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E41388" w:rsidRDefault="00E41388">
      <w:pPr>
        <w:pBdr>
          <w:top w:val="nil"/>
          <w:left w:val="nil"/>
          <w:bottom w:val="nil"/>
          <w:right w:val="nil"/>
          <w:between w:val="nil"/>
        </w:pBdr>
        <w:spacing w:after="0" w:line="216" w:lineRule="auto"/>
      </w:pPr>
    </w:p>
    <w:p w14:paraId="00000002" w14:textId="77777777" w:rsidR="00E41388" w:rsidRDefault="00E41388">
      <w:pPr>
        <w:pBdr>
          <w:top w:val="nil"/>
          <w:left w:val="nil"/>
          <w:bottom w:val="nil"/>
          <w:right w:val="nil"/>
          <w:between w:val="nil"/>
        </w:pBdr>
        <w:spacing w:after="0" w:line="216" w:lineRule="auto"/>
      </w:pPr>
    </w:p>
    <w:p w14:paraId="00000003" w14:textId="1AEBF367" w:rsidR="00E41388" w:rsidRPr="00277DC0" w:rsidRDefault="00BF24D5">
      <w:pPr>
        <w:pBdr>
          <w:top w:val="nil"/>
          <w:left w:val="nil"/>
          <w:bottom w:val="nil"/>
          <w:right w:val="nil"/>
          <w:between w:val="nil"/>
        </w:pBdr>
        <w:spacing w:after="0" w:line="216" w:lineRule="auto"/>
        <w:rPr>
          <w:rFonts w:ascii="Corbel" w:eastAsia="Corbel" w:hAnsi="Corbel" w:cs="Corbel"/>
          <w:b/>
          <w:color w:val="4472C4"/>
          <w:sz w:val="56"/>
          <w:szCs w:val="56"/>
        </w:rPr>
      </w:pPr>
      <w:sdt>
        <w:sdtPr>
          <w:rPr>
            <w:sz w:val="56"/>
            <w:szCs w:val="56"/>
          </w:rPr>
          <w:tag w:val="goog_rdk_0"/>
          <w:id w:val="-919019260"/>
          <w:showingPlcHdr/>
        </w:sdtPr>
        <w:sdtContent>
          <w:r w:rsidRPr="00277DC0">
            <w:rPr>
              <w:sz w:val="56"/>
              <w:szCs w:val="56"/>
            </w:rPr>
            <w:t xml:space="preserve">     </w:t>
          </w:r>
        </w:sdtContent>
      </w:sdt>
      <w:r w:rsidR="007D6E98" w:rsidRPr="00277DC0">
        <w:rPr>
          <w:rFonts w:ascii="Corbel" w:eastAsia="Corbel" w:hAnsi="Corbel" w:cs="Corbel"/>
          <w:b/>
          <w:color w:val="4472C4"/>
          <w:sz w:val="56"/>
          <w:szCs w:val="56"/>
        </w:rPr>
        <w:t xml:space="preserve">Metodika na účely analýzy služieb vo verejnom záujme </w:t>
      </w:r>
    </w:p>
    <w:p w14:paraId="00000004" w14:textId="77777777" w:rsidR="00E41388" w:rsidRPr="00277DC0" w:rsidRDefault="00E41388">
      <w:pPr>
        <w:pBdr>
          <w:top w:val="nil"/>
          <w:left w:val="nil"/>
          <w:bottom w:val="nil"/>
          <w:right w:val="nil"/>
          <w:between w:val="nil"/>
        </w:pBdr>
        <w:spacing w:after="0" w:line="216" w:lineRule="auto"/>
        <w:rPr>
          <w:rFonts w:ascii="Corbel" w:eastAsia="Corbel" w:hAnsi="Corbel" w:cs="Corbel"/>
          <w:b/>
          <w:color w:val="4472C4"/>
          <w:sz w:val="56"/>
          <w:szCs w:val="56"/>
        </w:rPr>
      </w:pPr>
    </w:p>
    <w:p w14:paraId="00000005" w14:textId="77777777" w:rsidR="00E41388" w:rsidRPr="00277DC0" w:rsidRDefault="007D6E98">
      <w:pPr>
        <w:rPr>
          <w:rFonts w:ascii="Corbel" w:eastAsia="Corbel" w:hAnsi="Corbel" w:cs="Corbel"/>
          <w:color w:val="4472C4"/>
          <w:sz w:val="56"/>
          <w:szCs w:val="56"/>
        </w:rPr>
      </w:pPr>
      <w:r w:rsidRPr="00277DC0">
        <w:rPr>
          <w:rFonts w:ascii="Corbel" w:eastAsia="Corbel" w:hAnsi="Corbel" w:cs="Corbel"/>
          <w:color w:val="4472C4"/>
          <w:sz w:val="56"/>
          <w:szCs w:val="56"/>
        </w:rPr>
        <w:t>pre potreby aktivity 4 národného projektu Podpora partnerstva a dialógu v oblasti participatívnej tvorby verejných politík 2</w:t>
      </w:r>
    </w:p>
    <w:p w14:paraId="514A21EE" w14:textId="77777777" w:rsidR="00BF24D5" w:rsidRDefault="00BF24D5" w:rsidP="00BF24D5">
      <w:pPr>
        <w:rPr>
          <w:color w:val="2F5496"/>
          <w:sz w:val="32"/>
          <w:szCs w:val="32"/>
        </w:rPr>
      </w:pPr>
    </w:p>
    <w:p w14:paraId="6AB7C1EA" w14:textId="77777777" w:rsidR="00BF24D5" w:rsidRDefault="00BF24D5" w:rsidP="00BF24D5">
      <w:pPr>
        <w:rPr>
          <w:color w:val="2F5496"/>
          <w:sz w:val="32"/>
          <w:szCs w:val="32"/>
        </w:rPr>
      </w:pPr>
    </w:p>
    <w:p w14:paraId="18D5D7D3" w14:textId="77777777" w:rsidR="00BF24D5" w:rsidRDefault="00BF24D5" w:rsidP="00BF24D5">
      <w:pPr>
        <w:rPr>
          <w:color w:val="2F5496"/>
          <w:sz w:val="32"/>
          <w:szCs w:val="32"/>
        </w:rPr>
      </w:pPr>
    </w:p>
    <w:p w14:paraId="07D9574E" w14:textId="77777777" w:rsidR="00BF24D5" w:rsidRDefault="00BF24D5" w:rsidP="00BF24D5">
      <w:pPr>
        <w:rPr>
          <w:color w:val="2F5496"/>
          <w:sz w:val="32"/>
          <w:szCs w:val="32"/>
        </w:rPr>
      </w:pPr>
    </w:p>
    <w:p w14:paraId="1375E47C" w14:textId="77777777" w:rsidR="00BF24D5" w:rsidRDefault="00BF24D5" w:rsidP="00BF24D5">
      <w:pPr>
        <w:rPr>
          <w:color w:val="2F5496"/>
          <w:sz w:val="32"/>
          <w:szCs w:val="32"/>
        </w:rPr>
      </w:pPr>
    </w:p>
    <w:p w14:paraId="44022FF6" w14:textId="678B2211" w:rsidR="00BF24D5" w:rsidRDefault="00BF24D5" w:rsidP="00BF24D5">
      <w:pPr>
        <w:rPr>
          <w:color w:val="2F5496"/>
          <w:sz w:val="32"/>
          <w:szCs w:val="32"/>
        </w:rPr>
      </w:pPr>
    </w:p>
    <w:p w14:paraId="063CE70B" w14:textId="2189F17E" w:rsidR="00BF24D5" w:rsidRPr="00BF24D5" w:rsidRDefault="00BF24D5" w:rsidP="00BF24D5">
      <w:pPr>
        <w:rPr>
          <w:color w:val="2F5496"/>
          <w:sz w:val="32"/>
          <w:szCs w:val="32"/>
        </w:rPr>
      </w:pPr>
      <w:r w:rsidRPr="00654172">
        <w:rPr>
          <w:b/>
          <w:sz w:val="18"/>
          <w:szCs w:val="18"/>
        </w:rPr>
        <w:t xml:space="preserve">Názov výstupu: </w:t>
      </w:r>
      <w:sdt>
        <w:sdtPr>
          <w:rPr>
            <w:rFonts w:asciiTheme="minorHAnsi" w:hAnsiTheme="minorHAnsi" w:cstheme="minorHAnsi"/>
            <w:sz w:val="18"/>
            <w:szCs w:val="18"/>
          </w:rPr>
          <w:tag w:val="goog_rdk_0"/>
          <w:id w:val="-1922867599"/>
        </w:sdtPr>
        <w:sdtContent>
          <w:r w:rsidRPr="00BF24D5">
            <w:rPr>
              <w:rFonts w:asciiTheme="minorHAnsi" w:eastAsia="Corbel" w:hAnsiTheme="minorHAnsi" w:cstheme="minorHAnsi"/>
              <w:sz w:val="18"/>
              <w:szCs w:val="18"/>
            </w:rPr>
            <w:t>Metodika na účely analýzy služieb vo verejnom záujme</w:t>
          </w:r>
          <w:r>
            <w:rPr>
              <w:rFonts w:asciiTheme="minorHAnsi" w:eastAsia="Corbel" w:hAnsiTheme="minorHAnsi" w:cstheme="minorHAnsi"/>
              <w:b/>
              <w:sz w:val="18"/>
              <w:szCs w:val="18"/>
            </w:rPr>
            <w:t>,</w:t>
          </w:r>
          <w:r w:rsidRPr="00BF24D5">
            <w:rPr>
              <w:rFonts w:asciiTheme="minorHAnsi" w:eastAsia="Corbel" w:hAnsiTheme="minorHAnsi" w:cstheme="minorHAnsi"/>
              <w:sz w:val="18"/>
              <w:szCs w:val="18"/>
            </w:rPr>
            <w:t xml:space="preserve"> pre potreby aktivity 4 národného projektu Podpora partnerstva a dialógu v oblasti participatívnej tvorby verejných politík 2</w:t>
          </w:r>
        </w:sdtContent>
      </w:sdt>
    </w:p>
    <w:p w14:paraId="1ED70674" w14:textId="77777777" w:rsidR="00BF24D5" w:rsidRDefault="00BF24D5" w:rsidP="00BF24D5">
      <w:pPr>
        <w:spacing w:after="0" w:line="240" w:lineRule="auto"/>
        <w:rPr>
          <w:b/>
          <w:sz w:val="18"/>
          <w:szCs w:val="18"/>
        </w:rPr>
      </w:pPr>
      <w:r w:rsidRPr="004809DE">
        <w:rPr>
          <w:b/>
          <w:sz w:val="18"/>
          <w:szCs w:val="18"/>
        </w:rPr>
        <w:t xml:space="preserve">Názov výstupu z opisu: </w:t>
      </w:r>
      <w:sdt>
        <w:sdtPr>
          <w:rPr>
            <w:rFonts w:asciiTheme="minorHAnsi" w:hAnsiTheme="minorHAnsi" w:cstheme="minorHAnsi"/>
            <w:sz w:val="18"/>
            <w:szCs w:val="18"/>
          </w:rPr>
          <w:tag w:val="goog_rdk_0"/>
          <w:id w:val="-1021475274"/>
        </w:sdtPr>
        <w:sdtContent>
          <w:r w:rsidRPr="00BF24D5">
            <w:rPr>
              <w:rFonts w:asciiTheme="minorHAnsi" w:eastAsia="Corbel" w:hAnsiTheme="minorHAnsi" w:cstheme="minorHAnsi"/>
              <w:sz w:val="18"/>
              <w:szCs w:val="18"/>
            </w:rPr>
            <w:t>Metodika na účely analýzy služieb vo verejnom záujme</w:t>
          </w:r>
          <w:r>
            <w:rPr>
              <w:rFonts w:asciiTheme="minorHAnsi" w:eastAsia="Corbel" w:hAnsiTheme="minorHAnsi" w:cstheme="minorHAnsi"/>
              <w:b/>
              <w:sz w:val="18"/>
              <w:szCs w:val="18"/>
            </w:rPr>
            <w:t>,</w:t>
          </w:r>
          <w:r w:rsidRPr="00BF24D5">
            <w:rPr>
              <w:rFonts w:asciiTheme="minorHAnsi" w:eastAsia="Corbel" w:hAnsiTheme="minorHAnsi" w:cstheme="minorHAnsi"/>
              <w:sz w:val="18"/>
              <w:szCs w:val="18"/>
            </w:rPr>
            <w:t xml:space="preserve"> pre potreby aktivity 4 národného projektu Podpora partnerstva a dialógu v oblasti participatívnej tvorby verejných politík 2</w:t>
          </w:r>
        </w:sdtContent>
      </w:sdt>
      <w:r w:rsidRPr="00654172">
        <w:rPr>
          <w:b/>
          <w:sz w:val="18"/>
          <w:szCs w:val="18"/>
        </w:rPr>
        <w:t xml:space="preserve"> </w:t>
      </w:r>
    </w:p>
    <w:p w14:paraId="46CABD69" w14:textId="3DC3E28D" w:rsidR="00BF24D5" w:rsidRPr="00654172" w:rsidRDefault="00BF24D5" w:rsidP="00BF24D5">
      <w:pPr>
        <w:spacing w:after="0" w:line="240" w:lineRule="auto"/>
        <w:rPr>
          <w:sz w:val="18"/>
          <w:szCs w:val="18"/>
        </w:rPr>
      </w:pPr>
      <w:r w:rsidRPr="00654172">
        <w:rPr>
          <w:b/>
          <w:sz w:val="18"/>
          <w:szCs w:val="18"/>
        </w:rPr>
        <w:t xml:space="preserve">Zadávateľ: </w:t>
      </w:r>
      <w:r w:rsidRPr="00654172">
        <w:rPr>
          <w:sz w:val="18"/>
          <w:szCs w:val="18"/>
        </w:rPr>
        <w:t>Úrad splnomocnenca vlády SR pre rozvoj občianskej spoločnosti/MV SR</w:t>
      </w:r>
    </w:p>
    <w:p w14:paraId="6AD1523D" w14:textId="77777777" w:rsidR="00BF24D5" w:rsidRPr="00654172" w:rsidRDefault="00BF24D5" w:rsidP="00BF24D5">
      <w:pPr>
        <w:spacing w:after="0" w:line="240" w:lineRule="auto"/>
        <w:rPr>
          <w:b/>
          <w:sz w:val="18"/>
          <w:szCs w:val="18"/>
        </w:rPr>
      </w:pPr>
      <w:r w:rsidRPr="00654172">
        <w:rPr>
          <w:b/>
          <w:sz w:val="18"/>
          <w:szCs w:val="18"/>
        </w:rPr>
        <w:t xml:space="preserve">Národný projekt: </w:t>
      </w:r>
      <w:r w:rsidRPr="00654172">
        <w:rPr>
          <w:sz w:val="18"/>
          <w:szCs w:val="18"/>
        </w:rPr>
        <w:t>PODPORA PARTNERSTVA A DIALÓGU V OBLASTI PARTICIPATÍVNEJ TVORBY VEREJNÝCH POLITÍK II.</w:t>
      </w:r>
    </w:p>
    <w:p w14:paraId="7B4CD9FB" w14:textId="77777777" w:rsidR="00BF24D5" w:rsidRPr="00654172" w:rsidRDefault="00BF24D5" w:rsidP="00BF24D5">
      <w:pPr>
        <w:spacing w:after="0" w:line="240" w:lineRule="auto"/>
        <w:rPr>
          <w:b/>
          <w:sz w:val="18"/>
          <w:szCs w:val="18"/>
        </w:rPr>
      </w:pPr>
      <w:r w:rsidRPr="00654172">
        <w:rPr>
          <w:b/>
          <w:sz w:val="18"/>
          <w:szCs w:val="18"/>
        </w:rPr>
        <w:t xml:space="preserve">ITMS kód projektu: </w:t>
      </w:r>
      <w:r w:rsidRPr="00654172">
        <w:rPr>
          <w:sz w:val="18"/>
          <w:szCs w:val="18"/>
        </w:rPr>
        <w:t xml:space="preserve">314011CQM9 </w:t>
      </w:r>
    </w:p>
    <w:p w14:paraId="4E535AB5" w14:textId="77777777" w:rsidR="00BF24D5" w:rsidRPr="00654172" w:rsidRDefault="00BF24D5" w:rsidP="00BF24D5">
      <w:pPr>
        <w:spacing w:after="0" w:line="240" w:lineRule="auto"/>
        <w:rPr>
          <w:b/>
          <w:sz w:val="18"/>
          <w:szCs w:val="18"/>
        </w:rPr>
      </w:pPr>
      <w:r w:rsidRPr="00654172">
        <w:rPr>
          <w:b/>
          <w:sz w:val="18"/>
          <w:szCs w:val="18"/>
        </w:rPr>
        <w:t xml:space="preserve">Operačný program: </w:t>
      </w:r>
      <w:r w:rsidRPr="00654172">
        <w:rPr>
          <w:sz w:val="18"/>
          <w:szCs w:val="18"/>
        </w:rPr>
        <w:t>Efektívna verejná správa</w:t>
      </w:r>
      <w:r w:rsidRPr="00654172">
        <w:rPr>
          <w:b/>
          <w:sz w:val="18"/>
          <w:szCs w:val="18"/>
        </w:rPr>
        <w:t xml:space="preserve"> </w:t>
      </w:r>
    </w:p>
    <w:p w14:paraId="6ECBBA93" w14:textId="40BC2C64" w:rsidR="00BF24D5" w:rsidRPr="00654172" w:rsidRDefault="00BF24D5" w:rsidP="00BF24D5">
      <w:pPr>
        <w:spacing w:after="0" w:line="240" w:lineRule="auto"/>
        <w:rPr>
          <w:b/>
          <w:sz w:val="18"/>
          <w:szCs w:val="18"/>
        </w:rPr>
      </w:pPr>
      <w:r w:rsidRPr="00654172">
        <w:rPr>
          <w:b/>
          <w:sz w:val="18"/>
          <w:szCs w:val="18"/>
        </w:rPr>
        <w:t xml:space="preserve">Obdobie spracovania: </w:t>
      </w:r>
      <w:r>
        <w:rPr>
          <w:sz w:val="18"/>
          <w:szCs w:val="18"/>
        </w:rPr>
        <w:t>0</w:t>
      </w:r>
      <w:r w:rsidR="00277DC0">
        <w:rPr>
          <w:sz w:val="18"/>
          <w:szCs w:val="18"/>
        </w:rPr>
        <w:t>5</w:t>
      </w:r>
      <w:r w:rsidRPr="00654172">
        <w:rPr>
          <w:sz w:val="18"/>
          <w:szCs w:val="18"/>
        </w:rPr>
        <w:t>/20</w:t>
      </w:r>
      <w:r w:rsidR="00277DC0">
        <w:rPr>
          <w:sz w:val="18"/>
          <w:szCs w:val="18"/>
        </w:rPr>
        <w:t>22</w:t>
      </w:r>
      <w:r w:rsidRPr="00654172">
        <w:rPr>
          <w:sz w:val="18"/>
          <w:szCs w:val="18"/>
        </w:rPr>
        <w:t xml:space="preserve"> – 0</w:t>
      </w:r>
      <w:r w:rsidR="00277DC0">
        <w:rPr>
          <w:sz w:val="18"/>
          <w:szCs w:val="18"/>
        </w:rPr>
        <w:t>6</w:t>
      </w:r>
      <w:r w:rsidRPr="00654172">
        <w:rPr>
          <w:sz w:val="18"/>
          <w:szCs w:val="18"/>
        </w:rPr>
        <w:t>/202</w:t>
      </w:r>
      <w:r w:rsidR="00277DC0">
        <w:rPr>
          <w:sz w:val="18"/>
          <w:szCs w:val="18"/>
        </w:rPr>
        <w:t>2</w:t>
      </w:r>
    </w:p>
    <w:p w14:paraId="538D5D7C" w14:textId="77777777" w:rsidR="00591B4B" w:rsidRDefault="00591B4B" w:rsidP="00591B4B"/>
    <w:p w14:paraId="540BAA9E" w14:textId="77777777" w:rsidR="00277DC0" w:rsidRDefault="00277DC0">
      <w:r>
        <w:br w:type="page"/>
      </w:r>
    </w:p>
    <w:p w14:paraId="68F26E40" w14:textId="325077AB" w:rsidR="00591B4B" w:rsidRDefault="00591B4B" w:rsidP="00591B4B">
      <w:r>
        <w:lastRenderedPageBreak/>
        <w:t xml:space="preserve">Za ÚSV ROS </w:t>
      </w:r>
      <w:r w:rsidR="009C677E">
        <w:t xml:space="preserve">recenzovali a </w:t>
      </w:r>
      <w:r w:rsidR="000A0DCB">
        <w:t>pripomienko</w:t>
      </w:r>
      <w:r>
        <w:t>vali:</w:t>
      </w:r>
    </w:p>
    <w:p w14:paraId="54C16AAB" w14:textId="7ACAE1D4" w:rsidR="00591B4B" w:rsidRDefault="00591B4B" w:rsidP="00591B4B">
      <w:r>
        <w:t>Mária Murray Svidroňová</w:t>
      </w:r>
      <w:r w:rsidR="000A0DCB">
        <w:t xml:space="preserve"> (externá spolupracovníčka z UMB)</w:t>
      </w:r>
    </w:p>
    <w:p w14:paraId="146E16F6" w14:textId="7C709046" w:rsidR="00591B4B" w:rsidRDefault="00591B4B" w:rsidP="00591B4B">
      <w:r>
        <w:t>Katarína Vitálišová</w:t>
      </w:r>
      <w:r w:rsidR="000A0DCB">
        <w:t xml:space="preserve"> (externá spolupracovníčka z UMB)</w:t>
      </w:r>
    </w:p>
    <w:p w14:paraId="5F59FDEB" w14:textId="2D59430F" w:rsidR="00591B4B" w:rsidRDefault="00591B4B" w:rsidP="00591B4B">
      <w:r>
        <w:t>Veronika Zahorjan</w:t>
      </w:r>
    </w:p>
    <w:p w14:paraId="546E55FD" w14:textId="5F63E72C" w:rsidR="000A0DCB" w:rsidRDefault="000A0DCB" w:rsidP="00591B4B">
      <w:r>
        <w:t>Mária Milková</w:t>
      </w:r>
    </w:p>
    <w:p w14:paraId="16A85E1A" w14:textId="08BAB343" w:rsidR="000A0DCB" w:rsidRDefault="000A0DCB" w:rsidP="00591B4B">
      <w:r>
        <w:t>Barbara Gindlová</w:t>
      </w:r>
    </w:p>
    <w:p w14:paraId="7D7BBEAB" w14:textId="56DB8364" w:rsidR="00BF24D5" w:rsidRDefault="00BF24D5" w:rsidP="00591B4B">
      <w:r>
        <w:t>Michaela Ďurdíková</w:t>
      </w:r>
    </w:p>
    <w:p w14:paraId="3E4C69A5" w14:textId="3BD67BDF" w:rsidR="00BF24D5" w:rsidRDefault="00BF24D5" w:rsidP="00591B4B">
      <w:r>
        <w:t>Lucia Švecová</w:t>
      </w:r>
    </w:p>
    <w:p w14:paraId="4C0D35BB" w14:textId="77777777" w:rsidR="000A0DCB" w:rsidRDefault="000A0DCB" w:rsidP="00591B4B"/>
    <w:p w14:paraId="54B93CBA" w14:textId="7BA16EFE" w:rsidR="00591B4B" w:rsidRDefault="00591B4B">
      <w:pPr>
        <w:rPr>
          <w:color w:val="2F5496"/>
          <w:sz w:val="32"/>
          <w:szCs w:val="32"/>
        </w:rPr>
      </w:pPr>
      <w:r>
        <w:rPr>
          <w:color w:val="2F5496"/>
          <w:sz w:val="32"/>
          <w:szCs w:val="32"/>
        </w:rPr>
        <w:br w:type="page"/>
      </w:r>
    </w:p>
    <w:p w14:paraId="00000007" w14:textId="60B6117B" w:rsidR="00E41388" w:rsidRDefault="007D6E98">
      <w:pPr>
        <w:keepNext/>
        <w:keepLines/>
        <w:pBdr>
          <w:top w:val="nil"/>
          <w:left w:val="nil"/>
          <w:bottom w:val="nil"/>
          <w:right w:val="nil"/>
          <w:between w:val="nil"/>
        </w:pBdr>
        <w:spacing w:before="240" w:after="0"/>
        <w:rPr>
          <w:color w:val="2F5496"/>
          <w:sz w:val="32"/>
          <w:szCs w:val="32"/>
        </w:rPr>
      </w:pPr>
      <w:r>
        <w:rPr>
          <w:color w:val="2F5496"/>
          <w:sz w:val="32"/>
          <w:szCs w:val="32"/>
        </w:rPr>
        <w:lastRenderedPageBreak/>
        <w:t>Obsah</w:t>
      </w:r>
    </w:p>
    <w:p w14:paraId="00000008" w14:textId="77777777" w:rsidR="00E41388" w:rsidRDefault="00E41388"/>
    <w:bookmarkStart w:id="0" w:name="_heading=h.4d34og8" w:colFirst="0" w:colLast="0" w:displacedByCustomXml="next"/>
    <w:bookmarkEnd w:id="0" w:displacedByCustomXml="next"/>
    <w:sdt>
      <w:sdtPr>
        <w:rPr>
          <w:rFonts w:ascii="Calibri" w:eastAsia="Calibri" w:hAnsi="Calibri" w:cs="Calibri"/>
          <w:color w:val="auto"/>
          <w:sz w:val="22"/>
          <w:szCs w:val="22"/>
        </w:rPr>
        <w:id w:val="1704585325"/>
        <w:docPartObj>
          <w:docPartGallery w:val="Table of Contents"/>
          <w:docPartUnique/>
        </w:docPartObj>
      </w:sdtPr>
      <w:sdtEndPr>
        <w:rPr>
          <w:b/>
          <w:bCs/>
        </w:rPr>
      </w:sdtEndPr>
      <w:sdtContent>
        <w:p w14:paraId="7558D341" w14:textId="517C90D3" w:rsidR="000A0DCB" w:rsidRDefault="000A0DCB">
          <w:pPr>
            <w:pStyle w:val="Hlavikaobsahu"/>
          </w:pPr>
          <w:r>
            <w:t>Obsah</w:t>
          </w:r>
        </w:p>
        <w:p w14:paraId="4F4459B3" w14:textId="0F985E1F" w:rsidR="00602423" w:rsidRPr="00602423" w:rsidRDefault="000A0DCB">
          <w:pPr>
            <w:pStyle w:val="Obsah1"/>
            <w:rPr>
              <w:rFonts w:asciiTheme="minorHAnsi" w:eastAsiaTheme="minorEastAsia" w:hAnsiTheme="minorHAnsi" w:cstheme="minorBidi"/>
              <w:noProof/>
              <w:color w:val="2F5496" w:themeColor="accent1" w:themeShade="BF"/>
            </w:rPr>
          </w:pPr>
          <w:r>
            <w:fldChar w:fldCharType="begin"/>
          </w:r>
          <w:r>
            <w:instrText xml:space="preserve"> TOC \o "1-3" \h \z \u </w:instrText>
          </w:r>
          <w:r>
            <w:fldChar w:fldCharType="separate"/>
          </w:r>
          <w:hyperlink w:anchor="_Toc149310263" w:history="1">
            <w:r w:rsidR="00602423" w:rsidRPr="00602423">
              <w:rPr>
                <w:rStyle w:val="Hypertextovprepojenie"/>
                <w:noProof/>
                <w:color w:val="2F5496" w:themeColor="accent1" w:themeShade="BF"/>
              </w:rPr>
              <w:t>ČASŤ A</w:t>
            </w:r>
            <w:r w:rsidR="00602423" w:rsidRPr="00602423">
              <w:rPr>
                <w:noProof/>
                <w:webHidden/>
                <w:color w:val="2F5496" w:themeColor="accent1" w:themeShade="BF"/>
              </w:rPr>
              <w:tab/>
            </w:r>
            <w:r w:rsidR="00602423" w:rsidRPr="00602423">
              <w:rPr>
                <w:noProof/>
                <w:webHidden/>
                <w:color w:val="2F5496" w:themeColor="accent1" w:themeShade="BF"/>
              </w:rPr>
              <w:fldChar w:fldCharType="begin"/>
            </w:r>
            <w:r w:rsidR="00602423" w:rsidRPr="00602423">
              <w:rPr>
                <w:noProof/>
                <w:webHidden/>
                <w:color w:val="2F5496" w:themeColor="accent1" w:themeShade="BF"/>
              </w:rPr>
              <w:instrText xml:space="preserve"> PAGEREF _Toc149310263 \h </w:instrText>
            </w:r>
            <w:r w:rsidR="00602423" w:rsidRPr="00602423">
              <w:rPr>
                <w:noProof/>
                <w:webHidden/>
                <w:color w:val="2F5496" w:themeColor="accent1" w:themeShade="BF"/>
              </w:rPr>
            </w:r>
            <w:r w:rsidR="00602423" w:rsidRPr="00602423">
              <w:rPr>
                <w:noProof/>
                <w:webHidden/>
                <w:color w:val="2F5496" w:themeColor="accent1" w:themeShade="BF"/>
              </w:rPr>
              <w:fldChar w:fldCharType="separate"/>
            </w:r>
            <w:r w:rsidR="00602423" w:rsidRPr="00602423">
              <w:rPr>
                <w:noProof/>
                <w:webHidden/>
                <w:color w:val="2F5496" w:themeColor="accent1" w:themeShade="BF"/>
              </w:rPr>
              <w:t>4</w:t>
            </w:r>
            <w:r w:rsidR="00602423" w:rsidRPr="00602423">
              <w:rPr>
                <w:noProof/>
                <w:webHidden/>
                <w:color w:val="2F5496" w:themeColor="accent1" w:themeShade="BF"/>
              </w:rPr>
              <w:fldChar w:fldCharType="end"/>
            </w:r>
          </w:hyperlink>
        </w:p>
        <w:p w14:paraId="0C3219B2" w14:textId="7F2FD745" w:rsidR="00602423" w:rsidRPr="00602423" w:rsidRDefault="00602423">
          <w:pPr>
            <w:pStyle w:val="Obsah1"/>
            <w:rPr>
              <w:rFonts w:asciiTheme="minorHAnsi" w:eastAsiaTheme="minorEastAsia" w:hAnsiTheme="minorHAnsi" w:cstheme="minorBidi"/>
              <w:noProof/>
              <w:color w:val="2F5496" w:themeColor="accent1" w:themeShade="BF"/>
            </w:rPr>
          </w:pPr>
          <w:hyperlink w:anchor="_Toc149310264" w:history="1">
            <w:r w:rsidRPr="00602423">
              <w:rPr>
                <w:rStyle w:val="Hypertextovprepojenie"/>
                <w:noProof/>
                <w:color w:val="2F5496" w:themeColor="accent1" w:themeShade="BF"/>
              </w:rPr>
              <w:t>IDENTIFIKÁCIA SLUŽIEB</w:t>
            </w:r>
            <w:r w:rsidRPr="00602423">
              <w:rPr>
                <w:noProof/>
                <w:webHidden/>
                <w:color w:val="2F5496" w:themeColor="accent1" w:themeShade="BF"/>
              </w:rPr>
              <w:tab/>
            </w:r>
            <w:r w:rsidRPr="00602423">
              <w:rPr>
                <w:noProof/>
                <w:webHidden/>
                <w:color w:val="2F5496" w:themeColor="accent1" w:themeShade="BF"/>
              </w:rPr>
              <w:fldChar w:fldCharType="begin"/>
            </w:r>
            <w:r w:rsidRPr="00602423">
              <w:rPr>
                <w:noProof/>
                <w:webHidden/>
                <w:color w:val="2F5496" w:themeColor="accent1" w:themeShade="BF"/>
              </w:rPr>
              <w:instrText xml:space="preserve"> PAGEREF _Toc149310264 \h </w:instrText>
            </w:r>
            <w:r w:rsidRPr="00602423">
              <w:rPr>
                <w:noProof/>
                <w:webHidden/>
                <w:color w:val="2F5496" w:themeColor="accent1" w:themeShade="BF"/>
              </w:rPr>
            </w:r>
            <w:r w:rsidRPr="00602423">
              <w:rPr>
                <w:noProof/>
                <w:webHidden/>
                <w:color w:val="2F5496" w:themeColor="accent1" w:themeShade="BF"/>
              </w:rPr>
              <w:fldChar w:fldCharType="separate"/>
            </w:r>
            <w:r w:rsidRPr="00602423">
              <w:rPr>
                <w:noProof/>
                <w:webHidden/>
                <w:color w:val="2F5496" w:themeColor="accent1" w:themeShade="BF"/>
              </w:rPr>
              <w:t>4</w:t>
            </w:r>
            <w:r w:rsidRPr="00602423">
              <w:rPr>
                <w:noProof/>
                <w:webHidden/>
                <w:color w:val="2F5496" w:themeColor="accent1" w:themeShade="BF"/>
              </w:rPr>
              <w:fldChar w:fldCharType="end"/>
            </w:r>
          </w:hyperlink>
        </w:p>
        <w:p w14:paraId="79108A31" w14:textId="6771D489" w:rsidR="00602423" w:rsidRPr="00602423" w:rsidRDefault="00602423">
          <w:pPr>
            <w:pStyle w:val="Obsah1"/>
            <w:tabs>
              <w:tab w:val="left" w:pos="440"/>
            </w:tabs>
            <w:rPr>
              <w:rFonts w:asciiTheme="minorHAnsi" w:eastAsiaTheme="minorEastAsia" w:hAnsiTheme="minorHAnsi" w:cstheme="minorBidi"/>
              <w:noProof/>
              <w:color w:val="2F5496" w:themeColor="accent1" w:themeShade="BF"/>
            </w:rPr>
          </w:pPr>
          <w:hyperlink w:anchor="_Toc149310265" w:history="1">
            <w:r w:rsidRPr="00602423">
              <w:rPr>
                <w:rStyle w:val="Hypertextovprepojenie"/>
                <w:rFonts w:ascii="Corbel" w:eastAsia="Corbel" w:hAnsi="Corbel" w:cs="Corbel"/>
                <w:noProof/>
                <w:color w:val="2F5496" w:themeColor="accent1" w:themeShade="BF"/>
              </w:rPr>
              <w:t>1.</w:t>
            </w:r>
            <w:r w:rsidRPr="00602423">
              <w:rPr>
                <w:rFonts w:asciiTheme="minorHAnsi" w:eastAsiaTheme="minorEastAsia" w:hAnsiTheme="minorHAnsi" w:cstheme="minorBidi"/>
                <w:noProof/>
                <w:color w:val="2F5496" w:themeColor="accent1" w:themeShade="BF"/>
              </w:rPr>
              <w:tab/>
            </w:r>
            <w:r w:rsidRPr="00602423">
              <w:rPr>
                <w:rStyle w:val="Hypertextovprepojenie"/>
                <w:rFonts w:ascii="Corbel" w:eastAsia="Corbel" w:hAnsi="Corbel" w:cs="Corbel"/>
                <w:noProof/>
                <w:color w:val="2F5496" w:themeColor="accent1" w:themeShade="BF"/>
              </w:rPr>
              <w:t>Konceptualizácia služieb zabezpečovaných verejnou správou</w:t>
            </w:r>
            <w:r w:rsidRPr="00602423">
              <w:rPr>
                <w:noProof/>
                <w:webHidden/>
                <w:color w:val="2F5496" w:themeColor="accent1" w:themeShade="BF"/>
              </w:rPr>
              <w:tab/>
            </w:r>
            <w:r w:rsidRPr="00602423">
              <w:rPr>
                <w:noProof/>
                <w:webHidden/>
                <w:color w:val="2F5496" w:themeColor="accent1" w:themeShade="BF"/>
              </w:rPr>
              <w:fldChar w:fldCharType="begin"/>
            </w:r>
            <w:r w:rsidRPr="00602423">
              <w:rPr>
                <w:noProof/>
                <w:webHidden/>
                <w:color w:val="2F5496" w:themeColor="accent1" w:themeShade="BF"/>
              </w:rPr>
              <w:instrText xml:space="preserve"> PAGEREF _Toc149310265 \h </w:instrText>
            </w:r>
            <w:r w:rsidRPr="00602423">
              <w:rPr>
                <w:noProof/>
                <w:webHidden/>
                <w:color w:val="2F5496" w:themeColor="accent1" w:themeShade="BF"/>
              </w:rPr>
            </w:r>
            <w:r w:rsidRPr="00602423">
              <w:rPr>
                <w:noProof/>
                <w:webHidden/>
                <w:color w:val="2F5496" w:themeColor="accent1" w:themeShade="BF"/>
              </w:rPr>
              <w:fldChar w:fldCharType="separate"/>
            </w:r>
            <w:r w:rsidRPr="00602423">
              <w:rPr>
                <w:noProof/>
                <w:webHidden/>
                <w:color w:val="2F5496" w:themeColor="accent1" w:themeShade="BF"/>
              </w:rPr>
              <w:t>5</w:t>
            </w:r>
            <w:r w:rsidRPr="00602423">
              <w:rPr>
                <w:noProof/>
                <w:webHidden/>
                <w:color w:val="2F5496" w:themeColor="accent1" w:themeShade="BF"/>
              </w:rPr>
              <w:fldChar w:fldCharType="end"/>
            </w:r>
          </w:hyperlink>
        </w:p>
        <w:p w14:paraId="0A92736A" w14:textId="58E13AF4" w:rsidR="00602423" w:rsidRPr="00602423" w:rsidRDefault="00602423" w:rsidP="00602423">
          <w:pPr>
            <w:pStyle w:val="Obsah1"/>
            <w:tabs>
              <w:tab w:val="clear" w:pos="9062"/>
              <w:tab w:val="left" w:pos="440"/>
            </w:tabs>
            <w:rPr>
              <w:rFonts w:asciiTheme="minorHAnsi" w:eastAsiaTheme="minorEastAsia" w:hAnsiTheme="minorHAnsi" w:cstheme="minorBidi"/>
              <w:noProof/>
              <w:color w:val="2F5496" w:themeColor="accent1" w:themeShade="BF"/>
            </w:rPr>
          </w:pPr>
          <w:hyperlink w:anchor="_Toc149310266" w:history="1">
            <w:r w:rsidRPr="00602423">
              <w:rPr>
                <w:rStyle w:val="Hypertextovprepojenie"/>
                <w:rFonts w:ascii="Corbel" w:eastAsia="Corbel" w:hAnsi="Corbel" w:cs="Corbel"/>
                <w:noProof/>
                <w:color w:val="2F5496" w:themeColor="accent1" w:themeShade="BF"/>
              </w:rPr>
              <w:t>2.</w:t>
            </w:r>
            <w:r w:rsidRPr="00602423">
              <w:rPr>
                <w:rFonts w:asciiTheme="minorHAnsi" w:eastAsiaTheme="minorEastAsia" w:hAnsiTheme="minorHAnsi" w:cstheme="minorBidi"/>
                <w:noProof/>
                <w:color w:val="2F5496" w:themeColor="accent1" w:themeShade="BF"/>
              </w:rPr>
              <w:tab/>
            </w:r>
            <w:r>
              <w:rPr>
                <w:rStyle w:val="Hypertextovprepojenie"/>
                <w:rFonts w:ascii="Corbel" w:eastAsia="Corbel" w:hAnsi="Corbel" w:cs="Corbel"/>
                <w:noProof/>
                <w:color w:val="2F5496" w:themeColor="accent1" w:themeShade="BF"/>
              </w:rPr>
              <w:t>Priradenie/</w:t>
            </w:r>
            <w:r w:rsidRPr="00602423">
              <w:rPr>
                <w:rStyle w:val="Hypertextovprepojenie"/>
                <w:rFonts w:ascii="Corbel" w:eastAsia="Corbel" w:hAnsi="Corbel" w:cs="Corbel"/>
                <w:noProof/>
                <w:color w:val="2F5496" w:themeColor="accent1" w:themeShade="BF"/>
              </w:rPr>
              <w:t>identifikácia konkrétnych všeobecne prospešných služieb ku kompetenciám príslušných ministerstiev</w:t>
            </w:r>
            <w:r w:rsidRPr="00602423">
              <w:rPr>
                <w:noProof/>
                <w:webHidden/>
                <w:color w:val="2F5496" w:themeColor="accent1" w:themeShade="BF"/>
              </w:rPr>
              <w:tab/>
            </w:r>
            <w:r>
              <w:rPr>
                <w:noProof/>
                <w:webHidden/>
                <w:color w:val="2F5496" w:themeColor="accent1" w:themeShade="BF"/>
              </w:rPr>
              <w:tab/>
            </w:r>
            <w:r>
              <w:rPr>
                <w:noProof/>
                <w:webHidden/>
                <w:color w:val="2F5496" w:themeColor="accent1" w:themeShade="BF"/>
              </w:rPr>
              <w:tab/>
            </w:r>
            <w:r>
              <w:rPr>
                <w:noProof/>
                <w:webHidden/>
                <w:color w:val="2F5496" w:themeColor="accent1" w:themeShade="BF"/>
              </w:rPr>
              <w:tab/>
            </w:r>
            <w:r>
              <w:rPr>
                <w:noProof/>
                <w:webHidden/>
                <w:color w:val="2F5496" w:themeColor="accent1" w:themeShade="BF"/>
              </w:rPr>
              <w:tab/>
            </w:r>
            <w:r>
              <w:rPr>
                <w:noProof/>
                <w:webHidden/>
                <w:color w:val="2F5496" w:themeColor="accent1" w:themeShade="BF"/>
              </w:rPr>
              <w:tab/>
            </w:r>
            <w:r>
              <w:rPr>
                <w:noProof/>
                <w:webHidden/>
                <w:color w:val="2F5496" w:themeColor="accent1" w:themeShade="BF"/>
              </w:rPr>
              <w:tab/>
            </w:r>
            <w:r>
              <w:rPr>
                <w:noProof/>
                <w:webHidden/>
                <w:color w:val="2F5496" w:themeColor="accent1" w:themeShade="BF"/>
              </w:rPr>
              <w:tab/>
            </w:r>
            <w:r>
              <w:rPr>
                <w:noProof/>
                <w:webHidden/>
                <w:color w:val="2F5496" w:themeColor="accent1" w:themeShade="BF"/>
              </w:rPr>
              <w:tab/>
              <w:t xml:space="preserve">    </w:t>
            </w:r>
            <w:r w:rsidRPr="00602423">
              <w:rPr>
                <w:noProof/>
                <w:webHidden/>
                <w:color w:val="2F5496" w:themeColor="accent1" w:themeShade="BF"/>
              </w:rPr>
              <w:fldChar w:fldCharType="begin"/>
            </w:r>
            <w:r w:rsidRPr="00602423">
              <w:rPr>
                <w:noProof/>
                <w:webHidden/>
                <w:color w:val="2F5496" w:themeColor="accent1" w:themeShade="BF"/>
              </w:rPr>
              <w:instrText xml:space="preserve"> PAGEREF _Toc149310266 \h </w:instrText>
            </w:r>
            <w:r w:rsidRPr="00602423">
              <w:rPr>
                <w:noProof/>
                <w:webHidden/>
                <w:color w:val="2F5496" w:themeColor="accent1" w:themeShade="BF"/>
              </w:rPr>
            </w:r>
            <w:r w:rsidRPr="00602423">
              <w:rPr>
                <w:noProof/>
                <w:webHidden/>
                <w:color w:val="2F5496" w:themeColor="accent1" w:themeShade="BF"/>
              </w:rPr>
              <w:fldChar w:fldCharType="separate"/>
            </w:r>
            <w:r w:rsidRPr="00602423">
              <w:rPr>
                <w:noProof/>
                <w:webHidden/>
                <w:color w:val="2F5496" w:themeColor="accent1" w:themeShade="BF"/>
              </w:rPr>
              <w:t>14</w:t>
            </w:r>
            <w:r w:rsidRPr="00602423">
              <w:rPr>
                <w:noProof/>
                <w:webHidden/>
                <w:color w:val="2F5496" w:themeColor="accent1" w:themeShade="BF"/>
              </w:rPr>
              <w:fldChar w:fldCharType="end"/>
            </w:r>
          </w:hyperlink>
        </w:p>
        <w:p w14:paraId="2F62557E" w14:textId="5511DB46" w:rsidR="00602423" w:rsidRPr="00602423" w:rsidRDefault="00602423">
          <w:pPr>
            <w:pStyle w:val="Obsah1"/>
            <w:rPr>
              <w:rFonts w:asciiTheme="minorHAnsi" w:eastAsiaTheme="minorEastAsia" w:hAnsiTheme="minorHAnsi" w:cstheme="minorBidi"/>
              <w:noProof/>
              <w:color w:val="2F5496" w:themeColor="accent1" w:themeShade="BF"/>
            </w:rPr>
          </w:pPr>
          <w:hyperlink w:anchor="_Toc149310267" w:history="1">
            <w:r w:rsidRPr="00602423">
              <w:rPr>
                <w:rStyle w:val="Hypertextovprepojenie"/>
                <w:noProof/>
                <w:color w:val="2F5496" w:themeColor="accent1" w:themeShade="BF"/>
              </w:rPr>
              <w:t>ČASŤ B</w:t>
            </w:r>
            <w:r w:rsidRPr="00602423">
              <w:rPr>
                <w:noProof/>
                <w:webHidden/>
                <w:color w:val="2F5496" w:themeColor="accent1" w:themeShade="BF"/>
              </w:rPr>
              <w:tab/>
            </w:r>
            <w:r w:rsidRPr="00602423">
              <w:rPr>
                <w:noProof/>
                <w:webHidden/>
                <w:color w:val="2F5496" w:themeColor="accent1" w:themeShade="BF"/>
              </w:rPr>
              <w:fldChar w:fldCharType="begin"/>
            </w:r>
            <w:r w:rsidRPr="00602423">
              <w:rPr>
                <w:noProof/>
                <w:webHidden/>
                <w:color w:val="2F5496" w:themeColor="accent1" w:themeShade="BF"/>
              </w:rPr>
              <w:instrText xml:space="preserve"> PAGEREF _Toc149310267 \h </w:instrText>
            </w:r>
            <w:r w:rsidRPr="00602423">
              <w:rPr>
                <w:noProof/>
                <w:webHidden/>
                <w:color w:val="2F5496" w:themeColor="accent1" w:themeShade="BF"/>
              </w:rPr>
            </w:r>
            <w:r w:rsidRPr="00602423">
              <w:rPr>
                <w:noProof/>
                <w:webHidden/>
                <w:color w:val="2F5496" w:themeColor="accent1" w:themeShade="BF"/>
              </w:rPr>
              <w:fldChar w:fldCharType="separate"/>
            </w:r>
            <w:r w:rsidRPr="00602423">
              <w:rPr>
                <w:noProof/>
                <w:webHidden/>
                <w:color w:val="2F5496" w:themeColor="accent1" w:themeShade="BF"/>
              </w:rPr>
              <w:t>27</w:t>
            </w:r>
            <w:r w:rsidRPr="00602423">
              <w:rPr>
                <w:noProof/>
                <w:webHidden/>
                <w:color w:val="2F5496" w:themeColor="accent1" w:themeShade="BF"/>
              </w:rPr>
              <w:fldChar w:fldCharType="end"/>
            </w:r>
          </w:hyperlink>
        </w:p>
        <w:p w14:paraId="6A768E26" w14:textId="76DF34EA" w:rsidR="00602423" w:rsidRPr="00602423" w:rsidRDefault="00602423">
          <w:pPr>
            <w:pStyle w:val="Obsah1"/>
            <w:rPr>
              <w:rFonts w:asciiTheme="minorHAnsi" w:eastAsiaTheme="minorEastAsia" w:hAnsiTheme="minorHAnsi" w:cstheme="minorBidi"/>
              <w:noProof/>
              <w:color w:val="2F5496" w:themeColor="accent1" w:themeShade="BF"/>
            </w:rPr>
          </w:pPr>
          <w:hyperlink w:anchor="_Toc149310268" w:history="1">
            <w:r w:rsidRPr="00602423">
              <w:rPr>
                <w:rStyle w:val="Hypertextovprepojenie"/>
                <w:noProof/>
                <w:color w:val="2F5496" w:themeColor="accent1" w:themeShade="BF"/>
              </w:rPr>
              <w:t>ZBER DÁT</w:t>
            </w:r>
            <w:r w:rsidRPr="00602423">
              <w:rPr>
                <w:noProof/>
                <w:webHidden/>
                <w:color w:val="2F5496" w:themeColor="accent1" w:themeShade="BF"/>
              </w:rPr>
              <w:tab/>
            </w:r>
            <w:r w:rsidRPr="00602423">
              <w:rPr>
                <w:noProof/>
                <w:webHidden/>
                <w:color w:val="2F5496" w:themeColor="accent1" w:themeShade="BF"/>
              </w:rPr>
              <w:fldChar w:fldCharType="begin"/>
            </w:r>
            <w:r w:rsidRPr="00602423">
              <w:rPr>
                <w:noProof/>
                <w:webHidden/>
                <w:color w:val="2F5496" w:themeColor="accent1" w:themeShade="BF"/>
              </w:rPr>
              <w:instrText xml:space="preserve"> PAGEREF _Toc149310268 \h </w:instrText>
            </w:r>
            <w:r w:rsidRPr="00602423">
              <w:rPr>
                <w:noProof/>
                <w:webHidden/>
                <w:color w:val="2F5496" w:themeColor="accent1" w:themeShade="BF"/>
              </w:rPr>
            </w:r>
            <w:r w:rsidRPr="00602423">
              <w:rPr>
                <w:noProof/>
                <w:webHidden/>
                <w:color w:val="2F5496" w:themeColor="accent1" w:themeShade="BF"/>
              </w:rPr>
              <w:fldChar w:fldCharType="separate"/>
            </w:r>
            <w:r w:rsidRPr="00602423">
              <w:rPr>
                <w:noProof/>
                <w:webHidden/>
                <w:color w:val="2F5496" w:themeColor="accent1" w:themeShade="BF"/>
              </w:rPr>
              <w:t>27</w:t>
            </w:r>
            <w:r w:rsidRPr="00602423">
              <w:rPr>
                <w:noProof/>
                <w:webHidden/>
                <w:color w:val="2F5496" w:themeColor="accent1" w:themeShade="BF"/>
              </w:rPr>
              <w:fldChar w:fldCharType="end"/>
            </w:r>
          </w:hyperlink>
        </w:p>
        <w:p w14:paraId="61383DAA" w14:textId="7E5E28F7" w:rsidR="00602423" w:rsidRPr="00602423" w:rsidRDefault="00602423">
          <w:pPr>
            <w:pStyle w:val="Obsah1"/>
            <w:tabs>
              <w:tab w:val="left" w:pos="440"/>
            </w:tabs>
            <w:rPr>
              <w:rFonts w:asciiTheme="minorHAnsi" w:eastAsiaTheme="minorEastAsia" w:hAnsiTheme="minorHAnsi" w:cstheme="minorBidi"/>
              <w:noProof/>
              <w:color w:val="2F5496" w:themeColor="accent1" w:themeShade="BF"/>
            </w:rPr>
          </w:pPr>
          <w:hyperlink w:anchor="_Toc149310269" w:history="1">
            <w:r w:rsidRPr="00602423">
              <w:rPr>
                <w:rStyle w:val="Hypertextovprepojenie"/>
                <w:rFonts w:ascii="Corbel" w:eastAsia="Corbel" w:hAnsi="Corbel" w:cs="Corbel"/>
                <w:noProof/>
                <w:color w:val="2F5496" w:themeColor="accent1" w:themeShade="BF"/>
              </w:rPr>
              <w:t>3.</w:t>
            </w:r>
            <w:r w:rsidRPr="00602423">
              <w:rPr>
                <w:rFonts w:asciiTheme="minorHAnsi" w:eastAsiaTheme="minorEastAsia" w:hAnsiTheme="minorHAnsi" w:cstheme="minorBidi"/>
                <w:noProof/>
                <w:color w:val="2F5496" w:themeColor="accent1" w:themeShade="BF"/>
              </w:rPr>
              <w:tab/>
            </w:r>
            <w:r w:rsidRPr="00602423">
              <w:rPr>
                <w:rStyle w:val="Hypertextovprepojenie"/>
                <w:rFonts w:ascii="Corbel" w:eastAsia="Corbel" w:hAnsi="Corbel" w:cs="Corbel"/>
                <w:noProof/>
                <w:color w:val="2F5496" w:themeColor="accent1" w:themeShade="BF"/>
              </w:rPr>
              <w:t>Ako zabezpečuje všeobecne prospešné služby verejná správa - prostredníctvom MNO</w:t>
            </w:r>
            <w:r w:rsidRPr="00602423">
              <w:rPr>
                <w:noProof/>
                <w:webHidden/>
                <w:color w:val="2F5496" w:themeColor="accent1" w:themeShade="BF"/>
              </w:rPr>
              <w:tab/>
            </w:r>
            <w:r w:rsidRPr="00602423">
              <w:rPr>
                <w:noProof/>
                <w:webHidden/>
                <w:color w:val="2F5496" w:themeColor="accent1" w:themeShade="BF"/>
              </w:rPr>
              <w:fldChar w:fldCharType="begin"/>
            </w:r>
            <w:r w:rsidRPr="00602423">
              <w:rPr>
                <w:noProof/>
                <w:webHidden/>
                <w:color w:val="2F5496" w:themeColor="accent1" w:themeShade="BF"/>
              </w:rPr>
              <w:instrText xml:space="preserve"> PAGEREF _Toc149310269 \h </w:instrText>
            </w:r>
            <w:r w:rsidRPr="00602423">
              <w:rPr>
                <w:noProof/>
                <w:webHidden/>
                <w:color w:val="2F5496" w:themeColor="accent1" w:themeShade="BF"/>
              </w:rPr>
            </w:r>
            <w:r w:rsidRPr="00602423">
              <w:rPr>
                <w:noProof/>
                <w:webHidden/>
                <w:color w:val="2F5496" w:themeColor="accent1" w:themeShade="BF"/>
              </w:rPr>
              <w:fldChar w:fldCharType="separate"/>
            </w:r>
            <w:r w:rsidRPr="00602423">
              <w:rPr>
                <w:noProof/>
                <w:webHidden/>
                <w:color w:val="2F5496" w:themeColor="accent1" w:themeShade="BF"/>
              </w:rPr>
              <w:t>28</w:t>
            </w:r>
            <w:r w:rsidRPr="00602423">
              <w:rPr>
                <w:noProof/>
                <w:webHidden/>
                <w:color w:val="2F5496" w:themeColor="accent1" w:themeShade="BF"/>
              </w:rPr>
              <w:fldChar w:fldCharType="end"/>
            </w:r>
          </w:hyperlink>
        </w:p>
        <w:p w14:paraId="45A2983F" w14:textId="02A14CDB" w:rsidR="00602423" w:rsidRPr="00602423" w:rsidRDefault="00602423">
          <w:pPr>
            <w:pStyle w:val="Obsah1"/>
            <w:tabs>
              <w:tab w:val="left" w:pos="440"/>
            </w:tabs>
            <w:rPr>
              <w:rFonts w:asciiTheme="minorHAnsi" w:eastAsiaTheme="minorEastAsia" w:hAnsiTheme="minorHAnsi" w:cstheme="minorBidi"/>
              <w:noProof/>
              <w:color w:val="2F5496" w:themeColor="accent1" w:themeShade="BF"/>
            </w:rPr>
          </w:pPr>
          <w:hyperlink w:anchor="_Toc149310270" w:history="1">
            <w:r w:rsidRPr="00602423">
              <w:rPr>
                <w:rStyle w:val="Hypertextovprepojenie"/>
                <w:rFonts w:ascii="Corbel" w:eastAsia="Corbel" w:hAnsi="Corbel" w:cs="Corbel"/>
                <w:noProof/>
                <w:color w:val="2F5496" w:themeColor="accent1" w:themeShade="BF"/>
              </w:rPr>
              <w:t>4.</w:t>
            </w:r>
            <w:r w:rsidRPr="00602423">
              <w:rPr>
                <w:rFonts w:asciiTheme="minorHAnsi" w:eastAsiaTheme="minorEastAsia" w:hAnsiTheme="minorHAnsi" w:cstheme="minorBidi"/>
                <w:noProof/>
                <w:color w:val="2F5496" w:themeColor="accent1" w:themeShade="BF"/>
              </w:rPr>
              <w:tab/>
            </w:r>
            <w:r w:rsidRPr="00602423">
              <w:rPr>
                <w:rStyle w:val="Hypertextovprepojenie"/>
                <w:rFonts w:ascii="Corbel" w:eastAsia="Corbel" w:hAnsi="Corbel" w:cs="Corbel"/>
                <w:noProof/>
                <w:color w:val="2F5496" w:themeColor="accent1" w:themeShade="BF"/>
              </w:rPr>
              <w:t>Zabezpečovanie všeobecne prospešných služieb na úrovni miest a regionálnych samospráv</w:t>
            </w:r>
            <w:r w:rsidRPr="00602423">
              <w:rPr>
                <w:noProof/>
                <w:webHidden/>
                <w:color w:val="2F5496" w:themeColor="accent1" w:themeShade="BF"/>
              </w:rPr>
              <w:tab/>
            </w:r>
            <w:r w:rsidRPr="00602423">
              <w:rPr>
                <w:noProof/>
                <w:webHidden/>
                <w:color w:val="2F5496" w:themeColor="accent1" w:themeShade="BF"/>
              </w:rPr>
              <w:fldChar w:fldCharType="begin"/>
            </w:r>
            <w:r w:rsidRPr="00602423">
              <w:rPr>
                <w:noProof/>
                <w:webHidden/>
                <w:color w:val="2F5496" w:themeColor="accent1" w:themeShade="BF"/>
              </w:rPr>
              <w:instrText xml:space="preserve"> PAGEREF _Toc149310270 \h </w:instrText>
            </w:r>
            <w:r w:rsidRPr="00602423">
              <w:rPr>
                <w:noProof/>
                <w:webHidden/>
                <w:color w:val="2F5496" w:themeColor="accent1" w:themeShade="BF"/>
              </w:rPr>
            </w:r>
            <w:r w:rsidRPr="00602423">
              <w:rPr>
                <w:noProof/>
                <w:webHidden/>
                <w:color w:val="2F5496" w:themeColor="accent1" w:themeShade="BF"/>
              </w:rPr>
              <w:fldChar w:fldCharType="separate"/>
            </w:r>
            <w:r w:rsidRPr="00602423">
              <w:rPr>
                <w:noProof/>
                <w:webHidden/>
                <w:color w:val="2F5496" w:themeColor="accent1" w:themeShade="BF"/>
              </w:rPr>
              <w:t>38</w:t>
            </w:r>
            <w:r w:rsidRPr="00602423">
              <w:rPr>
                <w:noProof/>
                <w:webHidden/>
                <w:color w:val="2F5496" w:themeColor="accent1" w:themeShade="BF"/>
              </w:rPr>
              <w:fldChar w:fldCharType="end"/>
            </w:r>
          </w:hyperlink>
        </w:p>
        <w:p w14:paraId="09B77B89" w14:textId="4F8C1936" w:rsidR="00602423" w:rsidRPr="00602423" w:rsidRDefault="00602423" w:rsidP="00602423">
          <w:pPr>
            <w:pStyle w:val="Obsah1"/>
            <w:tabs>
              <w:tab w:val="clear" w:pos="9062"/>
              <w:tab w:val="left" w:pos="440"/>
            </w:tabs>
            <w:rPr>
              <w:rFonts w:asciiTheme="minorHAnsi" w:eastAsiaTheme="minorEastAsia" w:hAnsiTheme="minorHAnsi" w:cstheme="minorBidi"/>
              <w:noProof/>
              <w:color w:val="2F5496" w:themeColor="accent1" w:themeShade="BF"/>
            </w:rPr>
          </w:pPr>
          <w:hyperlink w:anchor="_Toc149310271" w:history="1">
            <w:r w:rsidRPr="00602423">
              <w:rPr>
                <w:rStyle w:val="Hypertextovprepojenie"/>
                <w:noProof/>
                <w:color w:val="2F5496" w:themeColor="accent1" w:themeShade="BF"/>
              </w:rPr>
              <w:t>5.</w:t>
            </w:r>
            <w:r w:rsidRPr="00602423">
              <w:rPr>
                <w:rFonts w:asciiTheme="minorHAnsi" w:eastAsiaTheme="minorEastAsia" w:hAnsiTheme="minorHAnsi" w:cstheme="minorBidi"/>
                <w:noProof/>
                <w:color w:val="2F5496" w:themeColor="accent1" w:themeShade="BF"/>
              </w:rPr>
              <w:tab/>
            </w:r>
            <w:r w:rsidRPr="00602423">
              <w:rPr>
                <w:rStyle w:val="Hypertextovprepojenie"/>
                <w:rFonts w:ascii="Corbel" w:eastAsia="Corbel" w:hAnsi="Corbel" w:cs="Corbel"/>
                <w:noProof/>
                <w:color w:val="2F5496" w:themeColor="accent1" w:themeShade="BF"/>
              </w:rPr>
              <w:t>Meranie motivácie mimovládnych neziskových organizácií (ne)vstupovať do vzťahu s verejnou správou</w:t>
            </w:r>
            <w:r w:rsidRPr="00602423">
              <w:rPr>
                <w:rStyle w:val="Hypertextovprepojenie"/>
                <w:noProof/>
                <w:color w:val="2F5496" w:themeColor="accent1" w:themeShade="BF"/>
              </w:rPr>
              <w:t xml:space="preserve">     </w:t>
            </w:r>
            <w:r w:rsidRPr="00602423">
              <w:rPr>
                <w:rStyle w:val="Hypertextovprepojenie"/>
                <w:rFonts w:ascii="Corbel" w:eastAsia="Corbel" w:hAnsi="Corbel" w:cs="Corbel"/>
                <w:noProof/>
                <w:color w:val="2F5496" w:themeColor="accent1" w:themeShade="BF"/>
              </w:rPr>
              <w:t xml:space="preserve"> </w:t>
            </w:r>
            <w:r w:rsidRPr="00602423">
              <w:rPr>
                <w:noProof/>
                <w:webHidden/>
                <w:color w:val="2F5496" w:themeColor="accent1" w:themeShade="BF"/>
              </w:rPr>
              <w:tab/>
            </w:r>
            <w:r w:rsidRPr="00602423">
              <w:rPr>
                <w:noProof/>
                <w:webHidden/>
                <w:color w:val="2F5496" w:themeColor="accent1" w:themeShade="BF"/>
              </w:rPr>
              <w:fldChar w:fldCharType="begin"/>
            </w:r>
            <w:r w:rsidRPr="00602423">
              <w:rPr>
                <w:noProof/>
                <w:webHidden/>
                <w:color w:val="2F5496" w:themeColor="accent1" w:themeShade="BF"/>
              </w:rPr>
              <w:instrText xml:space="preserve"> PAGEREF _Toc149310271 \h </w:instrText>
            </w:r>
            <w:r w:rsidRPr="00602423">
              <w:rPr>
                <w:noProof/>
                <w:webHidden/>
                <w:color w:val="2F5496" w:themeColor="accent1" w:themeShade="BF"/>
              </w:rPr>
            </w:r>
            <w:r w:rsidRPr="00602423">
              <w:rPr>
                <w:noProof/>
                <w:webHidden/>
                <w:color w:val="2F5496" w:themeColor="accent1" w:themeShade="BF"/>
              </w:rPr>
              <w:fldChar w:fldCharType="separate"/>
            </w:r>
            <w:r w:rsidRPr="00602423">
              <w:rPr>
                <w:noProof/>
                <w:webHidden/>
                <w:color w:val="2F5496" w:themeColor="accent1" w:themeShade="BF"/>
              </w:rPr>
              <w:t>42</w:t>
            </w:r>
            <w:r w:rsidRPr="00602423">
              <w:rPr>
                <w:noProof/>
                <w:webHidden/>
                <w:color w:val="2F5496" w:themeColor="accent1" w:themeShade="BF"/>
              </w:rPr>
              <w:fldChar w:fldCharType="end"/>
            </w:r>
          </w:hyperlink>
        </w:p>
        <w:p w14:paraId="5F0AF7A8" w14:textId="27079385" w:rsidR="00602423" w:rsidRPr="00602423" w:rsidRDefault="00602423">
          <w:pPr>
            <w:pStyle w:val="Obsah1"/>
            <w:tabs>
              <w:tab w:val="left" w:pos="440"/>
            </w:tabs>
            <w:rPr>
              <w:rFonts w:asciiTheme="minorHAnsi" w:eastAsiaTheme="minorEastAsia" w:hAnsiTheme="minorHAnsi" w:cstheme="minorBidi"/>
              <w:noProof/>
              <w:color w:val="2F5496" w:themeColor="accent1" w:themeShade="BF"/>
            </w:rPr>
          </w:pPr>
          <w:hyperlink w:anchor="_Toc149310272" w:history="1">
            <w:r w:rsidRPr="00602423">
              <w:rPr>
                <w:rStyle w:val="Hypertextovprepojenie"/>
                <w:rFonts w:ascii="Corbel" w:eastAsia="Corbel" w:hAnsi="Corbel" w:cs="Corbel"/>
                <w:noProof/>
                <w:color w:val="2F5496" w:themeColor="accent1" w:themeShade="BF"/>
              </w:rPr>
              <w:t>6.</w:t>
            </w:r>
            <w:r w:rsidRPr="00602423">
              <w:rPr>
                <w:rFonts w:asciiTheme="minorHAnsi" w:eastAsiaTheme="minorEastAsia" w:hAnsiTheme="minorHAnsi" w:cstheme="minorBidi"/>
                <w:noProof/>
                <w:color w:val="2F5496" w:themeColor="accent1" w:themeShade="BF"/>
              </w:rPr>
              <w:tab/>
            </w:r>
            <w:r w:rsidRPr="00602423">
              <w:rPr>
                <w:rStyle w:val="Hypertextovprepojenie"/>
                <w:rFonts w:ascii="Corbel" w:eastAsia="Corbel" w:hAnsi="Corbel" w:cs="Corbel"/>
                <w:noProof/>
                <w:color w:val="2F5496" w:themeColor="accent1" w:themeShade="BF"/>
              </w:rPr>
              <w:t>Odporúčaná časová následnosť aktivít v projekte</w:t>
            </w:r>
            <w:r w:rsidRPr="00602423">
              <w:rPr>
                <w:noProof/>
                <w:webHidden/>
                <w:color w:val="2F5496" w:themeColor="accent1" w:themeShade="BF"/>
              </w:rPr>
              <w:tab/>
            </w:r>
            <w:r w:rsidRPr="00602423">
              <w:rPr>
                <w:noProof/>
                <w:webHidden/>
                <w:color w:val="2F5496" w:themeColor="accent1" w:themeShade="BF"/>
              </w:rPr>
              <w:fldChar w:fldCharType="begin"/>
            </w:r>
            <w:r w:rsidRPr="00602423">
              <w:rPr>
                <w:noProof/>
                <w:webHidden/>
                <w:color w:val="2F5496" w:themeColor="accent1" w:themeShade="BF"/>
              </w:rPr>
              <w:instrText xml:space="preserve"> PAGEREF _Toc149310272 \h </w:instrText>
            </w:r>
            <w:r w:rsidRPr="00602423">
              <w:rPr>
                <w:noProof/>
                <w:webHidden/>
                <w:color w:val="2F5496" w:themeColor="accent1" w:themeShade="BF"/>
              </w:rPr>
            </w:r>
            <w:r w:rsidRPr="00602423">
              <w:rPr>
                <w:noProof/>
                <w:webHidden/>
                <w:color w:val="2F5496" w:themeColor="accent1" w:themeShade="BF"/>
              </w:rPr>
              <w:fldChar w:fldCharType="separate"/>
            </w:r>
            <w:r w:rsidRPr="00602423">
              <w:rPr>
                <w:noProof/>
                <w:webHidden/>
                <w:color w:val="2F5496" w:themeColor="accent1" w:themeShade="BF"/>
              </w:rPr>
              <w:t>52</w:t>
            </w:r>
            <w:r w:rsidRPr="00602423">
              <w:rPr>
                <w:noProof/>
                <w:webHidden/>
                <w:color w:val="2F5496" w:themeColor="accent1" w:themeShade="BF"/>
              </w:rPr>
              <w:fldChar w:fldCharType="end"/>
            </w:r>
          </w:hyperlink>
        </w:p>
        <w:p w14:paraId="6BAD5142" w14:textId="3DCF2828" w:rsidR="000A0DCB" w:rsidRDefault="000A0DCB">
          <w:r>
            <w:rPr>
              <w:b/>
              <w:bCs/>
            </w:rPr>
            <w:fldChar w:fldCharType="end"/>
          </w:r>
        </w:p>
      </w:sdtContent>
    </w:sdt>
    <w:p w14:paraId="00000014" w14:textId="5AA2E5FA" w:rsidR="00E41388" w:rsidRDefault="007D6E98">
      <w:r>
        <w:br w:type="page"/>
      </w:r>
      <w:bookmarkStart w:id="1" w:name="_GoBack"/>
      <w:bookmarkEnd w:id="1"/>
    </w:p>
    <w:p w14:paraId="00000015" w14:textId="7EE0E04F" w:rsidR="00E41388" w:rsidRDefault="007D6E98">
      <w:pPr>
        <w:pStyle w:val="Nadpis1"/>
        <w:rPr>
          <w:sz w:val="96"/>
          <w:szCs w:val="96"/>
        </w:rPr>
      </w:pPr>
      <w:bookmarkStart w:id="2" w:name="_Toc149310263"/>
      <w:r>
        <w:rPr>
          <w:sz w:val="96"/>
          <w:szCs w:val="96"/>
        </w:rPr>
        <w:lastRenderedPageBreak/>
        <w:t>ČASŤ A</w:t>
      </w:r>
      <w:bookmarkEnd w:id="2"/>
      <w:r>
        <w:rPr>
          <w:sz w:val="96"/>
          <w:szCs w:val="96"/>
        </w:rPr>
        <w:t xml:space="preserve"> </w:t>
      </w:r>
    </w:p>
    <w:p w14:paraId="00000016" w14:textId="4BE549E2" w:rsidR="00E41388" w:rsidRDefault="007D6E98">
      <w:pPr>
        <w:pStyle w:val="Nadpis1"/>
        <w:rPr>
          <w:sz w:val="96"/>
          <w:szCs w:val="96"/>
        </w:rPr>
      </w:pPr>
      <w:bookmarkStart w:id="3" w:name="_Toc149310264"/>
      <w:r>
        <w:rPr>
          <w:sz w:val="96"/>
          <w:szCs w:val="96"/>
        </w:rPr>
        <w:t>IDENTIFIKÁCIA SLUŽIEB</w:t>
      </w:r>
      <w:bookmarkEnd w:id="3"/>
    </w:p>
    <w:p w14:paraId="00000017" w14:textId="77777777" w:rsidR="00E41388" w:rsidRDefault="007D6E98">
      <w:pPr>
        <w:rPr>
          <w:rFonts w:ascii="Corbel" w:eastAsia="Corbel" w:hAnsi="Corbel" w:cs="Corbel"/>
        </w:rPr>
      </w:pPr>
      <w:r>
        <w:br w:type="page"/>
      </w:r>
    </w:p>
    <w:tbl>
      <w:tblPr>
        <w:tblStyle w:val="aff0"/>
        <w:tblW w:w="7246" w:type="dxa"/>
        <w:tblInd w:w="0" w:type="dxa"/>
        <w:tblBorders>
          <w:left w:val="single" w:sz="12" w:space="0" w:color="4472C4"/>
        </w:tblBorders>
        <w:tblLayout w:type="fixed"/>
        <w:tblLook w:val="0400" w:firstRow="0" w:lastRow="0" w:firstColumn="0" w:lastColumn="0" w:noHBand="0" w:noVBand="1"/>
      </w:tblPr>
      <w:tblGrid>
        <w:gridCol w:w="7246"/>
      </w:tblGrid>
      <w:tr w:rsidR="00E41388" w14:paraId="6AD72244" w14:textId="77777777">
        <w:tc>
          <w:tcPr>
            <w:tcW w:w="7246" w:type="dxa"/>
            <w:tcMar>
              <w:top w:w="216" w:type="dxa"/>
              <w:left w:w="115" w:type="dxa"/>
              <w:bottom w:w="216" w:type="dxa"/>
              <w:right w:w="115" w:type="dxa"/>
            </w:tcMar>
          </w:tcPr>
          <w:p w14:paraId="0000001A" w14:textId="40908071" w:rsidR="00E41388" w:rsidRDefault="00E41388">
            <w:pPr>
              <w:pBdr>
                <w:top w:val="nil"/>
                <w:left w:val="nil"/>
                <w:bottom w:val="nil"/>
                <w:right w:val="nil"/>
                <w:between w:val="nil"/>
              </w:pBdr>
              <w:spacing w:after="0" w:line="240" w:lineRule="auto"/>
              <w:rPr>
                <w:rFonts w:ascii="Corbel" w:eastAsia="Corbel" w:hAnsi="Corbel" w:cs="Corbel"/>
                <w:color w:val="2F5496"/>
                <w:sz w:val="24"/>
                <w:szCs w:val="24"/>
              </w:rPr>
            </w:pPr>
          </w:p>
        </w:tc>
      </w:tr>
      <w:tr w:rsidR="00E41388" w14:paraId="5A4A6A29" w14:textId="77777777">
        <w:tc>
          <w:tcPr>
            <w:tcW w:w="7246" w:type="dxa"/>
          </w:tcPr>
          <w:p w14:paraId="0000001B" w14:textId="0D1FCEDD" w:rsidR="00E41388" w:rsidRDefault="007D6E98">
            <w:pPr>
              <w:pStyle w:val="Nadpis1"/>
              <w:numPr>
                <w:ilvl w:val="0"/>
                <w:numId w:val="12"/>
              </w:numPr>
              <w:rPr>
                <w:rFonts w:ascii="Corbel" w:eastAsia="Corbel" w:hAnsi="Corbel" w:cs="Corbel"/>
                <w:sz w:val="72"/>
                <w:szCs w:val="72"/>
              </w:rPr>
            </w:pPr>
            <w:bookmarkStart w:id="4" w:name="_Toc149310265"/>
            <w:r>
              <w:rPr>
                <w:rFonts w:ascii="Corbel" w:eastAsia="Corbel" w:hAnsi="Corbel" w:cs="Corbel"/>
                <w:sz w:val="72"/>
                <w:szCs w:val="72"/>
              </w:rPr>
              <w:t xml:space="preserve">Konceptualizácia </w:t>
            </w:r>
            <w:r>
              <w:rPr>
                <w:rFonts w:ascii="Corbel" w:eastAsia="Corbel" w:hAnsi="Corbel" w:cs="Corbel"/>
                <w:i/>
                <w:sz w:val="72"/>
                <w:szCs w:val="72"/>
              </w:rPr>
              <w:t>služieb zabezpečovaných verejnou správou</w:t>
            </w:r>
            <w:bookmarkEnd w:id="4"/>
            <w:r>
              <w:rPr>
                <w:rFonts w:ascii="Corbel" w:eastAsia="Corbel" w:hAnsi="Corbel" w:cs="Corbel"/>
                <w:i/>
                <w:sz w:val="72"/>
                <w:szCs w:val="72"/>
              </w:rPr>
              <w:t xml:space="preserve"> </w:t>
            </w:r>
            <w:r>
              <w:rPr>
                <w:rFonts w:ascii="Corbel" w:eastAsia="Corbel" w:hAnsi="Corbel" w:cs="Corbel"/>
                <w:sz w:val="72"/>
                <w:szCs w:val="72"/>
              </w:rPr>
              <w:t xml:space="preserve"> </w:t>
            </w:r>
          </w:p>
          <w:p w14:paraId="0000001C" w14:textId="77777777" w:rsidR="00E41388" w:rsidRDefault="00E41388">
            <w:pPr>
              <w:pBdr>
                <w:top w:val="nil"/>
                <w:left w:val="nil"/>
                <w:bottom w:val="nil"/>
                <w:right w:val="nil"/>
                <w:between w:val="nil"/>
              </w:pBdr>
              <w:spacing w:after="0" w:line="216" w:lineRule="auto"/>
              <w:rPr>
                <w:rFonts w:ascii="Corbel" w:eastAsia="Corbel" w:hAnsi="Corbel" w:cs="Corbel"/>
                <w:color w:val="4472C4"/>
                <w:sz w:val="56"/>
                <w:szCs w:val="56"/>
              </w:rPr>
            </w:pPr>
          </w:p>
        </w:tc>
      </w:tr>
      <w:tr w:rsidR="00E41388" w14:paraId="73D7909E" w14:textId="77777777">
        <w:tc>
          <w:tcPr>
            <w:tcW w:w="7246" w:type="dxa"/>
            <w:tcMar>
              <w:top w:w="216" w:type="dxa"/>
              <w:left w:w="115" w:type="dxa"/>
              <w:bottom w:w="216" w:type="dxa"/>
              <w:right w:w="115" w:type="dxa"/>
            </w:tcMar>
          </w:tcPr>
          <w:p w14:paraId="0000001D" w14:textId="77777777" w:rsidR="00E41388" w:rsidRDefault="00E41388">
            <w:pPr>
              <w:pBdr>
                <w:top w:val="nil"/>
                <w:left w:val="nil"/>
                <w:bottom w:val="nil"/>
                <w:right w:val="nil"/>
                <w:between w:val="nil"/>
              </w:pBdr>
              <w:spacing w:after="0" w:line="240" w:lineRule="auto"/>
              <w:rPr>
                <w:rFonts w:ascii="Corbel" w:eastAsia="Corbel" w:hAnsi="Corbel" w:cs="Corbel"/>
                <w:color w:val="2F5496"/>
                <w:sz w:val="24"/>
                <w:szCs w:val="24"/>
              </w:rPr>
            </w:pPr>
          </w:p>
        </w:tc>
      </w:tr>
    </w:tbl>
    <w:p w14:paraId="0000001E" w14:textId="77777777" w:rsidR="00E41388" w:rsidRDefault="00E41388">
      <w:pPr>
        <w:rPr>
          <w:rFonts w:ascii="Corbel" w:eastAsia="Corbel" w:hAnsi="Corbel" w:cs="Corbel"/>
          <w:color w:val="5A5A5A"/>
          <w:sz w:val="28"/>
          <w:szCs w:val="28"/>
        </w:rPr>
      </w:pPr>
    </w:p>
    <w:p w14:paraId="0000001F" w14:textId="77777777" w:rsidR="00E41388" w:rsidRDefault="00E41388">
      <w:pPr>
        <w:rPr>
          <w:rFonts w:ascii="Corbel" w:eastAsia="Corbel" w:hAnsi="Corbel" w:cs="Corbel"/>
          <w:color w:val="5A5A5A"/>
          <w:sz w:val="28"/>
          <w:szCs w:val="28"/>
        </w:rPr>
      </w:pPr>
    </w:p>
    <w:p w14:paraId="00000020" w14:textId="77777777" w:rsidR="00E41388" w:rsidRDefault="00E41388">
      <w:pPr>
        <w:rPr>
          <w:rFonts w:ascii="Corbel" w:eastAsia="Corbel" w:hAnsi="Corbel" w:cs="Corbel"/>
          <w:color w:val="5A5A5A"/>
          <w:sz w:val="28"/>
          <w:szCs w:val="28"/>
        </w:rPr>
      </w:pPr>
    </w:p>
    <w:p w14:paraId="00000021" w14:textId="77777777" w:rsidR="00E41388" w:rsidRDefault="007D6E98">
      <w:pPr>
        <w:rPr>
          <w:rFonts w:ascii="Corbel" w:eastAsia="Corbel" w:hAnsi="Corbel" w:cs="Corbel"/>
          <w:color w:val="4472C4"/>
          <w:sz w:val="24"/>
          <w:szCs w:val="24"/>
        </w:rPr>
      </w:pPr>
      <w:r>
        <w:rPr>
          <w:rFonts w:ascii="Corbel" w:eastAsia="Corbel" w:hAnsi="Corbel" w:cs="Corbel"/>
          <w:color w:val="4472C4"/>
          <w:sz w:val="24"/>
          <w:szCs w:val="24"/>
        </w:rPr>
        <w:t xml:space="preserve">Vypracovali: </w:t>
      </w:r>
    </w:p>
    <w:p w14:paraId="00000022" w14:textId="77777777" w:rsidR="00E41388" w:rsidRDefault="007D6E98">
      <w:pPr>
        <w:rPr>
          <w:rFonts w:ascii="Corbel" w:eastAsia="Corbel" w:hAnsi="Corbel" w:cs="Corbel"/>
          <w:color w:val="4472C4"/>
          <w:sz w:val="24"/>
          <w:szCs w:val="24"/>
        </w:rPr>
      </w:pPr>
      <w:r>
        <w:rPr>
          <w:rFonts w:ascii="Corbel" w:eastAsia="Corbel" w:hAnsi="Corbel" w:cs="Corbel"/>
          <w:color w:val="4472C4"/>
          <w:sz w:val="24"/>
          <w:szCs w:val="24"/>
        </w:rPr>
        <w:t xml:space="preserve">Emília S. Beblavá </w:t>
      </w:r>
    </w:p>
    <w:p w14:paraId="00000023" w14:textId="77777777" w:rsidR="00E41388" w:rsidRDefault="007D6E98">
      <w:pPr>
        <w:rPr>
          <w:rFonts w:ascii="Corbel" w:eastAsia="Corbel" w:hAnsi="Corbel" w:cs="Corbel"/>
          <w:color w:val="4472C4"/>
          <w:sz w:val="24"/>
          <w:szCs w:val="24"/>
        </w:rPr>
      </w:pPr>
      <w:r>
        <w:rPr>
          <w:rFonts w:ascii="Corbel" w:eastAsia="Corbel" w:hAnsi="Corbel" w:cs="Corbel"/>
          <w:color w:val="4472C4"/>
          <w:sz w:val="24"/>
          <w:szCs w:val="24"/>
        </w:rPr>
        <w:t>Zuzana Polačková</w:t>
      </w:r>
    </w:p>
    <w:p w14:paraId="00000024" w14:textId="77777777" w:rsidR="00E41388" w:rsidRDefault="00E41388">
      <w:pPr>
        <w:rPr>
          <w:rFonts w:ascii="Corbel" w:eastAsia="Corbel" w:hAnsi="Corbel" w:cs="Corbel"/>
          <w:color w:val="4472C4"/>
          <w:sz w:val="24"/>
          <w:szCs w:val="24"/>
        </w:rPr>
      </w:pPr>
    </w:p>
    <w:p w14:paraId="00000025" w14:textId="77777777" w:rsidR="00E41388" w:rsidRDefault="00E41388">
      <w:pPr>
        <w:rPr>
          <w:rFonts w:ascii="Corbel" w:eastAsia="Corbel" w:hAnsi="Corbel" w:cs="Corbel"/>
          <w:color w:val="4472C4"/>
          <w:sz w:val="24"/>
          <w:szCs w:val="24"/>
        </w:rPr>
      </w:pPr>
    </w:p>
    <w:p w14:paraId="00000027" w14:textId="39D19D0A" w:rsidR="00E41388" w:rsidRDefault="007D6E98">
      <w:pPr>
        <w:rPr>
          <w:rFonts w:ascii="Corbel" w:eastAsia="Corbel" w:hAnsi="Corbel" w:cs="Corbel"/>
          <w:color w:val="4472C4"/>
          <w:sz w:val="24"/>
          <w:szCs w:val="24"/>
        </w:rPr>
      </w:pPr>
      <w:r>
        <w:rPr>
          <w:rFonts w:ascii="Corbel" w:eastAsia="Corbel" w:hAnsi="Corbel" w:cs="Corbel"/>
          <w:color w:val="4472C4"/>
          <w:sz w:val="24"/>
          <w:szCs w:val="24"/>
        </w:rPr>
        <w:t>Recenzent:</w:t>
      </w:r>
    </w:p>
    <w:p w14:paraId="0000002A" w14:textId="6545DBC7" w:rsidR="00E41388" w:rsidRDefault="007D6E98" w:rsidP="00342EA5">
      <w:pPr>
        <w:rPr>
          <w:rFonts w:ascii="Corbel" w:eastAsia="Corbel" w:hAnsi="Corbel" w:cs="Corbel"/>
          <w:b/>
          <w:sz w:val="24"/>
          <w:szCs w:val="24"/>
        </w:rPr>
      </w:pPr>
      <w:r>
        <w:rPr>
          <w:rFonts w:ascii="Corbel" w:eastAsia="Corbel" w:hAnsi="Corbel" w:cs="Corbel"/>
          <w:color w:val="4472C4"/>
          <w:sz w:val="24"/>
          <w:szCs w:val="24"/>
        </w:rPr>
        <w:t>Michal Sedlačko</w:t>
      </w:r>
    </w:p>
    <w:p w14:paraId="1A45FA04" w14:textId="58F023E0" w:rsidR="00A94588" w:rsidRDefault="00BF24D5">
      <w:pPr>
        <w:spacing w:after="0"/>
        <w:jc w:val="both"/>
      </w:pPr>
      <w:sdt>
        <w:sdtPr>
          <w:tag w:val="goog_rdk_1"/>
          <w:id w:val="77256014"/>
        </w:sdtPr>
        <w:sdtContent/>
      </w:sdt>
      <w:sdt>
        <w:sdtPr>
          <w:tag w:val="goog_rdk_2"/>
          <w:id w:val="1965381964"/>
          <w:showingPlcHdr/>
        </w:sdtPr>
        <w:sdtContent>
          <w:r w:rsidR="006740DE">
            <w:t xml:space="preserve">     </w:t>
          </w:r>
        </w:sdtContent>
      </w:sdt>
    </w:p>
    <w:p w14:paraId="53EA161C" w14:textId="77777777" w:rsidR="00A94588" w:rsidRDefault="00A94588">
      <w:pPr>
        <w:spacing w:after="0"/>
        <w:jc w:val="both"/>
        <w:rPr>
          <w:rFonts w:ascii="Corbel" w:eastAsia="Corbel" w:hAnsi="Corbel" w:cs="Corbel"/>
          <w:b/>
          <w:sz w:val="24"/>
          <w:szCs w:val="24"/>
        </w:rPr>
      </w:pPr>
    </w:p>
    <w:p w14:paraId="655F18D6" w14:textId="1BD22141" w:rsidR="00342EA5" w:rsidRDefault="00342EA5">
      <w:pPr>
        <w:rPr>
          <w:rFonts w:ascii="Corbel" w:eastAsia="Corbel" w:hAnsi="Corbel" w:cs="Corbel"/>
          <w:b/>
          <w:sz w:val="24"/>
          <w:szCs w:val="24"/>
        </w:rPr>
      </w:pPr>
      <w:r>
        <w:rPr>
          <w:rFonts w:ascii="Corbel" w:eastAsia="Corbel" w:hAnsi="Corbel" w:cs="Corbel"/>
          <w:b/>
          <w:sz w:val="24"/>
          <w:szCs w:val="24"/>
        </w:rPr>
        <w:br w:type="page"/>
      </w:r>
    </w:p>
    <w:p w14:paraId="0000002B" w14:textId="6C932E2B" w:rsidR="00E41388" w:rsidRDefault="00A94588">
      <w:pPr>
        <w:spacing w:after="0"/>
        <w:jc w:val="both"/>
        <w:rPr>
          <w:rFonts w:ascii="Corbel" w:eastAsia="Corbel" w:hAnsi="Corbel" w:cs="Corbel"/>
          <w:b/>
          <w:sz w:val="24"/>
          <w:szCs w:val="24"/>
        </w:rPr>
      </w:pPr>
      <w:r>
        <w:rPr>
          <w:rFonts w:ascii="Corbel" w:eastAsia="Corbel" w:hAnsi="Corbel" w:cs="Corbel"/>
          <w:b/>
          <w:sz w:val="24"/>
          <w:szCs w:val="24"/>
        </w:rPr>
        <w:lastRenderedPageBreak/>
        <w:t>Ú</w:t>
      </w:r>
      <w:r w:rsidR="007D6E98">
        <w:rPr>
          <w:rFonts w:ascii="Corbel" w:eastAsia="Corbel" w:hAnsi="Corbel" w:cs="Corbel"/>
          <w:b/>
          <w:sz w:val="24"/>
          <w:szCs w:val="24"/>
        </w:rPr>
        <w:t xml:space="preserve">VOD </w:t>
      </w:r>
    </w:p>
    <w:p w14:paraId="0000002C" w14:textId="77777777" w:rsidR="00E41388" w:rsidRDefault="00E41388">
      <w:pPr>
        <w:spacing w:after="0"/>
        <w:jc w:val="both"/>
        <w:rPr>
          <w:rFonts w:ascii="Corbel" w:eastAsia="Corbel" w:hAnsi="Corbel" w:cs="Corbel"/>
          <w:sz w:val="24"/>
          <w:szCs w:val="24"/>
        </w:rPr>
      </w:pPr>
    </w:p>
    <w:p w14:paraId="0000002D" w14:textId="77777777" w:rsidR="00E41388" w:rsidRDefault="007D6E98">
      <w:pPr>
        <w:spacing w:after="0"/>
        <w:jc w:val="both"/>
        <w:rPr>
          <w:rFonts w:ascii="Corbel" w:eastAsia="Corbel" w:hAnsi="Corbel" w:cs="Corbel"/>
          <w:sz w:val="24"/>
          <w:szCs w:val="24"/>
        </w:rPr>
      </w:pPr>
      <w:r>
        <w:rPr>
          <w:rFonts w:ascii="Corbel" w:eastAsia="Corbel" w:hAnsi="Corbel" w:cs="Corbel"/>
          <w:sz w:val="24"/>
          <w:szCs w:val="24"/>
        </w:rPr>
        <w:t>Cieľom časti národného projektu</w:t>
      </w:r>
      <w:r>
        <w:rPr>
          <w:rFonts w:ascii="Corbel" w:eastAsia="Corbel" w:hAnsi="Corbel" w:cs="Corbel"/>
        </w:rPr>
        <w:t xml:space="preserve"> </w:t>
      </w:r>
      <w:sdt>
        <w:sdtPr>
          <w:tag w:val="goog_rdk_3"/>
          <w:id w:val="-1308539284"/>
        </w:sdtPr>
        <w:sdtContent/>
      </w:sdt>
      <w:sdt>
        <w:sdtPr>
          <w:tag w:val="goog_rdk_4"/>
          <w:id w:val="7567999"/>
        </w:sdtPr>
        <w:sdtContent/>
      </w:sdt>
      <w:r>
        <w:rPr>
          <w:rFonts w:ascii="Corbel" w:eastAsia="Corbel" w:hAnsi="Corbel" w:cs="Corbel"/>
          <w:i/>
          <w:color w:val="000000"/>
          <w:sz w:val="24"/>
          <w:szCs w:val="24"/>
        </w:rPr>
        <w:t>Podpora partnerstva a dialógu v oblasti participatívnej tvorby verejných politík 2</w:t>
      </w:r>
      <w:r>
        <w:rPr>
          <w:rFonts w:ascii="Arial" w:eastAsia="Arial" w:hAnsi="Arial" w:cs="Arial"/>
          <w:i/>
          <w:color w:val="000000"/>
        </w:rPr>
        <w:t xml:space="preserve"> </w:t>
      </w:r>
      <w:r>
        <w:rPr>
          <w:rFonts w:ascii="Arial" w:eastAsia="Arial" w:hAnsi="Arial" w:cs="Arial"/>
          <w:color w:val="000000"/>
        </w:rPr>
        <w:t>(</w:t>
      </w:r>
      <w:r>
        <w:rPr>
          <w:rFonts w:ascii="Arial" w:eastAsia="Arial" w:hAnsi="Arial" w:cs="Arial"/>
        </w:rPr>
        <w:t>ďalej len “</w:t>
      </w:r>
      <w:r>
        <w:rPr>
          <w:rFonts w:ascii="Arial" w:eastAsia="Arial" w:hAnsi="Arial" w:cs="Arial"/>
          <w:color w:val="000000"/>
        </w:rPr>
        <w:t xml:space="preserve">NP </w:t>
      </w:r>
      <w:r>
        <w:rPr>
          <w:rFonts w:ascii="Corbel" w:eastAsia="Corbel" w:hAnsi="Corbel" w:cs="Corbel"/>
          <w:sz w:val="24"/>
          <w:szCs w:val="24"/>
        </w:rPr>
        <w:t xml:space="preserve">PARTI II”) , realizovanom Úradom splnomocnenca vlády SR pre rozvoj občianskej spoločnosti (ďalej len „ÚSVROS“), na ktorom participuje Ústav verejnej politiky,  je zmapovať vzťah medzi verejnou správou a mimovládnymi neziskovými organizáciami (ďalej len “MNO”) pri poskytovaní služieb tretím stranám, obyvateľom Slovenska. Za daným účelom je potrebné konceptualizovať to, čo bude predmetom mapovania a merania v rámci daného výskumu.  </w:t>
      </w:r>
    </w:p>
    <w:p w14:paraId="0000002E" w14:textId="77777777" w:rsidR="00E41388" w:rsidRDefault="00E41388">
      <w:pPr>
        <w:spacing w:after="0"/>
        <w:jc w:val="both"/>
        <w:rPr>
          <w:rFonts w:ascii="Corbel" w:eastAsia="Corbel" w:hAnsi="Corbel" w:cs="Corbel"/>
          <w:sz w:val="24"/>
          <w:szCs w:val="24"/>
        </w:rPr>
      </w:pPr>
    </w:p>
    <w:p w14:paraId="0000002F" w14:textId="77777777" w:rsidR="00E41388" w:rsidRDefault="007D6E98">
      <w:pPr>
        <w:spacing w:after="0"/>
        <w:jc w:val="both"/>
        <w:rPr>
          <w:rFonts w:ascii="Corbel" w:eastAsia="Corbel" w:hAnsi="Corbel" w:cs="Corbel"/>
          <w:sz w:val="24"/>
          <w:szCs w:val="24"/>
        </w:rPr>
      </w:pPr>
      <w:r>
        <w:rPr>
          <w:rFonts w:ascii="Corbel" w:eastAsia="Corbel" w:hAnsi="Corbel" w:cs="Corbel"/>
          <w:sz w:val="24"/>
          <w:szCs w:val="24"/>
        </w:rPr>
        <w:t xml:space="preserve">Vo verejno-politickom diskurze sa používa viacero pojmov na pomenovanie aktivít týkajúcich sa zabezpečovania/poskytovania služieb verejnou správou na Slovensku. V danom diskurze sa stretneme s pojmami ako </w:t>
      </w:r>
      <w:r>
        <w:rPr>
          <w:rFonts w:ascii="Corbel" w:eastAsia="Corbel" w:hAnsi="Corbel" w:cs="Corbel"/>
          <w:i/>
          <w:sz w:val="24"/>
          <w:szCs w:val="24"/>
        </w:rPr>
        <w:t>verejné služby,  služby vo verejnom záujme, verejnoprospešné služby, všeobecne prospešné služby  a spoločensky prospešné služby.</w:t>
      </w:r>
      <w:r>
        <w:rPr>
          <w:rFonts w:ascii="Corbel" w:eastAsia="Corbel" w:hAnsi="Corbel" w:cs="Corbel"/>
          <w:i/>
          <w:sz w:val="24"/>
          <w:szCs w:val="24"/>
          <w:vertAlign w:val="superscript"/>
        </w:rPr>
        <w:footnoteReference w:id="1"/>
      </w:r>
      <w:r>
        <w:rPr>
          <w:rFonts w:ascii="Corbel" w:eastAsia="Corbel" w:hAnsi="Corbel" w:cs="Corbel"/>
          <w:i/>
          <w:sz w:val="24"/>
          <w:szCs w:val="24"/>
        </w:rPr>
        <w:t xml:space="preserve"> </w:t>
      </w:r>
      <w:r>
        <w:rPr>
          <w:rFonts w:ascii="Corbel" w:eastAsia="Corbel" w:hAnsi="Corbel" w:cs="Corbel"/>
          <w:sz w:val="24"/>
          <w:szCs w:val="24"/>
        </w:rPr>
        <w:t>V nasledovnom texte sa tak venujeme stručnému vysvetleniu daných pojmov s cieľom identifikovania toho pojmu/konceptu,  s ktorým budeme pracovať v rámci NP PARTI II.</w:t>
      </w:r>
    </w:p>
    <w:p w14:paraId="00000030" w14:textId="77777777" w:rsidR="00E41388" w:rsidRDefault="00E41388">
      <w:pPr>
        <w:spacing w:after="0"/>
        <w:jc w:val="both"/>
        <w:rPr>
          <w:rFonts w:ascii="Corbel" w:eastAsia="Corbel" w:hAnsi="Corbel" w:cs="Corbel"/>
          <w:sz w:val="24"/>
          <w:szCs w:val="24"/>
        </w:rPr>
      </w:pPr>
    </w:p>
    <w:p w14:paraId="00000031" w14:textId="77777777" w:rsidR="00E41388" w:rsidRDefault="007D6E98">
      <w:pPr>
        <w:spacing w:after="0"/>
        <w:jc w:val="both"/>
        <w:rPr>
          <w:rFonts w:ascii="Corbel" w:eastAsia="Corbel" w:hAnsi="Corbel" w:cs="Corbel"/>
          <w:sz w:val="24"/>
          <w:szCs w:val="24"/>
        </w:rPr>
      </w:pPr>
      <w:r>
        <w:rPr>
          <w:rFonts w:ascii="Corbel" w:eastAsia="Corbel" w:hAnsi="Corbel" w:cs="Corbel"/>
          <w:sz w:val="24"/>
          <w:szCs w:val="24"/>
        </w:rPr>
        <w:t xml:space="preserve">V rámci predkladaného prehľadu pojmov spojených so zabezpečovaním služieb verejnou správou začíname stručným definovaním vybraných konceptov, ktoré následne sumarizujeme v zhrňujúcej tabuľke. V závere vysvetľujeme, ktorý koncept a prečo odporúčame používať v rámci projektu PARTI II.   </w:t>
      </w:r>
    </w:p>
    <w:p w14:paraId="00000032" w14:textId="77777777" w:rsidR="00E41388" w:rsidRDefault="00E41388">
      <w:pPr>
        <w:spacing w:after="0"/>
        <w:jc w:val="both"/>
        <w:rPr>
          <w:rFonts w:ascii="Corbel" w:eastAsia="Corbel" w:hAnsi="Corbel" w:cs="Corbel"/>
          <w:sz w:val="24"/>
          <w:szCs w:val="24"/>
        </w:rPr>
      </w:pPr>
    </w:p>
    <w:p w14:paraId="00000033" w14:textId="77777777" w:rsidR="00E41388" w:rsidRDefault="007D6E98">
      <w:pPr>
        <w:spacing w:after="0" w:line="276" w:lineRule="auto"/>
        <w:jc w:val="both"/>
        <w:rPr>
          <w:rFonts w:ascii="Corbel" w:eastAsia="Corbel" w:hAnsi="Corbel" w:cs="Corbel"/>
          <w:b/>
          <w:sz w:val="24"/>
          <w:szCs w:val="24"/>
        </w:rPr>
      </w:pPr>
      <w:r>
        <w:rPr>
          <w:rFonts w:ascii="Corbel" w:eastAsia="Corbel" w:hAnsi="Corbel" w:cs="Corbel"/>
          <w:b/>
          <w:sz w:val="24"/>
          <w:szCs w:val="24"/>
        </w:rPr>
        <w:t xml:space="preserve">PREHĽAD A STRUČNÉ DEFINOVANIE  VYBRANÝCH KONCEPTOV TÝKAJÚCICH SA ZABEZPEČOVANIA SLUŽIEB VEREJNOU SPRÁVOU </w:t>
      </w:r>
    </w:p>
    <w:p w14:paraId="00000034" w14:textId="77777777" w:rsidR="00E41388" w:rsidRDefault="00E41388">
      <w:pPr>
        <w:spacing w:after="0" w:line="276" w:lineRule="auto"/>
        <w:jc w:val="both"/>
        <w:rPr>
          <w:rFonts w:ascii="Corbel" w:eastAsia="Corbel" w:hAnsi="Corbel" w:cs="Corbel"/>
          <w:sz w:val="24"/>
          <w:szCs w:val="24"/>
        </w:rPr>
      </w:pPr>
    </w:p>
    <w:p w14:paraId="00000035" w14:textId="77777777" w:rsidR="00E41388" w:rsidRDefault="007D6E98">
      <w:pPr>
        <w:spacing w:after="0"/>
        <w:jc w:val="both"/>
        <w:rPr>
          <w:rFonts w:ascii="Corbel" w:eastAsia="Corbel" w:hAnsi="Corbel" w:cs="Corbel"/>
          <w:i/>
          <w:sz w:val="24"/>
          <w:szCs w:val="24"/>
        </w:rPr>
      </w:pPr>
      <w:r>
        <w:rPr>
          <w:rFonts w:ascii="Corbel" w:eastAsia="Corbel" w:hAnsi="Corbel" w:cs="Corbel"/>
          <w:sz w:val="24"/>
          <w:szCs w:val="24"/>
        </w:rPr>
        <w:t xml:space="preserve">1. KONCEPT - </w:t>
      </w:r>
      <w:r>
        <w:rPr>
          <w:rFonts w:ascii="Corbel" w:eastAsia="Corbel" w:hAnsi="Corbel" w:cs="Corbel"/>
          <w:b/>
          <w:i/>
          <w:sz w:val="24"/>
          <w:szCs w:val="24"/>
        </w:rPr>
        <w:t>VEREJNÁ SLUŽBA</w:t>
      </w:r>
      <w:r>
        <w:rPr>
          <w:rFonts w:ascii="Corbel" w:eastAsia="Corbel" w:hAnsi="Corbel" w:cs="Corbel"/>
          <w:i/>
          <w:sz w:val="24"/>
          <w:szCs w:val="24"/>
          <w:vertAlign w:val="superscript"/>
        </w:rPr>
        <w:footnoteReference w:id="2"/>
      </w:r>
      <w:r>
        <w:rPr>
          <w:rFonts w:ascii="Corbel" w:eastAsia="Corbel" w:hAnsi="Corbel" w:cs="Corbel"/>
          <w:i/>
          <w:sz w:val="24"/>
          <w:szCs w:val="24"/>
        </w:rPr>
        <w:t xml:space="preserve"> </w:t>
      </w:r>
    </w:p>
    <w:p w14:paraId="00000036" w14:textId="77777777" w:rsidR="00E41388" w:rsidRDefault="00E41388">
      <w:pPr>
        <w:spacing w:after="0" w:line="276" w:lineRule="auto"/>
        <w:jc w:val="both"/>
        <w:rPr>
          <w:rFonts w:ascii="Corbel" w:eastAsia="Corbel" w:hAnsi="Corbel" w:cs="Corbel"/>
          <w:sz w:val="24"/>
          <w:szCs w:val="24"/>
        </w:rPr>
      </w:pPr>
    </w:p>
    <w:p w14:paraId="00000037" w14:textId="77777777" w:rsidR="00E41388" w:rsidRDefault="007D6E98">
      <w:pPr>
        <w:jc w:val="both"/>
        <w:rPr>
          <w:rFonts w:ascii="Corbel" w:eastAsia="Corbel" w:hAnsi="Corbel" w:cs="Corbel"/>
          <w:sz w:val="24"/>
          <w:szCs w:val="24"/>
        </w:rPr>
      </w:pPr>
      <w:r>
        <w:rPr>
          <w:rFonts w:ascii="Corbel" w:eastAsia="Corbel" w:hAnsi="Corbel" w:cs="Corbel"/>
          <w:sz w:val="24"/>
          <w:szCs w:val="24"/>
        </w:rPr>
        <w:t xml:space="preserve">Z hľadiska ekonomickej podstaty majú </w:t>
      </w:r>
      <w:r>
        <w:rPr>
          <w:rFonts w:ascii="Corbel" w:eastAsia="Corbel" w:hAnsi="Corbel" w:cs="Corbel"/>
          <w:i/>
          <w:sz w:val="24"/>
          <w:szCs w:val="24"/>
        </w:rPr>
        <w:t>verejné služby</w:t>
      </w:r>
      <w:r>
        <w:rPr>
          <w:rFonts w:ascii="Corbel" w:eastAsia="Corbel" w:hAnsi="Corbel" w:cs="Corbel"/>
          <w:sz w:val="24"/>
          <w:szCs w:val="24"/>
        </w:rPr>
        <w:t xml:space="preserve"> charakter kolektívnych verejných statkov (Samuelson,  1954, Singer 1972, Brown - Jackson, 1990) a kolektívne statky možno členiť na čisté kolektívne statky, ďalej zmiešané kolektívne statky a statky s externými efektmi (Meričková a kol., 2010). Cieľom poskytovania </w:t>
      </w:r>
      <w:r>
        <w:rPr>
          <w:rFonts w:ascii="Corbel" w:eastAsia="Corbel" w:hAnsi="Corbel" w:cs="Corbel"/>
          <w:i/>
          <w:sz w:val="24"/>
          <w:szCs w:val="24"/>
        </w:rPr>
        <w:t xml:space="preserve">verejnej služby </w:t>
      </w:r>
      <w:r>
        <w:rPr>
          <w:rFonts w:ascii="Corbel" w:eastAsia="Corbel" w:hAnsi="Corbel" w:cs="Corbel"/>
          <w:sz w:val="24"/>
          <w:szCs w:val="24"/>
        </w:rPr>
        <w:t>je uspokojiť špecifické potreby skupine ľudí. Motívom je zabezpečiť verejné blaho</w:t>
      </w:r>
      <w:r>
        <w:rPr>
          <w:rFonts w:ascii="Corbel" w:eastAsia="Corbel" w:hAnsi="Corbel" w:cs="Corbel"/>
          <w:sz w:val="24"/>
          <w:szCs w:val="24"/>
          <w:vertAlign w:val="superscript"/>
        </w:rPr>
        <w:footnoteReference w:id="3"/>
      </w:r>
      <w:r>
        <w:rPr>
          <w:rFonts w:ascii="Corbel" w:eastAsia="Corbel" w:hAnsi="Corbel" w:cs="Corbel"/>
          <w:sz w:val="24"/>
          <w:szCs w:val="24"/>
        </w:rPr>
        <w:t xml:space="preserve"> (verejný záujem), definované napr. ako materiálna dôstojnosť, bezpečnosť, kultúrny rozvoj atď.  Verejná sféra dané verejné </w:t>
      </w:r>
      <w:r>
        <w:rPr>
          <w:rFonts w:ascii="Corbel" w:eastAsia="Corbel" w:hAnsi="Corbel" w:cs="Corbel"/>
          <w:sz w:val="24"/>
          <w:szCs w:val="24"/>
        </w:rPr>
        <w:lastRenderedPageBreak/>
        <w:t xml:space="preserve">blaho dosahuje rôznymi prostriedkami, napr. aj regulovaním toho, aké služby môže poskytovať súkromný sektor alebo za akých podmienok. </w:t>
      </w:r>
    </w:p>
    <w:p w14:paraId="00000038" w14:textId="13208AD5" w:rsidR="00E41388" w:rsidRDefault="007D6E98">
      <w:pPr>
        <w:spacing w:after="0" w:line="276" w:lineRule="auto"/>
        <w:jc w:val="both"/>
        <w:rPr>
          <w:rFonts w:ascii="Corbel" w:eastAsia="Corbel" w:hAnsi="Corbel" w:cs="Corbel"/>
          <w:b/>
          <w:sz w:val="24"/>
          <w:szCs w:val="24"/>
        </w:rPr>
      </w:pPr>
      <w:r>
        <w:rPr>
          <w:rFonts w:ascii="Corbel" w:eastAsia="Corbel" w:hAnsi="Corbel" w:cs="Corbel"/>
          <w:sz w:val="24"/>
          <w:szCs w:val="24"/>
        </w:rPr>
        <w:t xml:space="preserve">Verejné služby je tak možné definovať ako </w:t>
      </w:r>
      <w:r>
        <w:rPr>
          <w:rFonts w:ascii="Corbel" w:eastAsia="Corbel" w:hAnsi="Corbel" w:cs="Corbel"/>
          <w:b/>
          <w:sz w:val="24"/>
          <w:szCs w:val="24"/>
        </w:rPr>
        <w:t>služby,</w:t>
      </w:r>
      <w:r>
        <w:rPr>
          <w:rFonts w:ascii="Corbel" w:eastAsia="Corbel" w:hAnsi="Corbel" w:cs="Corbel"/>
          <w:sz w:val="24"/>
          <w:szCs w:val="24"/>
        </w:rPr>
        <w:t xml:space="preserve"> ktoré sú poskytované </w:t>
      </w:r>
      <w:r>
        <w:rPr>
          <w:rFonts w:ascii="Corbel" w:eastAsia="Corbel" w:hAnsi="Corbel" w:cs="Corbel"/>
          <w:b/>
          <w:sz w:val="24"/>
          <w:szCs w:val="24"/>
        </w:rPr>
        <w:t xml:space="preserve">s ingerenciou organizácií verejnej správy </w:t>
      </w:r>
      <w:r>
        <w:rPr>
          <w:rFonts w:ascii="Corbel" w:eastAsia="Corbel" w:hAnsi="Corbel" w:cs="Corbel"/>
          <w:sz w:val="24"/>
          <w:szCs w:val="24"/>
        </w:rPr>
        <w:t xml:space="preserve">(Beblavý - Sičáková-Beblavá, 2006). Teda </w:t>
      </w:r>
      <w:r>
        <w:rPr>
          <w:rFonts w:ascii="Corbel" w:eastAsia="Corbel" w:hAnsi="Corbel" w:cs="Corbel"/>
          <w:b/>
          <w:sz w:val="24"/>
          <w:szCs w:val="24"/>
        </w:rPr>
        <w:t>služby zabezpečované verejnou správou, priamo (organizáciami verejnej správy, kedy sú ich poskytovateľmi) alebo nepriamo, financovaním poskytovania služieb súkromným ziskovým alebo neziskovým sektorom</w:t>
      </w:r>
      <w:r>
        <w:rPr>
          <w:rFonts w:ascii="Corbel" w:eastAsia="Corbel" w:hAnsi="Corbel" w:cs="Corbel"/>
          <w:b/>
          <w:sz w:val="24"/>
          <w:szCs w:val="24"/>
          <w:vertAlign w:val="superscript"/>
        </w:rPr>
        <w:footnoteReference w:id="4"/>
      </w:r>
      <w:r>
        <w:rPr>
          <w:rFonts w:ascii="Corbel" w:eastAsia="Corbel" w:hAnsi="Corbel" w:cs="Corbel"/>
          <w:b/>
          <w:sz w:val="24"/>
          <w:szCs w:val="24"/>
        </w:rPr>
        <w:t>.</w:t>
      </w:r>
      <w:r>
        <w:rPr>
          <w:rFonts w:ascii="Corbel" w:eastAsia="Corbel" w:hAnsi="Corbel" w:cs="Corbel"/>
          <w:sz w:val="24"/>
          <w:szCs w:val="24"/>
        </w:rPr>
        <w:t xml:space="preserve"> V  nasledujúcom texte </w:t>
      </w:r>
      <w:r w:rsidR="00ED7132">
        <w:rPr>
          <w:rFonts w:ascii="Corbel" w:eastAsia="Corbel" w:hAnsi="Corbel" w:cs="Corbel"/>
          <w:sz w:val="24"/>
          <w:szCs w:val="24"/>
        </w:rPr>
        <w:t>vysvetľujeme</w:t>
      </w:r>
      <w:r>
        <w:rPr>
          <w:rFonts w:ascii="Corbel" w:eastAsia="Corbel" w:hAnsi="Corbel" w:cs="Corbel"/>
          <w:sz w:val="24"/>
          <w:szCs w:val="24"/>
        </w:rPr>
        <w:t xml:space="preserve"> pojmy obsiahnuté v tejto definícii, a to: </w:t>
      </w:r>
      <w:r>
        <w:rPr>
          <w:rFonts w:ascii="Corbel" w:eastAsia="Corbel" w:hAnsi="Corbel" w:cs="Corbel"/>
          <w:b/>
          <w:sz w:val="24"/>
          <w:szCs w:val="24"/>
        </w:rPr>
        <w:t xml:space="preserve"> služba, organizácia verejnej správy a ingerencia</w:t>
      </w:r>
      <w:r w:rsidR="00CD2C04">
        <w:rPr>
          <w:rStyle w:val="Odkaznapoznmkupodiarou"/>
          <w:rFonts w:ascii="Corbel" w:eastAsia="Corbel" w:hAnsi="Corbel" w:cs="Corbel"/>
          <w:b/>
          <w:sz w:val="24"/>
          <w:szCs w:val="24"/>
        </w:rPr>
        <w:footnoteReference w:id="5"/>
      </w:r>
      <w:r>
        <w:rPr>
          <w:rFonts w:ascii="Corbel" w:eastAsia="Corbel" w:hAnsi="Corbel" w:cs="Corbel"/>
          <w:b/>
          <w:sz w:val="24"/>
          <w:szCs w:val="24"/>
        </w:rPr>
        <w:t xml:space="preserve"> verejnej správy. </w:t>
      </w:r>
    </w:p>
    <w:p w14:paraId="00000039" w14:textId="77777777" w:rsidR="00E41388" w:rsidRDefault="00E41388">
      <w:pPr>
        <w:spacing w:after="0" w:line="276" w:lineRule="auto"/>
        <w:jc w:val="both"/>
        <w:rPr>
          <w:rFonts w:ascii="Corbel" w:eastAsia="Corbel" w:hAnsi="Corbel" w:cs="Corbel"/>
          <w:b/>
          <w:sz w:val="24"/>
          <w:szCs w:val="24"/>
        </w:rPr>
      </w:pPr>
    </w:p>
    <w:p w14:paraId="0000003A" w14:textId="77777777" w:rsidR="00E41388" w:rsidRDefault="007D6E98">
      <w:pPr>
        <w:jc w:val="both"/>
        <w:rPr>
          <w:rFonts w:ascii="Corbel" w:eastAsia="Corbel" w:hAnsi="Corbel" w:cs="Corbel"/>
          <w:sz w:val="24"/>
          <w:szCs w:val="24"/>
        </w:rPr>
      </w:pPr>
      <w:r>
        <w:rPr>
          <w:rFonts w:ascii="Corbel" w:eastAsia="Corbel" w:hAnsi="Corbel" w:cs="Corbel"/>
          <w:b/>
          <w:sz w:val="24"/>
          <w:szCs w:val="24"/>
        </w:rPr>
        <w:t>Služba</w:t>
      </w:r>
      <w:r>
        <w:rPr>
          <w:rFonts w:ascii="Corbel" w:eastAsia="Corbel" w:hAnsi="Corbel" w:cs="Corbel"/>
          <w:sz w:val="24"/>
          <w:szCs w:val="24"/>
        </w:rPr>
        <w:t xml:space="preserve"> je výsledkom určitej ekonomickej činnosti a jej cieľom je uspokojovať potreby.  Býva materiálnej i nemateriálnej povahy. Má zvyčajne nasledovné charakteristiky: nehmotnosť (nehmotný  ekonomický statok), neoddeliteľnosť (je produkovaná a spotrebovaná v tom istom čase) a neskladovateľnosť. Zároveň zvyčajne platí, že služby sú unikátne, teda pri ich poskytovaní je istá variabilita. </w:t>
      </w:r>
      <w:r>
        <w:rPr>
          <w:rFonts w:ascii="Corbel" w:eastAsia="Corbel" w:hAnsi="Corbel" w:cs="Corbel"/>
        </w:rPr>
        <w:t xml:space="preserve"> </w:t>
      </w:r>
    </w:p>
    <w:p w14:paraId="0000003B" w14:textId="7C157429" w:rsidR="00E41388" w:rsidRDefault="007D6E98">
      <w:pPr>
        <w:jc w:val="both"/>
        <w:rPr>
          <w:rFonts w:ascii="Corbel" w:eastAsia="Corbel" w:hAnsi="Corbel" w:cs="Corbel"/>
          <w:sz w:val="24"/>
          <w:szCs w:val="24"/>
        </w:rPr>
      </w:pPr>
      <w:r>
        <w:rPr>
          <w:rFonts w:ascii="Corbel" w:eastAsia="Corbel" w:hAnsi="Corbel" w:cs="Corbel"/>
          <w:sz w:val="24"/>
          <w:szCs w:val="24"/>
        </w:rPr>
        <w:t xml:space="preserve">Čo sa týka definovania organizácií verejnej správy, vychádzame z toho, že verejná správa je správa verejných záležitostí vo verejnom záujme. Subjekty, ktoré ju vykonávajú, ju </w:t>
      </w:r>
      <w:r w:rsidR="00ED7132">
        <w:rPr>
          <w:rFonts w:ascii="Corbel" w:eastAsia="Corbel" w:hAnsi="Corbel" w:cs="Corbel"/>
          <w:sz w:val="24"/>
          <w:szCs w:val="24"/>
        </w:rPr>
        <w:t>uskutočňujú</w:t>
      </w:r>
      <w:r>
        <w:rPr>
          <w:rFonts w:ascii="Corbel" w:eastAsia="Corbel" w:hAnsi="Corbel" w:cs="Corbel"/>
          <w:sz w:val="24"/>
          <w:szCs w:val="24"/>
        </w:rPr>
        <w:t xml:space="preserve"> ako právom uloženú povinnosť (Beblavý a kol. 2002). Príkladom týchto subjektov sú </w:t>
      </w:r>
      <w:r>
        <w:rPr>
          <w:rFonts w:ascii="Corbel" w:eastAsia="Corbel" w:hAnsi="Corbel" w:cs="Corbel"/>
          <w:b/>
          <w:sz w:val="24"/>
          <w:szCs w:val="24"/>
        </w:rPr>
        <w:t xml:space="preserve">organizácie verejnej správy, </w:t>
      </w:r>
      <w:r>
        <w:rPr>
          <w:rFonts w:ascii="Corbel" w:eastAsia="Corbel" w:hAnsi="Corbel" w:cs="Corbel"/>
          <w:sz w:val="24"/>
          <w:szCs w:val="24"/>
        </w:rPr>
        <w:t xml:space="preserve">ako napr. ministerstvo alebo mestský úrad. </w:t>
      </w:r>
    </w:p>
    <w:p w14:paraId="0000003C" w14:textId="0B93F651" w:rsidR="00E41388" w:rsidRDefault="007D6E98">
      <w:pPr>
        <w:jc w:val="both"/>
        <w:rPr>
          <w:rFonts w:ascii="Corbel" w:eastAsia="Corbel" w:hAnsi="Corbel" w:cs="Corbel"/>
          <w:sz w:val="24"/>
          <w:szCs w:val="24"/>
        </w:rPr>
      </w:pPr>
      <w:r>
        <w:rPr>
          <w:rFonts w:ascii="Corbel" w:eastAsia="Corbel" w:hAnsi="Corbel" w:cs="Corbel"/>
          <w:sz w:val="24"/>
          <w:szCs w:val="24"/>
        </w:rPr>
        <w:t xml:space="preserve">Organizácia verejnej správy môže poskytovať finančný </w:t>
      </w:r>
      <w:r w:rsidR="00ED7132">
        <w:rPr>
          <w:rFonts w:ascii="Corbel" w:eastAsia="Corbel" w:hAnsi="Corbel" w:cs="Corbel"/>
          <w:sz w:val="24"/>
          <w:szCs w:val="24"/>
        </w:rPr>
        <w:t>transfer</w:t>
      </w:r>
      <w:r>
        <w:rPr>
          <w:rFonts w:ascii="Corbel" w:eastAsia="Corbel" w:hAnsi="Corbel" w:cs="Corbel"/>
          <w:sz w:val="24"/>
          <w:szCs w:val="24"/>
        </w:rPr>
        <w:t xml:space="preserve"> (napr. na základe zákona o verejnom obstarávaní alebo cez dotačné a grantové schémy) právnickým alebo fyzickým osobám, napr. súkromnej firme alebo mimovládnej organizácii, ktoré sú na základe tohto finančného transferu poskytovateľom vybranej služby (Meričková a kol., 2010). V takom prípade ide o externé zabezpečovanie príslušnej služby. Fyzická alebo právnická osoba sa však môže stať poskytovateľom príslušných služieb aj bez finančného transferu z organizácie verejnej správy a to tak, že im zadávateľ umožní vyberať poplatky za služby. Verejná správa zároveň môže zriadiť vlastnú organizáciu, ktorú poverí </w:t>
      </w:r>
      <w:r w:rsidR="00ED7132">
        <w:rPr>
          <w:rFonts w:ascii="Corbel" w:eastAsia="Corbel" w:hAnsi="Corbel" w:cs="Corbel"/>
          <w:sz w:val="24"/>
          <w:szCs w:val="24"/>
        </w:rPr>
        <w:t>poskytovaním</w:t>
      </w:r>
      <w:r>
        <w:rPr>
          <w:rFonts w:ascii="Corbel" w:eastAsia="Corbel" w:hAnsi="Corbel" w:cs="Corbel"/>
          <w:sz w:val="24"/>
          <w:szCs w:val="24"/>
        </w:rPr>
        <w:t xml:space="preserve"> vybranej služby. V danom prípade ide o interné zabezpečovanie vybranej služby.  V praxi môže dochádzať aj ku kombinácii uvedených prístupov. Dané ingerencie organizácií verejnej správy vznikajú na základe konkrétnych verejných politík, napr. zákonov,  všeobecne záväzných nariadení alebo pravidiel EÚ.  </w:t>
      </w:r>
    </w:p>
    <w:p w14:paraId="0000003D" w14:textId="77777777" w:rsidR="00E41388" w:rsidRDefault="007D6E98">
      <w:pPr>
        <w:jc w:val="both"/>
        <w:rPr>
          <w:rFonts w:ascii="Corbel" w:eastAsia="Corbel" w:hAnsi="Corbel" w:cs="Corbel"/>
          <w:sz w:val="24"/>
          <w:szCs w:val="24"/>
        </w:rPr>
      </w:pPr>
      <w:r>
        <w:rPr>
          <w:rFonts w:ascii="Corbel" w:eastAsia="Corbel" w:hAnsi="Corbel" w:cs="Corbel"/>
          <w:sz w:val="24"/>
          <w:szCs w:val="24"/>
        </w:rPr>
        <w:t xml:space="preserve">Neexistuje presný zoznam </w:t>
      </w:r>
      <w:r>
        <w:rPr>
          <w:rFonts w:ascii="Corbel" w:eastAsia="Corbel" w:hAnsi="Corbel" w:cs="Corbel"/>
          <w:i/>
          <w:sz w:val="24"/>
          <w:szCs w:val="24"/>
        </w:rPr>
        <w:t>verejných služieb</w:t>
      </w:r>
      <w:r>
        <w:rPr>
          <w:rFonts w:ascii="Corbel" w:eastAsia="Corbel" w:hAnsi="Corbel" w:cs="Corbel"/>
          <w:sz w:val="24"/>
          <w:szCs w:val="24"/>
        </w:rPr>
        <w:t>, ide o dynamickú kategóriu. Viaceré právne predpisy v rámci svojej oblasti regulácie explicitne hovoria o tom, ktoré služby je potrebné zabezpečovať tak, ako to načrtávame v nasledovnom prehľade. Existuje tak viacero právnych predpisov, ktoré ukladajú jednotlivým úrovniam verejnej správy veľmi konkrétne povinnosti. Spolu tak právne prostredie vytvára nielen sumár povinnosti rôznych orgánov verejnej správy, ale aj pomerne rozsiahly priestor, v ktorom tieto orgány konať môžu, ale nemusia.</w:t>
      </w:r>
    </w:p>
    <w:p w14:paraId="121E6BA5" w14:textId="77777777" w:rsidR="00342EA5" w:rsidRDefault="007D6E98">
      <w:pPr>
        <w:spacing w:after="0"/>
        <w:jc w:val="both"/>
        <w:rPr>
          <w:rFonts w:ascii="Corbel" w:eastAsia="Corbel" w:hAnsi="Corbel" w:cs="Corbel"/>
          <w:b/>
          <w:i/>
          <w:sz w:val="24"/>
          <w:szCs w:val="24"/>
        </w:rPr>
      </w:pPr>
      <w:r>
        <w:rPr>
          <w:rFonts w:ascii="Corbel" w:eastAsia="Corbel" w:hAnsi="Corbel" w:cs="Corbel"/>
          <w:b/>
          <w:sz w:val="24"/>
          <w:szCs w:val="24"/>
        </w:rPr>
        <w:lastRenderedPageBreak/>
        <w:t>2.</w:t>
      </w:r>
      <w:r>
        <w:rPr>
          <w:rFonts w:ascii="Corbel" w:eastAsia="Corbel" w:hAnsi="Corbel" w:cs="Corbel"/>
          <w:sz w:val="24"/>
          <w:szCs w:val="24"/>
        </w:rPr>
        <w:t xml:space="preserve"> KONCEPT - </w:t>
      </w:r>
      <w:r>
        <w:rPr>
          <w:rFonts w:ascii="Corbel" w:eastAsia="Corbel" w:hAnsi="Corbel" w:cs="Corbel"/>
          <w:b/>
          <w:i/>
          <w:sz w:val="24"/>
          <w:szCs w:val="24"/>
        </w:rPr>
        <w:t>SLUŽBY VO VEREJNOM ZÁUJME</w:t>
      </w:r>
    </w:p>
    <w:p w14:paraId="00000040" w14:textId="30D9B4A7" w:rsidR="00E41388" w:rsidRDefault="007D6E98">
      <w:pPr>
        <w:spacing w:after="0"/>
        <w:jc w:val="both"/>
        <w:rPr>
          <w:rFonts w:ascii="Corbel" w:eastAsia="Corbel" w:hAnsi="Corbel" w:cs="Corbel"/>
          <w:sz w:val="24"/>
          <w:szCs w:val="24"/>
        </w:rPr>
      </w:pPr>
      <w:r>
        <w:rPr>
          <w:rFonts w:ascii="Corbel" w:eastAsia="Corbel" w:hAnsi="Corbel" w:cs="Corbel"/>
          <w:i/>
          <w:sz w:val="24"/>
          <w:szCs w:val="24"/>
        </w:rPr>
        <w:t>Služby vo verejnom záujme</w:t>
      </w:r>
      <w:r>
        <w:rPr>
          <w:rFonts w:ascii="Corbel" w:eastAsia="Corbel" w:hAnsi="Corbel" w:cs="Corbel"/>
          <w:sz w:val="24"/>
          <w:szCs w:val="24"/>
        </w:rPr>
        <w:t xml:space="preserve"> sú zákonom definovaný koncept a ide o pomerne širokú právnu definíciu. Koncept </w:t>
      </w:r>
      <w:r>
        <w:rPr>
          <w:rFonts w:ascii="Corbel" w:eastAsia="Corbel" w:hAnsi="Corbel" w:cs="Corbel"/>
          <w:i/>
          <w:sz w:val="24"/>
          <w:szCs w:val="24"/>
        </w:rPr>
        <w:t>služieb vo verejnom záujme</w:t>
      </w:r>
      <w:r>
        <w:rPr>
          <w:rFonts w:ascii="Corbel" w:eastAsia="Corbel" w:hAnsi="Corbel" w:cs="Corbel"/>
          <w:i/>
          <w:sz w:val="24"/>
          <w:szCs w:val="24"/>
          <w:vertAlign w:val="superscript"/>
        </w:rPr>
        <w:footnoteReference w:id="6"/>
      </w:r>
      <w:r>
        <w:rPr>
          <w:rFonts w:ascii="Corbel" w:eastAsia="Corbel" w:hAnsi="Corbel" w:cs="Corbel"/>
          <w:sz w:val="24"/>
          <w:szCs w:val="24"/>
        </w:rPr>
        <w:t xml:space="preserve"> má dvojaký rozmer - vzťahuje sa na orgány poskytujúce služby</w:t>
      </w:r>
      <w:r>
        <w:rPr>
          <w:rFonts w:ascii="Corbel" w:eastAsia="Corbel" w:hAnsi="Corbel" w:cs="Corbel"/>
          <w:sz w:val="24"/>
          <w:szCs w:val="24"/>
          <w:vertAlign w:val="superscript"/>
        </w:rPr>
        <w:footnoteReference w:id="7"/>
      </w:r>
      <w:r>
        <w:rPr>
          <w:rFonts w:ascii="Corbel" w:eastAsia="Corbel" w:hAnsi="Corbel" w:cs="Corbel"/>
          <w:sz w:val="24"/>
          <w:szCs w:val="24"/>
        </w:rPr>
        <w:t xml:space="preserve">, ako aj na služby vo verejnom záujme, ktoré poskytujú/zabezpečujú. Pod </w:t>
      </w:r>
      <w:r>
        <w:rPr>
          <w:rFonts w:ascii="Corbel" w:eastAsia="Corbel" w:hAnsi="Corbel" w:cs="Corbel"/>
          <w:i/>
          <w:sz w:val="24"/>
          <w:szCs w:val="24"/>
        </w:rPr>
        <w:t xml:space="preserve">službou vo verejnom záujme </w:t>
      </w:r>
      <w:r>
        <w:rPr>
          <w:rFonts w:ascii="Corbel" w:eastAsia="Corbel" w:hAnsi="Corbel" w:cs="Corbel"/>
          <w:sz w:val="24"/>
          <w:szCs w:val="24"/>
        </w:rPr>
        <w:t xml:space="preserve"> sa tak rozumie výkon právomocí, práv a povinností orgánu riadenia, ktorej rozsah ustanovuje osobitný predpis, pričom spôsob jej výkonu osobitný predpis neustanovuje. </w:t>
      </w:r>
    </w:p>
    <w:p w14:paraId="00000041" w14:textId="77777777" w:rsidR="00E41388" w:rsidRDefault="00E41388">
      <w:pPr>
        <w:spacing w:after="0"/>
        <w:jc w:val="both"/>
        <w:rPr>
          <w:rFonts w:ascii="Corbel" w:eastAsia="Corbel" w:hAnsi="Corbel" w:cs="Corbel"/>
          <w:sz w:val="24"/>
          <w:szCs w:val="24"/>
        </w:rPr>
      </w:pPr>
    </w:p>
    <w:p w14:paraId="00000042" w14:textId="77777777" w:rsidR="00E41388" w:rsidRDefault="007D6E98">
      <w:pPr>
        <w:spacing w:after="0"/>
        <w:jc w:val="both"/>
        <w:rPr>
          <w:rFonts w:ascii="Corbel" w:eastAsia="Corbel" w:hAnsi="Corbel" w:cs="Corbel"/>
          <w:sz w:val="24"/>
          <w:szCs w:val="24"/>
        </w:rPr>
      </w:pPr>
      <w:r>
        <w:rPr>
          <w:rFonts w:ascii="Corbel" w:eastAsia="Corbel" w:hAnsi="Corbel" w:cs="Corbel"/>
          <w:sz w:val="24"/>
          <w:szCs w:val="24"/>
        </w:rPr>
        <w:t xml:space="preserve">Tento koncept sa tak odvíja od definovania verejného záujmu, pričom jednotlivé zákony poskytujú rôzne definície verejného záujmu.  Uvedieme dva príklady. Pre oblasť </w:t>
      </w:r>
      <w:sdt>
        <w:sdtPr>
          <w:tag w:val="goog_rdk_5"/>
          <w:id w:val="1241986551"/>
        </w:sdtPr>
        <w:sdtContent/>
      </w:sdt>
      <w:sdt>
        <w:sdtPr>
          <w:tag w:val="goog_rdk_6"/>
          <w:id w:val="-1612664660"/>
        </w:sdtPr>
        <w:sdtContent/>
      </w:sdt>
      <w:r>
        <w:rPr>
          <w:rFonts w:ascii="Corbel" w:eastAsia="Corbel" w:hAnsi="Corbel" w:cs="Corbel"/>
          <w:sz w:val="24"/>
          <w:szCs w:val="24"/>
        </w:rPr>
        <w:t>IT ide o zákon č. 95/2019 (§ 3, písm. m) o informačných technológiách vo verejnej správe. V prípade Zákona č. 112/2018 o sociálnej ekonomike je napĺňaním verejného záujmu poskytovanie spoločensky prospešnej služby pre spoločnosť ako celok alebo pre neobmedzený okruh fyzických osôb, poskytovanie spoločensky prospešnej služby znevýhodneným osobám alebo zraniteľným osobám a poskytovanie spoločensky prospešnej služby podľa odseku 4 písm. g), i) a j)</w:t>
      </w:r>
      <w:r>
        <w:rPr>
          <w:rFonts w:ascii="Corbel" w:eastAsia="Corbel" w:hAnsi="Corbel" w:cs="Corbel"/>
          <w:sz w:val="24"/>
          <w:szCs w:val="24"/>
          <w:vertAlign w:val="superscript"/>
        </w:rPr>
        <w:footnoteReference w:id="8"/>
      </w:r>
      <w:r>
        <w:rPr>
          <w:rFonts w:ascii="Corbel" w:eastAsia="Corbel" w:hAnsi="Corbel" w:cs="Corbel"/>
          <w:sz w:val="24"/>
          <w:szCs w:val="24"/>
        </w:rPr>
        <w:t>.</w:t>
      </w:r>
    </w:p>
    <w:p w14:paraId="00000043" w14:textId="77777777" w:rsidR="00E41388" w:rsidRDefault="00E41388">
      <w:pPr>
        <w:spacing w:after="0"/>
        <w:jc w:val="both"/>
        <w:rPr>
          <w:rFonts w:ascii="Corbel" w:eastAsia="Corbel" w:hAnsi="Corbel" w:cs="Corbel"/>
          <w:sz w:val="24"/>
          <w:szCs w:val="24"/>
        </w:rPr>
      </w:pPr>
    </w:p>
    <w:p w14:paraId="00000044" w14:textId="77777777" w:rsidR="00E41388" w:rsidRDefault="007D6E98">
      <w:pPr>
        <w:spacing w:after="0"/>
        <w:jc w:val="both"/>
        <w:rPr>
          <w:rFonts w:ascii="Corbel" w:eastAsia="Corbel" w:hAnsi="Corbel" w:cs="Corbel"/>
          <w:b/>
          <w:i/>
          <w:sz w:val="24"/>
          <w:szCs w:val="24"/>
        </w:rPr>
      </w:pPr>
      <w:r>
        <w:rPr>
          <w:rFonts w:ascii="Corbel" w:eastAsia="Corbel" w:hAnsi="Corbel" w:cs="Corbel"/>
          <w:sz w:val="24"/>
          <w:szCs w:val="24"/>
        </w:rPr>
        <w:t xml:space="preserve">3. KONCEPT  - </w:t>
      </w:r>
      <w:r>
        <w:rPr>
          <w:rFonts w:ascii="Corbel" w:eastAsia="Corbel" w:hAnsi="Corbel" w:cs="Corbel"/>
          <w:b/>
          <w:i/>
          <w:sz w:val="24"/>
          <w:szCs w:val="24"/>
        </w:rPr>
        <w:t xml:space="preserve">VEREJNOPROSPEŠNÉ SLUŽBY </w:t>
      </w:r>
    </w:p>
    <w:p w14:paraId="00000045" w14:textId="77777777" w:rsidR="00E41388" w:rsidRDefault="00E41388">
      <w:pPr>
        <w:spacing w:after="0"/>
        <w:jc w:val="both"/>
        <w:rPr>
          <w:rFonts w:ascii="Corbel" w:eastAsia="Corbel" w:hAnsi="Corbel" w:cs="Corbel"/>
          <w:b/>
          <w:sz w:val="24"/>
          <w:szCs w:val="24"/>
          <w:highlight w:val="yellow"/>
        </w:rPr>
      </w:pPr>
    </w:p>
    <w:p w14:paraId="00000046" w14:textId="77777777" w:rsidR="00E41388" w:rsidRDefault="007D6E98">
      <w:pPr>
        <w:spacing w:after="0"/>
        <w:jc w:val="both"/>
        <w:rPr>
          <w:rFonts w:ascii="Corbel" w:eastAsia="Corbel" w:hAnsi="Corbel" w:cs="Corbel"/>
          <w:sz w:val="24"/>
          <w:szCs w:val="24"/>
        </w:rPr>
      </w:pPr>
      <w:r>
        <w:rPr>
          <w:rFonts w:ascii="Corbel" w:eastAsia="Corbel" w:hAnsi="Corbel" w:cs="Corbel"/>
          <w:sz w:val="24"/>
          <w:szCs w:val="24"/>
        </w:rPr>
        <w:t>Koncept verejnoprospešné služby nie je v slovenskom práve definovaný. Zvyčajne sa pod týmto pojmom rozumejú služby verejnoprospešného charakteru - napr. verejná doprava, spoje, školstvo, zdravotníctvo, obrana, ochrana životného prostredia, zásobovanie vodou, elektrickou energiou a plynom atď. Používanie tohto konceptu sa tak vo verejnom politickom diskurze spája s komunálnymi službami a technickými službami zabezpečovanými miestnou samosprávou.  Rozsah a forma zabezpečovania týchto služieb verejnou správou závisí od vyspelosti krajiny, historických zvláštnosti, demografických ukazovateľov,  miery nezamestnanosti a  pod.</w:t>
      </w:r>
    </w:p>
    <w:p w14:paraId="00000047" w14:textId="77777777" w:rsidR="00E41388" w:rsidRDefault="00E41388">
      <w:pPr>
        <w:spacing w:after="0"/>
        <w:jc w:val="both"/>
        <w:rPr>
          <w:rFonts w:ascii="Corbel" w:eastAsia="Corbel" w:hAnsi="Corbel" w:cs="Corbel"/>
          <w:sz w:val="24"/>
          <w:szCs w:val="24"/>
        </w:rPr>
      </w:pPr>
    </w:p>
    <w:p w14:paraId="00000048" w14:textId="2E4D8EED" w:rsidR="00E41388" w:rsidRDefault="007D6E98">
      <w:pPr>
        <w:spacing w:after="0"/>
        <w:jc w:val="both"/>
        <w:rPr>
          <w:rFonts w:ascii="Corbel" w:eastAsia="Corbel" w:hAnsi="Corbel" w:cs="Corbel"/>
          <w:sz w:val="24"/>
          <w:szCs w:val="24"/>
        </w:rPr>
      </w:pPr>
      <w:r>
        <w:rPr>
          <w:rFonts w:ascii="Corbel" w:eastAsia="Corbel" w:hAnsi="Corbel" w:cs="Corbel"/>
          <w:sz w:val="24"/>
          <w:szCs w:val="24"/>
        </w:rPr>
        <w:t>V</w:t>
      </w:r>
      <w:r w:rsidR="003D5933">
        <w:rPr>
          <w:rFonts w:ascii="Corbel" w:eastAsia="Corbel" w:hAnsi="Corbel" w:cs="Corbel"/>
          <w:sz w:val="24"/>
          <w:szCs w:val="24"/>
        </w:rPr>
        <w:t> </w:t>
      </w:r>
      <w:r>
        <w:rPr>
          <w:rFonts w:ascii="Corbel" w:eastAsia="Corbel" w:hAnsi="Corbel" w:cs="Corbel"/>
          <w:sz w:val="24"/>
          <w:szCs w:val="24"/>
        </w:rPr>
        <w:t>súčasno</w:t>
      </w:r>
      <w:r w:rsidR="003D5933">
        <w:rPr>
          <w:rFonts w:ascii="Corbel" w:eastAsia="Corbel" w:hAnsi="Corbel" w:cs="Corbel"/>
          <w:sz w:val="24"/>
          <w:szCs w:val="24"/>
        </w:rPr>
        <w:t>m</w:t>
      </w:r>
      <w:r>
        <w:rPr>
          <w:rFonts w:ascii="Corbel" w:eastAsia="Corbel" w:hAnsi="Corbel" w:cs="Corbel"/>
          <w:sz w:val="24"/>
          <w:szCs w:val="24"/>
        </w:rPr>
        <w:t xml:space="preserve"> právnom rámci</w:t>
      </w:r>
      <w:r w:rsidR="005C63CF">
        <w:rPr>
          <w:rFonts w:ascii="Corbel" w:eastAsia="Corbel" w:hAnsi="Corbel" w:cs="Corbel"/>
          <w:sz w:val="24"/>
          <w:szCs w:val="24"/>
        </w:rPr>
        <w:t xml:space="preserve"> SR</w:t>
      </w:r>
      <w:r>
        <w:rPr>
          <w:rFonts w:ascii="Corbel" w:eastAsia="Corbel" w:hAnsi="Corbel" w:cs="Corbel"/>
          <w:sz w:val="24"/>
          <w:szCs w:val="24"/>
        </w:rPr>
        <w:t xml:space="preserve"> nie sú definované ani verejnoprospešné organizácie. Zvyčajne sa však pod nimi rozumejú organizácie, ktoré poskytujú statky a služby verejnoprospešného charakteru a sú financované úplne alebo čiastočne prostredníctvom rozpočtovej sústavy. Príkladmi sú rozpočtová organizácia a príspevková organizácia. </w:t>
      </w:r>
    </w:p>
    <w:p w14:paraId="00000049" w14:textId="77777777" w:rsidR="00E41388" w:rsidRDefault="00E41388">
      <w:pPr>
        <w:spacing w:after="0"/>
        <w:jc w:val="both"/>
        <w:rPr>
          <w:rFonts w:ascii="Corbel" w:eastAsia="Corbel" w:hAnsi="Corbel" w:cs="Corbel"/>
          <w:sz w:val="24"/>
          <w:szCs w:val="24"/>
        </w:rPr>
      </w:pPr>
    </w:p>
    <w:p w14:paraId="0000004A" w14:textId="77777777" w:rsidR="00E41388" w:rsidRDefault="00E41388">
      <w:pPr>
        <w:spacing w:after="0"/>
        <w:jc w:val="both"/>
        <w:rPr>
          <w:rFonts w:ascii="Corbel" w:eastAsia="Corbel" w:hAnsi="Corbel" w:cs="Corbel"/>
          <w:sz w:val="24"/>
          <w:szCs w:val="24"/>
        </w:rPr>
      </w:pPr>
    </w:p>
    <w:p w14:paraId="706A09BB" w14:textId="77777777" w:rsidR="00277DC0" w:rsidRDefault="00277DC0">
      <w:pPr>
        <w:jc w:val="both"/>
        <w:rPr>
          <w:rFonts w:ascii="Corbel" w:eastAsia="Corbel" w:hAnsi="Corbel" w:cs="Corbel"/>
          <w:sz w:val="24"/>
          <w:szCs w:val="24"/>
        </w:rPr>
      </w:pPr>
    </w:p>
    <w:p w14:paraId="0000004C" w14:textId="02BBCD49" w:rsidR="00E41388" w:rsidRDefault="007D6E98">
      <w:pPr>
        <w:jc w:val="both"/>
        <w:rPr>
          <w:rFonts w:ascii="Corbel" w:eastAsia="Corbel" w:hAnsi="Corbel" w:cs="Corbel"/>
          <w:sz w:val="24"/>
          <w:szCs w:val="24"/>
        </w:rPr>
      </w:pPr>
      <w:r>
        <w:rPr>
          <w:rFonts w:ascii="Corbel" w:eastAsia="Corbel" w:hAnsi="Corbel" w:cs="Corbel"/>
          <w:sz w:val="24"/>
          <w:szCs w:val="24"/>
        </w:rPr>
        <w:lastRenderedPageBreak/>
        <w:t xml:space="preserve">4. KONCEPT - </w:t>
      </w:r>
      <w:r>
        <w:rPr>
          <w:rFonts w:ascii="Corbel" w:eastAsia="Corbel" w:hAnsi="Corbel" w:cs="Corbel"/>
          <w:b/>
          <w:i/>
          <w:sz w:val="24"/>
          <w:szCs w:val="24"/>
        </w:rPr>
        <w:t xml:space="preserve">VŠEOBECNE PROSPEŠNÉ SLUŽBY </w:t>
      </w:r>
    </w:p>
    <w:p w14:paraId="0000004D" w14:textId="77777777" w:rsidR="00E41388" w:rsidRDefault="007D6E98">
      <w:pPr>
        <w:jc w:val="both"/>
        <w:rPr>
          <w:rFonts w:ascii="Corbel" w:eastAsia="Corbel" w:hAnsi="Corbel" w:cs="Corbel"/>
          <w:sz w:val="24"/>
          <w:szCs w:val="24"/>
        </w:rPr>
      </w:pPr>
      <w:r>
        <w:rPr>
          <w:rFonts w:ascii="Corbel" w:eastAsia="Corbel" w:hAnsi="Corbel" w:cs="Corbel"/>
          <w:sz w:val="24"/>
          <w:szCs w:val="24"/>
        </w:rPr>
        <w:t xml:space="preserve">Pri definovaní uvedeného konceptu sa opierame o Zákon č. 213/1997 Z. z. o neziskových organizáciách poskytujúcich </w:t>
      </w:r>
      <w:r>
        <w:rPr>
          <w:rFonts w:ascii="Corbel" w:eastAsia="Corbel" w:hAnsi="Corbel" w:cs="Corbel"/>
          <w:b/>
          <w:sz w:val="24"/>
          <w:szCs w:val="24"/>
        </w:rPr>
        <w:t>všeobecne</w:t>
      </w:r>
      <w:r>
        <w:rPr>
          <w:rFonts w:ascii="Corbel" w:eastAsia="Corbel" w:hAnsi="Corbel" w:cs="Corbel"/>
          <w:sz w:val="24"/>
          <w:szCs w:val="24"/>
        </w:rPr>
        <w:t xml:space="preserve"> </w:t>
      </w:r>
      <w:r>
        <w:rPr>
          <w:rFonts w:ascii="Corbel" w:eastAsia="Corbel" w:hAnsi="Corbel" w:cs="Corbel"/>
          <w:b/>
          <w:sz w:val="24"/>
          <w:szCs w:val="24"/>
        </w:rPr>
        <w:t>prospešné</w:t>
      </w:r>
      <w:r>
        <w:rPr>
          <w:rFonts w:ascii="Corbel" w:eastAsia="Corbel" w:hAnsi="Corbel" w:cs="Corbel"/>
          <w:sz w:val="24"/>
          <w:szCs w:val="24"/>
        </w:rPr>
        <w:t xml:space="preserve"> </w:t>
      </w:r>
      <w:r>
        <w:rPr>
          <w:rFonts w:ascii="Corbel" w:eastAsia="Corbel" w:hAnsi="Corbel" w:cs="Corbel"/>
          <w:b/>
          <w:sz w:val="24"/>
          <w:szCs w:val="24"/>
        </w:rPr>
        <w:t xml:space="preserve">služby. </w:t>
      </w:r>
      <w:r>
        <w:rPr>
          <w:rFonts w:ascii="Corbel" w:eastAsia="Corbel" w:hAnsi="Corbel" w:cs="Corbel"/>
          <w:sz w:val="24"/>
          <w:szCs w:val="24"/>
        </w:rPr>
        <w:t>Ten (v par. 2 odst. 1)  definuje aj neziskovú organizáciu nasledovne: “Nezisková organizácia je právnická osoba založená podľa tohto zákona, ktorá poskytuje všeobecne prospešné služby za vopred určených a pre všetkých používateľov rovnakých podmienok a ktorej zisk sa nesmie použiť v prospech zakladateľov, členov orgánov ani jej zamestnancov, ale sa musí použiť v celom rozsahu na zabezpečenie všeobecne prospešných služieb”.</w:t>
      </w:r>
    </w:p>
    <w:tbl>
      <w:tblPr>
        <w:tblStyle w:val="aff1"/>
        <w:tblW w:w="9148" w:type="dxa"/>
        <w:tblInd w:w="-120" w:type="dxa"/>
        <w:tblLayout w:type="fixed"/>
        <w:tblLook w:val="0600" w:firstRow="0" w:lastRow="0" w:firstColumn="0" w:lastColumn="0" w:noHBand="1" w:noVBand="1"/>
      </w:tblPr>
      <w:tblGrid>
        <w:gridCol w:w="9148"/>
      </w:tblGrid>
      <w:tr w:rsidR="00E41388" w14:paraId="63D6B35E" w14:textId="77777777" w:rsidTr="00277DC0">
        <w:trPr>
          <w:trHeight w:val="4983"/>
        </w:trPr>
        <w:tc>
          <w:tcPr>
            <w:tcW w:w="9148" w:type="dxa"/>
            <w:tcMar>
              <w:top w:w="100" w:type="dxa"/>
              <w:left w:w="100" w:type="dxa"/>
              <w:bottom w:w="100" w:type="dxa"/>
              <w:right w:w="100" w:type="dxa"/>
            </w:tcMar>
          </w:tcPr>
          <w:p w14:paraId="0000004E" w14:textId="77777777" w:rsidR="00E41388" w:rsidRDefault="007D6E98">
            <w:pPr>
              <w:jc w:val="both"/>
              <w:rPr>
                <w:rFonts w:ascii="Corbel" w:eastAsia="Corbel" w:hAnsi="Corbel" w:cs="Corbel"/>
                <w:sz w:val="24"/>
                <w:szCs w:val="24"/>
              </w:rPr>
            </w:pPr>
            <w:r>
              <w:rPr>
                <w:rFonts w:ascii="Corbel" w:eastAsia="Corbel" w:hAnsi="Corbel" w:cs="Corbel"/>
                <w:sz w:val="24"/>
                <w:szCs w:val="24"/>
              </w:rPr>
              <w:t xml:space="preserve">Čo sa týka všeobecne prospešných služieb, predmetný zákon (v par. 2 ods. 2) uvádza nasledovné:  </w:t>
            </w:r>
          </w:p>
          <w:p w14:paraId="0000004F" w14:textId="77777777" w:rsidR="00E41388" w:rsidRDefault="007D6E98">
            <w:pPr>
              <w:jc w:val="both"/>
              <w:rPr>
                <w:rFonts w:ascii="Corbel" w:eastAsia="Corbel" w:hAnsi="Corbel" w:cs="Corbel"/>
                <w:sz w:val="24"/>
                <w:szCs w:val="24"/>
              </w:rPr>
            </w:pPr>
            <w:r>
              <w:rPr>
                <w:rFonts w:ascii="Corbel" w:eastAsia="Corbel" w:hAnsi="Corbel" w:cs="Corbel"/>
                <w:sz w:val="24"/>
                <w:szCs w:val="24"/>
              </w:rPr>
              <w:t>“Všeobecne prospešné služby sú najmä</w:t>
            </w:r>
            <w:r>
              <w:rPr>
                <w:rFonts w:ascii="Corbel" w:eastAsia="Corbel" w:hAnsi="Corbel" w:cs="Corbel"/>
                <w:sz w:val="24"/>
                <w:szCs w:val="24"/>
                <w:vertAlign w:val="superscript"/>
              </w:rPr>
              <w:footnoteReference w:id="9"/>
            </w:r>
            <w:r>
              <w:rPr>
                <w:rFonts w:ascii="Corbel" w:eastAsia="Corbel" w:hAnsi="Corbel" w:cs="Corbel"/>
                <w:sz w:val="24"/>
                <w:szCs w:val="24"/>
              </w:rPr>
              <w:t xml:space="preserve">: </w:t>
            </w:r>
          </w:p>
          <w:p w14:paraId="00000050" w14:textId="77777777" w:rsidR="00E41388" w:rsidRDefault="007D6E98">
            <w:pPr>
              <w:numPr>
                <w:ilvl w:val="0"/>
                <w:numId w:val="32"/>
              </w:numPr>
              <w:spacing w:after="0" w:line="276" w:lineRule="auto"/>
              <w:jc w:val="both"/>
              <w:rPr>
                <w:rFonts w:ascii="Corbel" w:eastAsia="Corbel" w:hAnsi="Corbel" w:cs="Corbel"/>
                <w:sz w:val="24"/>
                <w:szCs w:val="24"/>
              </w:rPr>
            </w:pPr>
            <w:r>
              <w:rPr>
                <w:rFonts w:ascii="Corbel" w:eastAsia="Corbel" w:hAnsi="Corbel" w:cs="Corbel"/>
                <w:sz w:val="24"/>
                <w:szCs w:val="24"/>
              </w:rPr>
              <w:t>poskytovanie zdravotnej starostlivosti,</w:t>
            </w:r>
          </w:p>
          <w:p w14:paraId="00000051" w14:textId="77777777" w:rsidR="00E41388" w:rsidRDefault="007D6E98">
            <w:pPr>
              <w:numPr>
                <w:ilvl w:val="0"/>
                <w:numId w:val="32"/>
              </w:numPr>
              <w:spacing w:after="0" w:line="276" w:lineRule="auto"/>
              <w:jc w:val="both"/>
              <w:rPr>
                <w:rFonts w:ascii="Corbel" w:eastAsia="Corbel" w:hAnsi="Corbel" w:cs="Corbel"/>
                <w:sz w:val="24"/>
                <w:szCs w:val="24"/>
              </w:rPr>
            </w:pPr>
            <w:r>
              <w:rPr>
                <w:rFonts w:ascii="Corbel" w:eastAsia="Corbel" w:hAnsi="Corbel" w:cs="Corbel"/>
                <w:sz w:val="24"/>
                <w:szCs w:val="24"/>
              </w:rPr>
              <w:t>poskytovanie sociálnej pomoci a humanitárna starostlivosť,</w:t>
            </w:r>
          </w:p>
          <w:p w14:paraId="00000052" w14:textId="77777777" w:rsidR="00E41388" w:rsidRDefault="007D6E98">
            <w:pPr>
              <w:numPr>
                <w:ilvl w:val="0"/>
                <w:numId w:val="32"/>
              </w:numPr>
              <w:spacing w:after="0" w:line="276" w:lineRule="auto"/>
              <w:jc w:val="both"/>
              <w:rPr>
                <w:rFonts w:ascii="Corbel" w:eastAsia="Corbel" w:hAnsi="Corbel" w:cs="Corbel"/>
                <w:sz w:val="24"/>
                <w:szCs w:val="24"/>
              </w:rPr>
            </w:pPr>
            <w:r>
              <w:rPr>
                <w:rFonts w:ascii="Corbel" w:eastAsia="Corbel" w:hAnsi="Corbel" w:cs="Corbel"/>
                <w:sz w:val="24"/>
                <w:szCs w:val="24"/>
              </w:rPr>
              <w:t>tvorba, rozvoj, ochrana, obnova a prezentácia duchovných a kultúrnych hodnôt,</w:t>
            </w:r>
          </w:p>
          <w:p w14:paraId="00000053" w14:textId="77777777" w:rsidR="00E41388" w:rsidRDefault="007D6E98">
            <w:pPr>
              <w:numPr>
                <w:ilvl w:val="0"/>
                <w:numId w:val="32"/>
              </w:numPr>
              <w:spacing w:after="0" w:line="276" w:lineRule="auto"/>
              <w:jc w:val="both"/>
              <w:rPr>
                <w:rFonts w:ascii="Corbel" w:eastAsia="Corbel" w:hAnsi="Corbel" w:cs="Corbel"/>
                <w:sz w:val="24"/>
                <w:szCs w:val="24"/>
              </w:rPr>
            </w:pPr>
            <w:r>
              <w:rPr>
                <w:rFonts w:ascii="Corbel" w:eastAsia="Corbel" w:hAnsi="Corbel" w:cs="Corbel"/>
                <w:sz w:val="24"/>
                <w:szCs w:val="24"/>
              </w:rPr>
              <w:t>ochrana ľudských práv a základných slobôd,</w:t>
            </w:r>
          </w:p>
          <w:p w14:paraId="00000054" w14:textId="77777777" w:rsidR="00E41388" w:rsidRDefault="007D6E98">
            <w:pPr>
              <w:numPr>
                <w:ilvl w:val="0"/>
                <w:numId w:val="32"/>
              </w:numPr>
              <w:spacing w:after="0" w:line="276" w:lineRule="auto"/>
              <w:jc w:val="both"/>
              <w:rPr>
                <w:rFonts w:ascii="Corbel" w:eastAsia="Corbel" w:hAnsi="Corbel" w:cs="Corbel"/>
                <w:sz w:val="24"/>
                <w:szCs w:val="24"/>
              </w:rPr>
            </w:pPr>
            <w:r>
              <w:rPr>
                <w:rFonts w:ascii="Corbel" w:eastAsia="Corbel" w:hAnsi="Corbel" w:cs="Corbel"/>
                <w:sz w:val="24"/>
                <w:szCs w:val="24"/>
              </w:rPr>
              <w:t>vzdelávanie, výchova a rozvoj telesnej kultúry,</w:t>
            </w:r>
          </w:p>
          <w:p w14:paraId="00000055" w14:textId="77777777" w:rsidR="00E41388" w:rsidRDefault="007D6E98">
            <w:pPr>
              <w:numPr>
                <w:ilvl w:val="0"/>
                <w:numId w:val="32"/>
              </w:numPr>
              <w:spacing w:after="0" w:line="276" w:lineRule="auto"/>
              <w:jc w:val="both"/>
              <w:rPr>
                <w:rFonts w:ascii="Corbel" w:eastAsia="Corbel" w:hAnsi="Corbel" w:cs="Corbel"/>
                <w:sz w:val="24"/>
                <w:szCs w:val="24"/>
              </w:rPr>
            </w:pPr>
            <w:r>
              <w:rPr>
                <w:rFonts w:ascii="Corbel" w:eastAsia="Corbel" w:hAnsi="Corbel" w:cs="Corbel"/>
                <w:sz w:val="24"/>
                <w:szCs w:val="24"/>
              </w:rPr>
              <w:t>výskum, vývoj, vedecko-technické služby a informačné služby,</w:t>
            </w:r>
          </w:p>
          <w:p w14:paraId="00000056" w14:textId="77777777" w:rsidR="00E41388" w:rsidRDefault="007D6E98">
            <w:pPr>
              <w:numPr>
                <w:ilvl w:val="0"/>
                <w:numId w:val="32"/>
              </w:numPr>
              <w:spacing w:after="0" w:line="276" w:lineRule="auto"/>
              <w:jc w:val="both"/>
              <w:rPr>
                <w:rFonts w:ascii="Corbel" w:eastAsia="Corbel" w:hAnsi="Corbel" w:cs="Corbel"/>
                <w:sz w:val="24"/>
                <w:szCs w:val="24"/>
              </w:rPr>
            </w:pPr>
            <w:r>
              <w:rPr>
                <w:rFonts w:ascii="Corbel" w:eastAsia="Corbel" w:hAnsi="Corbel" w:cs="Corbel"/>
                <w:sz w:val="24"/>
                <w:szCs w:val="24"/>
              </w:rPr>
              <w:t>tvorba a ochrana životného prostredia a ochrana zdravia obyvateľstva,</w:t>
            </w:r>
          </w:p>
          <w:p w14:paraId="00000057" w14:textId="77777777" w:rsidR="00E41388" w:rsidRDefault="007D6E98">
            <w:pPr>
              <w:numPr>
                <w:ilvl w:val="0"/>
                <w:numId w:val="32"/>
              </w:numPr>
              <w:spacing w:after="0" w:line="276" w:lineRule="auto"/>
              <w:jc w:val="both"/>
              <w:rPr>
                <w:rFonts w:ascii="Corbel" w:eastAsia="Corbel" w:hAnsi="Corbel" w:cs="Corbel"/>
                <w:sz w:val="24"/>
                <w:szCs w:val="24"/>
              </w:rPr>
            </w:pPr>
            <w:r>
              <w:rPr>
                <w:rFonts w:ascii="Corbel" w:eastAsia="Corbel" w:hAnsi="Corbel" w:cs="Corbel"/>
                <w:sz w:val="24"/>
                <w:szCs w:val="24"/>
              </w:rPr>
              <w:t>služby na podporu regionálneho rozvoja a zamestnanosti,</w:t>
            </w:r>
          </w:p>
          <w:p w14:paraId="00000058" w14:textId="77777777" w:rsidR="00E41388" w:rsidRDefault="007D6E98">
            <w:pPr>
              <w:numPr>
                <w:ilvl w:val="0"/>
                <w:numId w:val="32"/>
              </w:numPr>
              <w:spacing w:after="0" w:line="276" w:lineRule="auto"/>
              <w:jc w:val="both"/>
              <w:rPr>
                <w:rFonts w:ascii="Corbel" w:eastAsia="Corbel" w:hAnsi="Corbel" w:cs="Corbel"/>
                <w:sz w:val="24"/>
                <w:szCs w:val="24"/>
              </w:rPr>
            </w:pPr>
            <w:r>
              <w:rPr>
                <w:rFonts w:ascii="Corbel" w:eastAsia="Corbel" w:hAnsi="Corbel" w:cs="Corbel"/>
                <w:sz w:val="24"/>
                <w:szCs w:val="24"/>
              </w:rPr>
              <w:t xml:space="preserve">zabezpečovanie bývania, správy, údržby a obnovy bytového fondu”. </w:t>
            </w:r>
          </w:p>
          <w:p w14:paraId="00000059" w14:textId="77777777" w:rsidR="00E41388" w:rsidRDefault="00E41388">
            <w:pPr>
              <w:spacing w:after="0" w:line="276" w:lineRule="auto"/>
              <w:jc w:val="both"/>
              <w:rPr>
                <w:rFonts w:ascii="Corbel" w:eastAsia="Corbel" w:hAnsi="Corbel" w:cs="Corbel"/>
                <w:sz w:val="24"/>
                <w:szCs w:val="24"/>
              </w:rPr>
            </w:pPr>
          </w:p>
          <w:p w14:paraId="0000005B" w14:textId="4D66A9C1" w:rsidR="00E41388" w:rsidRDefault="007D6E98" w:rsidP="00277DC0">
            <w:pPr>
              <w:spacing w:before="240" w:after="240" w:line="276" w:lineRule="auto"/>
              <w:jc w:val="both"/>
              <w:rPr>
                <w:rFonts w:ascii="Corbel" w:eastAsia="Corbel" w:hAnsi="Corbel" w:cs="Corbel"/>
                <w:sz w:val="24"/>
                <w:szCs w:val="24"/>
              </w:rPr>
            </w:pPr>
            <w:r w:rsidRPr="00CD2C04">
              <w:rPr>
                <w:rFonts w:ascii="Corbel" w:eastAsia="Corbel" w:hAnsi="Corbel" w:cs="Corbel"/>
                <w:sz w:val="24"/>
                <w:szCs w:val="24"/>
              </w:rPr>
              <w:t xml:space="preserve">Vzhľadom na to, že je vo vyššie uvedenej citácii zákona pri definovaní všeobecne prospešných služieb uvedený výraz “najmä”, daný zoznam je možné rozšíriť a špecifikovať skúmané oblasti, v ktorých sa všeobecne prospešné služby zabezpečujú. </w:t>
            </w:r>
          </w:p>
        </w:tc>
      </w:tr>
    </w:tbl>
    <w:tbl>
      <w:tblPr>
        <w:tblStyle w:val="aff2"/>
        <w:tblW w:w="9990" w:type="dxa"/>
        <w:tblInd w:w="-120" w:type="dxa"/>
        <w:tblLayout w:type="fixed"/>
        <w:tblLook w:val="0600" w:firstRow="0" w:lastRow="0" w:firstColumn="0" w:lastColumn="0" w:noHBand="1" w:noVBand="1"/>
      </w:tblPr>
      <w:tblGrid>
        <w:gridCol w:w="9476"/>
        <w:gridCol w:w="514"/>
      </w:tblGrid>
      <w:tr w:rsidR="00E41388" w14:paraId="09DD3C1F" w14:textId="77777777">
        <w:trPr>
          <w:trHeight w:val="1060"/>
        </w:trPr>
        <w:tc>
          <w:tcPr>
            <w:tcW w:w="9990" w:type="dxa"/>
            <w:gridSpan w:val="2"/>
            <w:tcMar>
              <w:top w:w="100" w:type="dxa"/>
              <w:left w:w="100" w:type="dxa"/>
              <w:bottom w:w="100" w:type="dxa"/>
              <w:right w:w="100" w:type="dxa"/>
            </w:tcMar>
          </w:tcPr>
          <w:p w14:paraId="0000005D" w14:textId="5EE73E94" w:rsidR="00E41388" w:rsidRDefault="007D6E98">
            <w:pPr>
              <w:spacing w:after="0"/>
              <w:rPr>
                <w:rFonts w:ascii="Corbel" w:eastAsia="Corbel" w:hAnsi="Corbel" w:cs="Corbel"/>
                <w:b/>
                <w:i/>
                <w:sz w:val="24"/>
                <w:szCs w:val="24"/>
              </w:rPr>
            </w:pPr>
            <w:r>
              <w:br w:type="page"/>
            </w:r>
            <w:r>
              <w:rPr>
                <w:rFonts w:ascii="Corbel" w:eastAsia="Corbel" w:hAnsi="Corbel" w:cs="Corbel"/>
                <w:sz w:val="24"/>
                <w:szCs w:val="24"/>
              </w:rPr>
              <w:t>5. KONCEPT  -</w:t>
            </w:r>
            <w:r>
              <w:rPr>
                <w:rFonts w:ascii="Corbel" w:eastAsia="Corbel" w:hAnsi="Corbel" w:cs="Corbel"/>
                <w:b/>
                <w:sz w:val="24"/>
                <w:szCs w:val="24"/>
              </w:rPr>
              <w:t xml:space="preserve"> </w:t>
            </w:r>
            <w:r>
              <w:rPr>
                <w:rFonts w:ascii="Corbel" w:eastAsia="Corbel" w:hAnsi="Corbel" w:cs="Corbel"/>
                <w:b/>
                <w:i/>
                <w:sz w:val="24"/>
                <w:szCs w:val="24"/>
              </w:rPr>
              <w:t xml:space="preserve">SPOLOČENSKY PROSPEŠNÉ SLUŽBY </w:t>
            </w:r>
          </w:p>
          <w:p w14:paraId="0000005E" w14:textId="77777777" w:rsidR="00E41388" w:rsidRDefault="00E41388">
            <w:pPr>
              <w:spacing w:after="0"/>
              <w:rPr>
                <w:rFonts w:ascii="Corbel" w:eastAsia="Corbel" w:hAnsi="Corbel" w:cs="Corbel"/>
                <w:b/>
                <w:i/>
                <w:sz w:val="24"/>
                <w:szCs w:val="24"/>
                <w:highlight w:val="yellow"/>
              </w:rPr>
            </w:pPr>
          </w:p>
          <w:p w14:paraId="0000005F" w14:textId="77777777" w:rsidR="00E41388" w:rsidRDefault="007D6E98">
            <w:pPr>
              <w:rPr>
                <w:rFonts w:ascii="Corbel" w:eastAsia="Corbel" w:hAnsi="Corbel" w:cs="Corbel"/>
                <w:sz w:val="24"/>
                <w:szCs w:val="24"/>
              </w:rPr>
            </w:pPr>
            <w:r>
              <w:rPr>
                <w:rFonts w:ascii="Corbel" w:eastAsia="Corbel" w:hAnsi="Corbel" w:cs="Corbel"/>
                <w:sz w:val="24"/>
                <w:szCs w:val="24"/>
              </w:rPr>
              <w:t xml:space="preserve">V prípade tohto konceptu vychádzame z právneho predpisu - zo  Zákona o sociálnej ekonomike č.112/2018.  Ten definuje </w:t>
            </w:r>
            <w:r>
              <w:rPr>
                <w:rFonts w:ascii="Corbel" w:eastAsia="Corbel" w:hAnsi="Corbel" w:cs="Corbel"/>
                <w:i/>
                <w:sz w:val="24"/>
                <w:szCs w:val="24"/>
              </w:rPr>
              <w:t>spoločensky prospešnou službu</w:t>
            </w:r>
            <w:r>
              <w:rPr>
                <w:rFonts w:ascii="Corbel" w:eastAsia="Corbel" w:hAnsi="Corbel" w:cs="Corbel"/>
                <w:sz w:val="24"/>
                <w:szCs w:val="24"/>
              </w:rPr>
              <w:t xml:space="preserve"> na účely tohto zákona ako: </w:t>
            </w:r>
          </w:p>
          <w:p w14:paraId="00000060" w14:textId="77777777" w:rsidR="00E41388" w:rsidRDefault="007D6E98">
            <w:pPr>
              <w:numPr>
                <w:ilvl w:val="0"/>
                <w:numId w:val="33"/>
              </w:numPr>
              <w:spacing w:after="0" w:line="276" w:lineRule="auto"/>
              <w:rPr>
                <w:rFonts w:ascii="Corbel" w:eastAsia="Corbel" w:hAnsi="Corbel" w:cs="Corbel"/>
                <w:sz w:val="24"/>
                <w:szCs w:val="24"/>
              </w:rPr>
            </w:pPr>
            <w:r>
              <w:rPr>
                <w:rFonts w:ascii="Corbel" w:eastAsia="Corbel" w:hAnsi="Corbel" w:cs="Corbel"/>
                <w:sz w:val="24"/>
                <w:szCs w:val="24"/>
              </w:rPr>
              <w:t>poskytovanie zdravotnej starostlivosti,</w:t>
            </w:r>
          </w:p>
          <w:p w14:paraId="00000061" w14:textId="77777777" w:rsidR="00E41388" w:rsidRDefault="007D6E98">
            <w:pPr>
              <w:numPr>
                <w:ilvl w:val="0"/>
                <w:numId w:val="33"/>
              </w:numPr>
              <w:spacing w:after="0" w:line="276" w:lineRule="auto"/>
              <w:rPr>
                <w:rFonts w:ascii="Corbel" w:eastAsia="Corbel" w:hAnsi="Corbel" w:cs="Corbel"/>
                <w:sz w:val="24"/>
                <w:szCs w:val="24"/>
              </w:rPr>
            </w:pPr>
            <w:r>
              <w:rPr>
                <w:rFonts w:ascii="Corbel" w:eastAsia="Corbel" w:hAnsi="Corbel" w:cs="Corbel"/>
                <w:sz w:val="24"/>
                <w:szCs w:val="24"/>
              </w:rPr>
              <w:t>poskytovanie sociálnej pomoci a humanitárna starostlivosť,</w:t>
            </w:r>
          </w:p>
          <w:p w14:paraId="00000062" w14:textId="77777777" w:rsidR="00E41388" w:rsidRDefault="007D6E98">
            <w:pPr>
              <w:numPr>
                <w:ilvl w:val="0"/>
                <w:numId w:val="33"/>
              </w:numPr>
              <w:spacing w:after="0" w:line="276" w:lineRule="auto"/>
              <w:rPr>
                <w:rFonts w:ascii="Corbel" w:eastAsia="Corbel" w:hAnsi="Corbel" w:cs="Corbel"/>
                <w:sz w:val="24"/>
                <w:szCs w:val="24"/>
              </w:rPr>
            </w:pPr>
            <w:r>
              <w:rPr>
                <w:rFonts w:ascii="Corbel" w:eastAsia="Corbel" w:hAnsi="Corbel" w:cs="Corbel"/>
                <w:sz w:val="24"/>
                <w:szCs w:val="24"/>
              </w:rPr>
              <w:t>tvorba, rozvoj, ochrana, obnova a prezentácia duchovných  a kultúrnych hodnôt,</w:t>
            </w:r>
          </w:p>
          <w:p w14:paraId="00000063" w14:textId="77777777" w:rsidR="00E41388" w:rsidRDefault="007D6E98">
            <w:pPr>
              <w:numPr>
                <w:ilvl w:val="0"/>
                <w:numId w:val="33"/>
              </w:numPr>
              <w:spacing w:after="0" w:line="276" w:lineRule="auto"/>
              <w:rPr>
                <w:rFonts w:ascii="Corbel" w:eastAsia="Corbel" w:hAnsi="Corbel" w:cs="Corbel"/>
                <w:sz w:val="24"/>
                <w:szCs w:val="24"/>
              </w:rPr>
            </w:pPr>
            <w:r>
              <w:rPr>
                <w:rFonts w:ascii="Corbel" w:eastAsia="Corbel" w:hAnsi="Corbel" w:cs="Corbel"/>
                <w:sz w:val="24"/>
                <w:szCs w:val="24"/>
              </w:rPr>
              <w:t>ochrana ľudských práv a základných slobôd,</w:t>
            </w:r>
          </w:p>
          <w:p w14:paraId="00000064" w14:textId="77777777" w:rsidR="00E41388" w:rsidRDefault="007D6E98">
            <w:pPr>
              <w:numPr>
                <w:ilvl w:val="0"/>
                <w:numId w:val="33"/>
              </w:numPr>
              <w:spacing w:after="0" w:line="276" w:lineRule="auto"/>
              <w:rPr>
                <w:rFonts w:ascii="Corbel" w:eastAsia="Corbel" w:hAnsi="Corbel" w:cs="Corbel"/>
                <w:sz w:val="24"/>
                <w:szCs w:val="24"/>
              </w:rPr>
            </w:pPr>
            <w:r>
              <w:rPr>
                <w:rFonts w:ascii="Corbel" w:eastAsia="Corbel" w:hAnsi="Corbel" w:cs="Corbel"/>
                <w:sz w:val="24"/>
                <w:szCs w:val="24"/>
              </w:rPr>
              <w:t>vzdelávanie, výchova a rozvoj telesnej kultúry,</w:t>
            </w:r>
          </w:p>
          <w:p w14:paraId="00000065" w14:textId="77777777" w:rsidR="00E41388" w:rsidRDefault="007D6E98">
            <w:pPr>
              <w:numPr>
                <w:ilvl w:val="0"/>
                <w:numId w:val="33"/>
              </w:numPr>
              <w:spacing w:after="0" w:line="276" w:lineRule="auto"/>
              <w:rPr>
                <w:rFonts w:ascii="Corbel" w:eastAsia="Corbel" w:hAnsi="Corbel" w:cs="Corbel"/>
                <w:sz w:val="24"/>
                <w:szCs w:val="24"/>
              </w:rPr>
            </w:pPr>
            <w:r>
              <w:rPr>
                <w:rFonts w:ascii="Corbel" w:eastAsia="Corbel" w:hAnsi="Corbel" w:cs="Corbel"/>
                <w:sz w:val="24"/>
                <w:szCs w:val="24"/>
              </w:rPr>
              <w:t xml:space="preserve"> výskum, vývoj, vedecko-technické služby a informačné služby,</w:t>
            </w:r>
          </w:p>
          <w:p w14:paraId="00000066" w14:textId="77777777" w:rsidR="00E41388" w:rsidRDefault="007D6E98">
            <w:pPr>
              <w:numPr>
                <w:ilvl w:val="0"/>
                <w:numId w:val="33"/>
              </w:numPr>
              <w:spacing w:after="0" w:line="276" w:lineRule="auto"/>
              <w:rPr>
                <w:rFonts w:ascii="Corbel" w:eastAsia="Corbel" w:hAnsi="Corbel" w:cs="Corbel"/>
                <w:sz w:val="24"/>
                <w:szCs w:val="24"/>
              </w:rPr>
            </w:pPr>
            <w:r>
              <w:rPr>
                <w:rFonts w:ascii="Corbel" w:eastAsia="Corbel" w:hAnsi="Corbel" w:cs="Corbel"/>
                <w:sz w:val="24"/>
                <w:szCs w:val="24"/>
              </w:rPr>
              <w:lastRenderedPageBreak/>
              <w:t>tvorba a ochrana životného prostredia a ochrana zdravia obyvateľstva,</w:t>
            </w:r>
          </w:p>
          <w:p w14:paraId="00000067" w14:textId="77777777" w:rsidR="00E41388" w:rsidRDefault="007D6E98">
            <w:pPr>
              <w:numPr>
                <w:ilvl w:val="0"/>
                <w:numId w:val="33"/>
              </w:numPr>
              <w:spacing w:after="0" w:line="276" w:lineRule="auto"/>
              <w:rPr>
                <w:rFonts w:ascii="Corbel" w:eastAsia="Corbel" w:hAnsi="Corbel" w:cs="Corbel"/>
                <w:sz w:val="24"/>
                <w:szCs w:val="24"/>
              </w:rPr>
            </w:pPr>
            <w:r>
              <w:rPr>
                <w:rFonts w:ascii="Corbel" w:eastAsia="Corbel" w:hAnsi="Corbel" w:cs="Corbel"/>
                <w:sz w:val="24"/>
                <w:szCs w:val="24"/>
              </w:rPr>
              <w:t>služby na podporu regionálneho rozvoja a zamestnanosti,</w:t>
            </w:r>
          </w:p>
          <w:p w14:paraId="00000068" w14:textId="77777777" w:rsidR="00E41388" w:rsidRDefault="007D6E98">
            <w:pPr>
              <w:numPr>
                <w:ilvl w:val="0"/>
                <w:numId w:val="33"/>
              </w:numPr>
              <w:spacing w:after="0" w:line="276" w:lineRule="auto"/>
              <w:rPr>
                <w:rFonts w:ascii="Corbel" w:eastAsia="Corbel" w:hAnsi="Corbel" w:cs="Corbel"/>
                <w:sz w:val="24"/>
                <w:szCs w:val="24"/>
              </w:rPr>
            </w:pPr>
            <w:r>
              <w:rPr>
                <w:rFonts w:ascii="Corbel" w:eastAsia="Corbel" w:hAnsi="Corbel" w:cs="Corbel"/>
                <w:sz w:val="24"/>
                <w:szCs w:val="24"/>
              </w:rPr>
              <w:t>zabezpečovanie bývania, správy, údržby a obnovy bytového fondu,</w:t>
            </w:r>
          </w:p>
          <w:p w14:paraId="00000069" w14:textId="77777777" w:rsidR="00E41388" w:rsidRDefault="007D6E98">
            <w:pPr>
              <w:numPr>
                <w:ilvl w:val="0"/>
                <w:numId w:val="33"/>
              </w:numPr>
              <w:spacing w:after="0" w:line="276" w:lineRule="auto"/>
              <w:rPr>
                <w:rFonts w:ascii="Corbel" w:eastAsia="Corbel" w:hAnsi="Corbel" w:cs="Corbel"/>
                <w:sz w:val="24"/>
                <w:szCs w:val="24"/>
              </w:rPr>
            </w:pPr>
            <w:r>
              <w:rPr>
                <w:rFonts w:ascii="Corbel" w:eastAsia="Corbel" w:hAnsi="Corbel" w:cs="Corbel"/>
                <w:sz w:val="24"/>
                <w:szCs w:val="24"/>
              </w:rPr>
              <w:t>poskytovanie finančných prostriedkov subjektom sociálnej ekonomiky na vykonávanie spoločensky prospešnej služby podľa písmen a) až i).</w:t>
            </w:r>
          </w:p>
          <w:p w14:paraId="0000006A" w14:textId="77777777" w:rsidR="00E41388" w:rsidRDefault="00E41388">
            <w:pPr>
              <w:spacing w:after="0"/>
              <w:rPr>
                <w:rFonts w:ascii="Corbel" w:eastAsia="Corbel" w:hAnsi="Corbel" w:cs="Corbel"/>
                <w:b/>
                <w:sz w:val="24"/>
                <w:szCs w:val="24"/>
                <w:highlight w:val="green"/>
              </w:rPr>
            </w:pPr>
          </w:p>
          <w:p w14:paraId="0000006B" w14:textId="77777777" w:rsidR="00E41388" w:rsidRDefault="007D6E98">
            <w:pPr>
              <w:rPr>
                <w:rFonts w:ascii="Corbel" w:eastAsia="Corbel" w:hAnsi="Corbel" w:cs="Corbel"/>
                <w:b/>
                <w:sz w:val="24"/>
                <w:szCs w:val="24"/>
              </w:rPr>
            </w:pPr>
            <w:r>
              <w:rPr>
                <w:rFonts w:ascii="Corbel" w:eastAsia="Corbel" w:hAnsi="Corbel" w:cs="Corbel"/>
                <w:b/>
                <w:sz w:val="24"/>
                <w:szCs w:val="24"/>
              </w:rPr>
              <w:t xml:space="preserve">ZHRNUTIE </w:t>
            </w:r>
          </w:p>
          <w:p w14:paraId="0000006D" w14:textId="6C40C5E7" w:rsidR="00E41388" w:rsidRPr="00277DC0" w:rsidRDefault="007D6E98" w:rsidP="00277DC0">
            <w:pPr>
              <w:jc w:val="both"/>
              <w:rPr>
                <w:rFonts w:ascii="Corbel" w:eastAsia="Corbel" w:hAnsi="Corbel" w:cs="Corbel"/>
                <w:sz w:val="24"/>
                <w:szCs w:val="24"/>
              </w:rPr>
            </w:pPr>
            <w:r>
              <w:rPr>
                <w:rFonts w:ascii="Corbel" w:eastAsia="Corbel" w:hAnsi="Corbel" w:cs="Corbel"/>
                <w:sz w:val="24"/>
                <w:szCs w:val="24"/>
              </w:rPr>
              <w:t xml:space="preserve">Nasledujúca tabuľka poskytuje stručný prehľad konceptov, ktoré sa v slovenskom verejno- politickom diskurze používajú v kontexte aktivít zameraných na zabezpečovanie/poskytovanie služieb občanom zo strany verejnej správy. </w:t>
            </w:r>
          </w:p>
          <w:p w14:paraId="0000006E" w14:textId="77777777" w:rsidR="00E41388" w:rsidRDefault="007D6E98">
            <w:pPr>
              <w:rPr>
                <w:rFonts w:ascii="Corbel" w:eastAsia="Corbel" w:hAnsi="Corbel" w:cs="Corbel"/>
                <w:sz w:val="24"/>
                <w:szCs w:val="24"/>
              </w:rPr>
            </w:pPr>
            <w:r>
              <w:rPr>
                <w:rFonts w:ascii="Corbel" w:eastAsia="Corbel" w:hAnsi="Corbel" w:cs="Corbel"/>
                <w:b/>
                <w:sz w:val="24"/>
                <w:szCs w:val="24"/>
              </w:rPr>
              <w:t>Tabuľka č.1:</w:t>
            </w:r>
            <w:r>
              <w:rPr>
                <w:rFonts w:ascii="Corbel" w:eastAsia="Corbel" w:hAnsi="Corbel" w:cs="Corbel"/>
                <w:sz w:val="24"/>
                <w:szCs w:val="24"/>
              </w:rPr>
              <w:t xml:space="preserve"> Charakteristika vybraných konceptov používaných pri zabezpečovaní služieb verejnou správou </w:t>
            </w:r>
          </w:p>
          <w:tbl>
            <w:tblPr>
              <w:tblStyle w:val="aff3"/>
              <w:tblW w:w="968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9"/>
              <w:gridCol w:w="1375"/>
              <w:gridCol w:w="1923"/>
              <w:gridCol w:w="1923"/>
              <w:gridCol w:w="2628"/>
            </w:tblGrid>
            <w:tr w:rsidR="00E41388" w14:paraId="7AB91725" w14:textId="77777777" w:rsidTr="00277DC0">
              <w:trPr>
                <w:trHeight w:val="741"/>
              </w:trPr>
              <w:tc>
                <w:tcPr>
                  <w:tcW w:w="1839" w:type="dxa"/>
                  <w:shd w:val="clear" w:color="auto" w:fill="D5DCE4"/>
                  <w:tcMar>
                    <w:top w:w="100" w:type="dxa"/>
                    <w:left w:w="100" w:type="dxa"/>
                    <w:bottom w:w="100" w:type="dxa"/>
                    <w:right w:w="100" w:type="dxa"/>
                  </w:tcMar>
                </w:tcPr>
                <w:p w14:paraId="0000006F" w14:textId="77777777" w:rsidR="00E41388" w:rsidRDefault="00BF24D5">
                  <w:pPr>
                    <w:widowControl w:val="0"/>
                    <w:pBdr>
                      <w:top w:val="nil"/>
                      <w:left w:val="nil"/>
                      <w:bottom w:val="nil"/>
                      <w:right w:val="nil"/>
                      <w:between w:val="nil"/>
                    </w:pBdr>
                    <w:spacing w:line="240" w:lineRule="auto"/>
                    <w:rPr>
                      <w:rFonts w:ascii="Corbel" w:eastAsia="Corbel" w:hAnsi="Corbel" w:cs="Corbel"/>
                      <w:b/>
                    </w:rPr>
                  </w:pPr>
                  <w:sdt>
                    <w:sdtPr>
                      <w:tag w:val="goog_rdk_7"/>
                      <w:id w:val="2102907599"/>
                    </w:sdtPr>
                    <w:sdtContent/>
                  </w:sdt>
                  <w:sdt>
                    <w:sdtPr>
                      <w:tag w:val="goog_rdk_8"/>
                      <w:id w:val="-1312091353"/>
                    </w:sdtPr>
                    <w:sdtContent/>
                  </w:sdt>
                  <w:r w:rsidR="007D6E98">
                    <w:rPr>
                      <w:rFonts w:ascii="Corbel" w:eastAsia="Corbel" w:hAnsi="Corbel" w:cs="Corbel"/>
                      <w:b/>
                    </w:rPr>
                    <w:t xml:space="preserve">Pojem / koncept </w:t>
                  </w:r>
                </w:p>
              </w:tc>
              <w:tc>
                <w:tcPr>
                  <w:tcW w:w="1375" w:type="dxa"/>
                  <w:shd w:val="clear" w:color="auto" w:fill="D5DCE4"/>
                  <w:tcMar>
                    <w:top w:w="100" w:type="dxa"/>
                    <w:left w:w="100" w:type="dxa"/>
                    <w:bottom w:w="100" w:type="dxa"/>
                    <w:right w:w="100" w:type="dxa"/>
                  </w:tcMar>
                </w:tcPr>
                <w:p w14:paraId="00000070" w14:textId="77777777" w:rsidR="00E41388" w:rsidRDefault="007D6E98">
                  <w:pPr>
                    <w:widowControl w:val="0"/>
                    <w:pBdr>
                      <w:top w:val="nil"/>
                      <w:left w:val="nil"/>
                      <w:bottom w:val="nil"/>
                      <w:right w:val="nil"/>
                      <w:between w:val="nil"/>
                    </w:pBdr>
                    <w:spacing w:line="240" w:lineRule="auto"/>
                    <w:rPr>
                      <w:rFonts w:ascii="Corbel" w:eastAsia="Corbel" w:hAnsi="Corbel" w:cs="Corbel"/>
                      <w:b/>
                    </w:rPr>
                  </w:pPr>
                  <w:r>
                    <w:rPr>
                      <w:rFonts w:ascii="Corbel" w:eastAsia="Corbel" w:hAnsi="Corbel" w:cs="Corbel"/>
                      <w:b/>
                    </w:rPr>
                    <w:t xml:space="preserve">Zákonné vymedzenie </w:t>
                  </w:r>
                </w:p>
              </w:tc>
              <w:tc>
                <w:tcPr>
                  <w:tcW w:w="1923" w:type="dxa"/>
                  <w:shd w:val="clear" w:color="auto" w:fill="D5DCE4"/>
                  <w:tcMar>
                    <w:top w:w="100" w:type="dxa"/>
                    <w:left w:w="100" w:type="dxa"/>
                    <w:bottom w:w="100" w:type="dxa"/>
                    <w:right w:w="100" w:type="dxa"/>
                  </w:tcMar>
                </w:tcPr>
                <w:p w14:paraId="00000071" w14:textId="77777777" w:rsidR="00E41388" w:rsidRDefault="007D6E98">
                  <w:pPr>
                    <w:widowControl w:val="0"/>
                    <w:pBdr>
                      <w:top w:val="nil"/>
                      <w:left w:val="nil"/>
                      <w:bottom w:val="nil"/>
                      <w:right w:val="nil"/>
                      <w:between w:val="nil"/>
                    </w:pBdr>
                    <w:spacing w:line="240" w:lineRule="auto"/>
                    <w:rPr>
                      <w:rFonts w:ascii="Corbel" w:eastAsia="Corbel" w:hAnsi="Corbel" w:cs="Corbel"/>
                      <w:b/>
                    </w:rPr>
                  </w:pPr>
                  <w:r>
                    <w:rPr>
                      <w:rFonts w:ascii="Corbel" w:eastAsia="Corbel" w:hAnsi="Corbel" w:cs="Corbel"/>
                      <w:b/>
                    </w:rPr>
                    <w:t xml:space="preserve">Poskytovateľ  služby </w:t>
                  </w:r>
                </w:p>
              </w:tc>
              <w:tc>
                <w:tcPr>
                  <w:tcW w:w="1923" w:type="dxa"/>
                  <w:shd w:val="clear" w:color="auto" w:fill="D5DCE4"/>
                  <w:tcMar>
                    <w:top w:w="100" w:type="dxa"/>
                    <w:left w:w="100" w:type="dxa"/>
                    <w:bottom w:w="100" w:type="dxa"/>
                    <w:right w:w="100" w:type="dxa"/>
                  </w:tcMar>
                </w:tcPr>
                <w:p w14:paraId="00000072" w14:textId="77777777" w:rsidR="00E41388" w:rsidRDefault="007D6E98">
                  <w:pPr>
                    <w:widowControl w:val="0"/>
                    <w:pBdr>
                      <w:top w:val="nil"/>
                      <w:left w:val="nil"/>
                      <w:bottom w:val="nil"/>
                      <w:right w:val="nil"/>
                      <w:between w:val="nil"/>
                    </w:pBdr>
                    <w:spacing w:line="240" w:lineRule="auto"/>
                    <w:rPr>
                      <w:rFonts w:ascii="Corbel" w:eastAsia="Corbel" w:hAnsi="Corbel" w:cs="Corbel"/>
                      <w:b/>
                    </w:rPr>
                  </w:pPr>
                  <w:r>
                    <w:rPr>
                      <w:rFonts w:ascii="Corbel" w:eastAsia="Corbel" w:hAnsi="Corbel" w:cs="Corbel"/>
                      <w:b/>
                    </w:rPr>
                    <w:t xml:space="preserve">Predmet </w:t>
                  </w:r>
                </w:p>
                <w:p w14:paraId="00000073" w14:textId="77777777" w:rsidR="00E41388" w:rsidRDefault="007D6E98">
                  <w:pPr>
                    <w:widowControl w:val="0"/>
                    <w:pBdr>
                      <w:top w:val="nil"/>
                      <w:left w:val="nil"/>
                      <w:bottom w:val="nil"/>
                      <w:right w:val="nil"/>
                      <w:between w:val="nil"/>
                    </w:pBdr>
                    <w:spacing w:line="240" w:lineRule="auto"/>
                    <w:rPr>
                      <w:rFonts w:ascii="Corbel" w:eastAsia="Corbel" w:hAnsi="Corbel" w:cs="Corbel"/>
                      <w:b/>
                    </w:rPr>
                  </w:pPr>
                  <w:r>
                    <w:rPr>
                      <w:rFonts w:ascii="Corbel" w:eastAsia="Corbel" w:hAnsi="Corbel" w:cs="Corbel"/>
                      <w:b/>
                    </w:rPr>
                    <w:t xml:space="preserve">činnosti  </w:t>
                  </w:r>
                </w:p>
              </w:tc>
              <w:tc>
                <w:tcPr>
                  <w:tcW w:w="2628" w:type="dxa"/>
                  <w:shd w:val="clear" w:color="auto" w:fill="D5DCE4"/>
                  <w:tcMar>
                    <w:top w:w="100" w:type="dxa"/>
                    <w:left w:w="100" w:type="dxa"/>
                    <w:bottom w:w="100" w:type="dxa"/>
                    <w:right w:w="100" w:type="dxa"/>
                  </w:tcMar>
                </w:tcPr>
                <w:p w14:paraId="00000074" w14:textId="433561A3" w:rsidR="00E41388" w:rsidRDefault="00BF24D5">
                  <w:pPr>
                    <w:widowControl w:val="0"/>
                    <w:pBdr>
                      <w:top w:val="nil"/>
                      <w:left w:val="nil"/>
                      <w:bottom w:val="nil"/>
                      <w:right w:val="nil"/>
                      <w:between w:val="nil"/>
                    </w:pBdr>
                    <w:spacing w:line="240" w:lineRule="auto"/>
                    <w:rPr>
                      <w:rFonts w:ascii="Corbel" w:eastAsia="Corbel" w:hAnsi="Corbel" w:cs="Corbel"/>
                      <w:b/>
                    </w:rPr>
                  </w:pPr>
                  <w:sdt>
                    <w:sdtPr>
                      <w:tag w:val="goog_rdk_9"/>
                      <w:id w:val="-637570382"/>
                    </w:sdtPr>
                    <w:sdtContent/>
                  </w:sdt>
                  <w:sdt>
                    <w:sdtPr>
                      <w:tag w:val="goog_rdk_10"/>
                      <w:id w:val="1609854645"/>
                    </w:sdtPr>
                    <w:sdtContent/>
                  </w:sdt>
                  <w:r w:rsidR="007D6E98">
                    <w:rPr>
                      <w:rFonts w:ascii="Corbel" w:eastAsia="Corbel" w:hAnsi="Corbel" w:cs="Corbel"/>
                      <w:b/>
                    </w:rPr>
                    <w:t>Vhodnosť pre používanie v rámci národného projektu PARTI II  (zoradené podľa šírky od naj</w:t>
                  </w:r>
                  <w:r w:rsidR="00CD2C04">
                    <w:rPr>
                      <w:rFonts w:ascii="Corbel" w:eastAsia="Corbel" w:hAnsi="Corbel" w:cs="Corbel"/>
                      <w:b/>
                    </w:rPr>
                    <w:t>šir</w:t>
                  </w:r>
                  <w:r w:rsidR="007D6E98">
                    <w:rPr>
                      <w:rFonts w:ascii="Corbel" w:eastAsia="Corbel" w:hAnsi="Corbel" w:cs="Corbel"/>
                      <w:b/>
                    </w:rPr>
                    <w:t>šieho po naj</w:t>
                  </w:r>
                  <w:r w:rsidR="00CD2C04">
                    <w:rPr>
                      <w:rFonts w:ascii="Corbel" w:eastAsia="Corbel" w:hAnsi="Corbel" w:cs="Corbel"/>
                      <w:b/>
                    </w:rPr>
                    <w:t>už</w:t>
                  </w:r>
                  <w:r w:rsidR="007D6E98">
                    <w:rPr>
                      <w:rFonts w:ascii="Corbel" w:eastAsia="Corbel" w:hAnsi="Corbel" w:cs="Corbel"/>
                      <w:b/>
                    </w:rPr>
                    <w:t>šie)</w:t>
                  </w:r>
                </w:p>
              </w:tc>
            </w:tr>
            <w:tr w:rsidR="00E41388" w14:paraId="29B9D5A3" w14:textId="77777777" w:rsidTr="00277DC0">
              <w:trPr>
                <w:trHeight w:val="1699"/>
              </w:trPr>
              <w:tc>
                <w:tcPr>
                  <w:tcW w:w="1839" w:type="dxa"/>
                  <w:shd w:val="clear" w:color="auto" w:fill="auto"/>
                  <w:tcMar>
                    <w:top w:w="100" w:type="dxa"/>
                    <w:left w:w="100" w:type="dxa"/>
                    <w:bottom w:w="100" w:type="dxa"/>
                    <w:right w:w="100" w:type="dxa"/>
                  </w:tcMar>
                </w:tcPr>
                <w:p w14:paraId="00000075" w14:textId="77777777" w:rsidR="00E41388" w:rsidRDefault="007D6E98">
                  <w:pPr>
                    <w:widowControl w:val="0"/>
                    <w:spacing w:line="240" w:lineRule="auto"/>
                    <w:rPr>
                      <w:rFonts w:ascii="Corbel" w:eastAsia="Corbel" w:hAnsi="Corbel" w:cs="Corbel"/>
                      <w:b/>
                    </w:rPr>
                  </w:pPr>
                  <w:r>
                    <w:rPr>
                      <w:rFonts w:ascii="Corbel" w:eastAsia="Corbel" w:hAnsi="Corbel" w:cs="Corbel"/>
                      <w:b/>
                    </w:rPr>
                    <w:t xml:space="preserve">Služby vo verejnom záujme </w:t>
                  </w:r>
                </w:p>
              </w:tc>
              <w:tc>
                <w:tcPr>
                  <w:tcW w:w="1375" w:type="dxa"/>
                  <w:shd w:val="clear" w:color="auto" w:fill="auto"/>
                  <w:tcMar>
                    <w:top w:w="100" w:type="dxa"/>
                    <w:left w:w="100" w:type="dxa"/>
                    <w:bottom w:w="100" w:type="dxa"/>
                    <w:right w:w="100" w:type="dxa"/>
                  </w:tcMar>
                </w:tcPr>
                <w:p w14:paraId="00000076" w14:textId="77777777" w:rsidR="00E41388" w:rsidRDefault="007D6E98">
                  <w:pPr>
                    <w:widowControl w:val="0"/>
                    <w:spacing w:line="240" w:lineRule="auto"/>
                    <w:rPr>
                      <w:rFonts w:ascii="Corbel" w:eastAsia="Corbel" w:hAnsi="Corbel" w:cs="Corbel"/>
                    </w:rPr>
                  </w:pPr>
                  <w:r>
                    <w:rPr>
                      <w:rFonts w:ascii="Corbel" w:eastAsia="Corbel" w:hAnsi="Corbel" w:cs="Corbel"/>
                    </w:rPr>
                    <w:t xml:space="preserve">áno </w:t>
                  </w:r>
                </w:p>
                <w:p w14:paraId="00000077" w14:textId="77777777" w:rsidR="00E41388" w:rsidRDefault="007D6E98">
                  <w:pPr>
                    <w:widowControl w:val="0"/>
                    <w:spacing w:line="240" w:lineRule="auto"/>
                    <w:rPr>
                      <w:rFonts w:ascii="Corbel" w:eastAsia="Corbel" w:hAnsi="Corbel" w:cs="Corbel"/>
                    </w:rPr>
                  </w:pPr>
                  <w:r>
                    <w:rPr>
                      <w:rFonts w:ascii="Corbel" w:eastAsia="Corbel" w:hAnsi="Corbel" w:cs="Corbel"/>
                    </w:rPr>
                    <w:t xml:space="preserve"> </w:t>
                  </w:r>
                </w:p>
              </w:tc>
              <w:tc>
                <w:tcPr>
                  <w:tcW w:w="1923" w:type="dxa"/>
                  <w:shd w:val="clear" w:color="auto" w:fill="auto"/>
                  <w:tcMar>
                    <w:top w:w="100" w:type="dxa"/>
                    <w:left w:w="100" w:type="dxa"/>
                    <w:bottom w:w="100" w:type="dxa"/>
                    <w:right w:w="100" w:type="dxa"/>
                  </w:tcMar>
                </w:tcPr>
                <w:p w14:paraId="00000078" w14:textId="77777777" w:rsidR="00E41388" w:rsidRDefault="007D6E98">
                  <w:pPr>
                    <w:widowControl w:val="0"/>
                    <w:spacing w:line="240" w:lineRule="auto"/>
                    <w:rPr>
                      <w:rFonts w:ascii="Corbel" w:eastAsia="Corbel" w:hAnsi="Corbel" w:cs="Corbel"/>
                    </w:rPr>
                  </w:pPr>
                  <w:r>
                    <w:rPr>
                      <w:rFonts w:ascii="Corbel" w:eastAsia="Corbel" w:hAnsi="Corbel" w:cs="Corbel"/>
                    </w:rPr>
                    <w:t xml:space="preserve">interný aj externý poskytovateľ </w:t>
                  </w:r>
                </w:p>
                <w:p w14:paraId="00000079" w14:textId="77777777" w:rsidR="00E41388" w:rsidRDefault="007D6E98" w:rsidP="00277DC0">
                  <w:pPr>
                    <w:widowControl w:val="0"/>
                    <w:spacing w:after="0" w:line="240" w:lineRule="auto"/>
                    <w:rPr>
                      <w:rFonts w:ascii="Corbel" w:eastAsia="Corbel" w:hAnsi="Corbel" w:cs="Corbel"/>
                    </w:rPr>
                  </w:pPr>
                  <w:r>
                    <w:rPr>
                      <w:rFonts w:ascii="Corbel" w:eastAsia="Corbel" w:hAnsi="Corbel" w:cs="Corbel"/>
                    </w:rPr>
                    <w:t>externý poskytovateľ - zo ziskového aj neziskového sektora</w:t>
                  </w:r>
                </w:p>
              </w:tc>
              <w:tc>
                <w:tcPr>
                  <w:tcW w:w="1923" w:type="dxa"/>
                  <w:shd w:val="clear" w:color="auto" w:fill="auto"/>
                  <w:tcMar>
                    <w:top w:w="100" w:type="dxa"/>
                    <w:left w:w="100" w:type="dxa"/>
                    <w:bottom w:w="100" w:type="dxa"/>
                    <w:right w:w="100" w:type="dxa"/>
                  </w:tcMar>
                </w:tcPr>
                <w:p w14:paraId="0000007A" w14:textId="77777777" w:rsidR="00E41388" w:rsidRDefault="007D6E98">
                  <w:pPr>
                    <w:widowControl w:val="0"/>
                    <w:spacing w:line="240" w:lineRule="auto"/>
                    <w:rPr>
                      <w:rFonts w:ascii="Corbel" w:eastAsia="Corbel" w:hAnsi="Corbel" w:cs="Corbel"/>
                    </w:rPr>
                  </w:pPr>
                  <w:r>
                    <w:rPr>
                      <w:rFonts w:ascii="Corbel" w:eastAsia="Corbel" w:hAnsi="Corbel" w:cs="Corbel"/>
                    </w:rPr>
                    <w:t>zoznam služieb podľa  príslušných zákonov</w:t>
                  </w:r>
                </w:p>
              </w:tc>
              <w:tc>
                <w:tcPr>
                  <w:tcW w:w="2628" w:type="dxa"/>
                  <w:shd w:val="clear" w:color="auto" w:fill="auto"/>
                  <w:tcMar>
                    <w:top w:w="100" w:type="dxa"/>
                    <w:left w:w="100" w:type="dxa"/>
                    <w:bottom w:w="100" w:type="dxa"/>
                    <w:right w:w="100" w:type="dxa"/>
                  </w:tcMar>
                </w:tcPr>
                <w:p w14:paraId="0000007B" w14:textId="77777777" w:rsidR="00E41388" w:rsidRDefault="007D6E98">
                  <w:pPr>
                    <w:widowControl w:val="0"/>
                    <w:spacing w:after="0" w:line="240" w:lineRule="auto"/>
                    <w:rPr>
                      <w:rFonts w:ascii="Corbel" w:eastAsia="Corbel" w:hAnsi="Corbel" w:cs="Corbel"/>
                      <w:b/>
                    </w:rPr>
                  </w:pPr>
                  <w:r>
                    <w:rPr>
                      <w:rFonts w:ascii="Corbel" w:eastAsia="Corbel" w:hAnsi="Corbel" w:cs="Corbel"/>
                      <w:b/>
                    </w:rPr>
                    <w:t xml:space="preserve">širší ako je </w:t>
                  </w:r>
                </w:p>
                <w:p w14:paraId="0000007C" w14:textId="77777777" w:rsidR="00E41388" w:rsidRDefault="007D6E98">
                  <w:pPr>
                    <w:widowControl w:val="0"/>
                    <w:spacing w:after="0" w:line="240" w:lineRule="auto"/>
                    <w:ind w:right="-2100"/>
                    <w:rPr>
                      <w:rFonts w:ascii="Corbel" w:eastAsia="Corbel" w:hAnsi="Corbel" w:cs="Corbel"/>
                      <w:b/>
                    </w:rPr>
                  </w:pPr>
                  <w:r>
                    <w:rPr>
                      <w:rFonts w:ascii="Corbel" w:eastAsia="Corbel" w:hAnsi="Corbel" w:cs="Corbel"/>
                      <w:b/>
                    </w:rPr>
                    <w:t xml:space="preserve">potrebné pre účel </w:t>
                  </w:r>
                </w:p>
                <w:p w14:paraId="0000007D" w14:textId="77777777" w:rsidR="00E41388" w:rsidRDefault="007D6E98">
                  <w:pPr>
                    <w:widowControl w:val="0"/>
                    <w:spacing w:after="0" w:line="240" w:lineRule="auto"/>
                    <w:ind w:right="-2100"/>
                    <w:rPr>
                      <w:rFonts w:ascii="Corbel" w:eastAsia="Corbel" w:hAnsi="Corbel" w:cs="Corbel"/>
                      <w:b/>
                    </w:rPr>
                  </w:pPr>
                  <w:r>
                    <w:rPr>
                      <w:rFonts w:ascii="Corbel" w:eastAsia="Corbel" w:hAnsi="Corbel" w:cs="Corbel"/>
                      <w:b/>
                    </w:rPr>
                    <w:t xml:space="preserve">mapovania </w:t>
                  </w:r>
                </w:p>
                <w:p w14:paraId="0000007E" w14:textId="77777777" w:rsidR="00E41388" w:rsidRDefault="007D6E98">
                  <w:pPr>
                    <w:widowControl w:val="0"/>
                    <w:spacing w:after="0" w:line="240" w:lineRule="auto"/>
                    <w:ind w:right="-2100"/>
                    <w:rPr>
                      <w:rFonts w:ascii="Corbel" w:eastAsia="Corbel" w:hAnsi="Corbel" w:cs="Corbel"/>
                      <w:b/>
                    </w:rPr>
                  </w:pPr>
                  <w:r>
                    <w:rPr>
                      <w:rFonts w:ascii="Corbel" w:eastAsia="Corbel" w:hAnsi="Corbel" w:cs="Corbel"/>
                      <w:b/>
                    </w:rPr>
                    <w:t xml:space="preserve">v rámci podaktivity 4 </w:t>
                  </w:r>
                </w:p>
                <w:p w14:paraId="0000007F" w14:textId="77777777" w:rsidR="00E41388" w:rsidRDefault="007D6E98">
                  <w:pPr>
                    <w:widowControl w:val="0"/>
                    <w:spacing w:after="0" w:line="240" w:lineRule="auto"/>
                    <w:ind w:right="-2100"/>
                    <w:rPr>
                      <w:rFonts w:ascii="Corbel" w:eastAsia="Corbel" w:hAnsi="Corbel" w:cs="Corbel"/>
                      <w:b/>
                    </w:rPr>
                  </w:pPr>
                  <w:r>
                    <w:rPr>
                      <w:rFonts w:ascii="Corbel" w:eastAsia="Corbel" w:hAnsi="Corbel" w:cs="Corbel"/>
                      <w:b/>
                    </w:rPr>
                    <w:t>NP PARTI II</w:t>
                  </w:r>
                </w:p>
                <w:p w14:paraId="00000081" w14:textId="11DA4B44" w:rsidR="00E41388" w:rsidRDefault="007D6E98">
                  <w:pPr>
                    <w:widowControl w:val="0"/>
                    <w:spacing w:line="240" w:lineRule="auto"/>
                    <w:rPr>
                      <w:rFonts w:ascii="Corbel" w:eastAsia="Corbel" w:hAnsi="Corbel" w:cs="Corbel"/>
                    </w:rPr>
                  </w:pPr>
                  <w:r>
                    <w:rPr>
                      <w:rFonts w:ascii="Corbel" w:eastAsia="Corbel" w:hAnsi="Corbel" w:cs="Corbel"/>
                    </w:rPr>
                    <w:t>Možn</w:t>
                  </w:r>
                  <w:r w:rsidR="005C63CF">
                    <w:rPr>
                      <w:rFonts w:ascii="Corbel" w:eastAsia="Corbel" w:hAnsi="Corbel" w:cs="Corbel"/>
                    </w:rPr>
                    <w:t>é</w:t>
                  </w:r>
                  <w:r>
                    <w:rPr>
                      <w:rFonts w:ascii="Corbel" w:eastAsia="Corbel" w:hAnsi="Corbel" w:cs="Corbel"/>
                    </w:rPr>
                    <w:t xml:space="preserve"> prekry</w:t>
                  </w:r>
                  <w:r w:rsidR="005C63CF">
                    <w:rPr>
                      <w:rFonts w:ascii="Corbel" w:eastAsia="Corbel" w:hAnsi="Corbel" w:cs="Corbel"/>
                    </w:rPr>
                    <w:t>tie</w:t>
                  </w:r>
                  <w:r>
                    <w:rPr>
                      <w:rFonts w:ascii="Corbel" w:eastAsia="Corbel" w:hAnsi="Corbel" w:cs="Corbel"/>
                    </w:rPr>
                    <w:t xml:space="preserve"> s inými uvedenými konceptmi </w:t>
                  </w:r>
                </w:p>
              </w:tc>
            </w:tr>
            <w:tr w:rsidR="00E41388" w14:paraId="54F6AE8C" w14:textId="77777777" w:rsidTr="00277DC0">
              <w:trPr>
                <w:trHeight w:val="3190"/>
              </w:trPr>
              <w:tc>
                <w:tcPr>
                  <w:tcW w:w="1839" w:type="dxa"/>
                  <w:shd w:val="clear" w:color="auto" w:fill="auto"/>
                  <w:tcMar>
                    <w:top w:w="100" w:type="dxa"/>
                    <w:left w:w="100" w:type="dxa"/>
                    <w:bottom w:w="100" w:type="dxa"/>
                    <w:right w:w="100" w:type="dxa"/>
                  </w:tcMar>
                </w:tcPr>
                <w:p w14:paraId="00000082" w14:textId="77777777" w:rsidR="00E41388" w:rsidRDefault="007D6E98">
                  <w:pPr>
                    <w:widowControl w:val="0"/>
                    <w:pBdr>
                      <w:top w:val="nil"/>
                      <w:left w:val="nil"/>
                      <w:bottom w:val="nil"/>
                      <w:right w:val="nil"/>
                      <w:between w:val="nil"/>
                    </w:pBdr>
                    <w:spacing w:line="240" w:lineRule="auto"/>
                    <w:rPr>
                      <w:rFonts w:ascii="Corbel" w:eastAsia="Corbel" w:hAnsi="Corbel" w:cs="Corbel"/>
                      <w:b/>
                    </w:rPr>
                  </w:pPr>
                  <w:r>
                    <w:rPr>
                      <w:rFonts w:ascii="Corbel" w:eastAsia="Corbel" w:hAnsi="Corbel" w:cs="Corbel"/>
                      <w:b/>
                    </w:rPr>
                    <w:t xml:space="preserve">Verejné služby </w:t>
                  </w:r>
                </w:p>
              </w:tc>
              <w:tc>
                <w:tcPr>
                  <w:tcW w:w="1375" w:type="dxa"/>
                  <w:shd w:val="clear" w:color="auto" w:fill="auto"/>
                  <w:tcMar>
                    <w:top w:w="100" w:type="dxa"/>
                    <w:left w:w="100" w:type="dxa"/>
                    <w:bottom w:w="100" w:type="dxa"/>
                    <w:right w:w="100" w:type="dxa"/>
                  </w:tcMar>
                </w:tcPr>
                <w:p w14:paraId="00000083" w14:textId="77777777" w:rsidR="00E41388" w:rsidRDefault="007D6E98">
                  <w:pPr>
                    <w:widowControl w:val="0"/>
                    <w:pBdr>
                      <w:top w:val="nil"/>
                      <w:left w:val="nil"/>
                      <w:bottom w:val="nil"/>
                      <w:right w:val="nil"/>
                      <w:between w:val="nil"/>
                    </w:pBdr>
                    <w:spacing w:line="240" w:lineRule="auto"/>
                    <w:rPr>
                      <w:rFonts w:ascii="Corbel" w:eastAsia="Corbel" w:hAnsi="Corbel" w:cs="Corbel"/>
                    </w:rPr>
                  </w:pPr>
                  <w:r>
                    <w:rPr>
                      <w:rFonts w:ascii="Corbel" w:eastAsia="Corbel" w:hAnsi="Corbel" w:cs="Corbel"/>
                    </w:rPr>
                    <w:t xml:space="preserve">nie                  </w:t>
                  </w:r>
                </w:p>
                <w:p w14:paraId="00000084" w14:textId="77777777" w:rsidR="00E41388" w:rsidRDefault="007D6E98">
                  <w:pPr>
                    <w:widowControl w:val="0"/>
                    <w:pBdr>
                      <w:top w:val="nil"/>
                      <w:left w:val="nil"/>
                      <w:bottom w:val="nil"/>
                      <w:right w:val="nil"/>
                      <w:between w:val="nil"/>
                    </w:pBdr>
                    <w:spacing w:line="240" w:lineRule="auto"/>
                    <w:rPr>
                      <w:rFonts w:ascii="Corbel" w:eastAsia="Corbel" w:hAnsi="Corbel" w:cs="Corbel"/>
                    </w:rPr>
                  </w:pPr>
                  <w:r>
                    <w:rPr>
                      <w:rFonts w:ascii="Corbel" w:eastAsia="Corbel" w:hAnsi="Corbel" w:cs="Corbel"/>
                    </w:rPr>
                    <w:t>teoretický koncept</w:t>
                  </w:r>
                </w:p>
                <w:p w14:paraId="00000085" w14:textId="77777777" w:rsidR="00E41388" w:rsidRDefault="007D6E98" w:rsidP="00277DC0">
                  <w:pPr>
                    <w:widowControl w:val="0"/>
                    <w:pBdr>
                      <w:top w:val="nil"/>
                      <w:left w:val="nil"/>
                      <w:bottom w:val="nil"/>
                      <w:right w:val="nil"/>
                      <w:between w:val="nil"/>
                    </w:pBdr>
                    <w:spacing w:after="0" w:line="240" w:lineRule="auto"/>
                    <w:rPr>
                      <w:rFonts w:ascii="Corbel" w:eastAsia="Corbel" w:hAnsi="Corbel" w:cs="Corbel"/>
                    </w:rPr>
                  </w:pPr>
                  <w:r>
                    <w:rPr>
                      <w:rFonts w:ascii="Corbel" w:eastAsia="Corbel" w:hAnsi="Corbel" w:cs="Corbel"/>
                    </w:rPr>
                    <w:t>možné viaceré teoretické vymedzenia/ definície</w:t>
                  </w:r>
                </w:p>
              </w:tc>
              <w:tc>
                <w:tcPr>
                  <w:tcW w:w="1923" w:type="dxa"/>
                  <w:shd w:val="clear" w:color="auto" w:fill="auto"/>
                  <w:tcMar>
                    <w:top w:w="100" w:type="dxa"/>
                    <w:left w:w="100" w:type="dxa"/>
                    <w:bottom w:w="100" w:type="dxa"/>
                    <w:right w:w="100" w:type="dxa"/>
                  </w:tcMar>
                </w:tcPr>
                <w:p w14:paraId="00000086" w14:textId="77777777" w:rsidR="00E41388" w:rsidRDefault="00BF24D5">
                  <w:pPr>
                    <w:widowControl w:val="0"/>
                    <w:pBdr>
                      <w:top w:val="nil"/>
                      <w:left w:val="nil"/>
                      <w:bottom w:val="nil"/>
                      <w:right w:val="nil"/>
                      <w:between w:val="nil"/>
                    </w:pBdr>
                    <w:spacing w:line="240" w:lineRule="auto"/>
                    <w:rPr>
                      <w:rFonts w:ascii="Corbel" w:eastAsia="Corbel" w:hAnsi="Corbel" w:cs="Corbel"/>
                    </w:rPr>
                  </w:pPr>
                  <w:sdt>
                    <w:sdtPr>
                      <w:tag w:val="goog_rdk_11"/>
                      <w:id w:val="-1299530886"/>
                    </w:sdtPr>
                    <w:sdtContent/>
                  </w:sdt>
                  <w:sdt>
                    <w:sdtPr>
                      <w:tag w:val="goog_rdk_12"/>
                      <w:id w:val="-1733921075"/>
                    </w:sdtPr>
                    <w:sdtContent/>
                  </w:sdt>
                  <w:r w:rsidR="007D6E98">
                    <w:rPr>
                      <w:rFonts w:ascii="Corbel" w:eastAsia="Corbel" w:hAnsi="Corbel" w:cs="Corbel"/>
                    </w:rPr>
                    <w:t xml:space="preserve">interný aj externý poskytovateľ </w:t>
                  </w:r>
                </w:p>
                <w:p w14:paraId="744E286D" w14:textId="430F2B6B" w:rsidR="00E41388" w:rsidRPr="00277DC0" w:rsidRDefault="007D6E98" w:rsidP="00277DC0">
                  <w:pPr>
                    <w:widowControl w:val="0"/>
                    <w:pBdr>
                      <w:top w:val="nil"/>
                      <w:left w:val="nil"/>
                      <w:bottom w:val="nil"/>
                      <w:right w:val="nil"/>
                      <w:between w:val="nil"/>
                    </w:pBdr>
                    <w:spacing w:line="240" w:lineRule="auto"/>
                    <w:rPr>
                      <w:rFonts w:ascii="Corbel" w:eastAsia="Corbel" w:hAnsi="Corbel" w:cs="Corbel"/>
                      <w:color w:val="A61C00"/>
                    </w:rPr>
                  </w:pPr>
                  <w:r>
                    <w:rPr>
                      <w:rFonts w:ascii="Corbel" w:eastAsia="Corbel" w:hAnsi="Corbel" w:cs="Corbel"/>
                    </w:rPr>
                    <w:t>externý poskytovateľ - zo ziskového aj neziskového</w:t>
                  </w:r>
                  <w:r w:rsidR="00277DC0">
                    <w:rPr>
                      <w:rFonts w:ascii="Corbel" w:eastAsia="Corbel" w:hAnsi="Corbel" w:cs="Corbel"/>
                    </w:rPr>
                    <w:t xml:space="preserve"> sektora</w:t>
                  </w:r>
                </w:p>
              </w:tc>
              <w:tc>
                <w:tcPr>
                  <w:tcW w:w="1923" w:type="dxa"/>
                  <w:shd w:val="clear" w:color="auto" w:fill="auto"/>
                  <w:tcMar>
                    <w:top w:w="100" w:type="dxa"/>
                    <w:left w:w="100" w:type="dxa"/>
                    <w:bottom w:w="100" w:type="dxa"/>
                    <w:right w:w="100" w:type="dxa"/>
                  </w:tcMar>
                </w:tcPr>
                <w:p w14:paraId="61004884" w14:textId="165277C3" w:rsidR="00E41388" w:rsidRPr="00277DC0" w:rsidRDefault="007D6E98" w:rsidP="00277DC0">
                  <w:pPr>
                    <w:widowControl w:val="0"/>
                    <w:pBdr>
                      <w:top w:val="nil"/>
                      <w:left w:val="nil"/>
                      <w:bottom w:val="nil"/>
                      <w:right w:val="nil"/>
                      <w:between w:val="nil"/>
                    </w:pBdr>
                    <w:spacing w:line="240" w:lineRule="auto"/>
                    <w:rPr>
                      <w:rFonts w:ascii="Corbel" w:eastAsia="Corbel" w:hAnsi="Corbel" w:cs="Corbel"/>
                    </w:rPr>
                  </w:pPr>
                  <w:r>
                    <w:rPr>
                      <w:rFonts w:ascii="Corbel" w:eastAsia="Corbel" w:hAnsi="Corbel" w:cs="Corbel"/>
                    </w:rPr>
                    <w:t xml:space="preserve">nie je vymedzený - často sa spája     s konceptom verejného blaha/ verejným záujmom </w:t>
                  </w:r>
                </w:p>
              </w:tc>
              <w:tc>
                <w:tcPr>
                  <w:tcW w:w="2628" w:type="dxa"/>
                  <w:shd w:val="clear" w:color="auto" w:fill="auto"/>
                  <w:tcMar>
                    <w:top w:w="100" w:type="dxa"/>
                    <w:left w:w="100" w:type="dxa"/>
                    <w:bottom w:w="100" w:type="dxa"/>
                    <w:right w:w="100" w:type="dxa"/>
                  </w:tcMar>
                </w:tcPr>
                <w:p w14:paraId="00000089" w14:textId="77777777" w:rsidR="00E41388" w:rsidRDefault="007D6E98">
                  <w:pPr>
                    <w:widowControl w:val="0"/>
                    <w:pBdr>
                      <w:top w:val="nil"/>
                      <w:left w:val="nil"/>
                      <w:bottom w:val="nil"/>
                      <w:right w:val="nil"/>
                      <w:between w:val="nil"/>
                    </w:pBdr>
                    <w:spacing w:after="0" w:line="240" w:lineRule="auto"/>
                    <w:ind w:right="-2100"/>
                    <w:rPr>
                      <w:rFonts w:ascii="Corbel" w:eastAsia="Corbel" w:hAnsi="Corbel" w:cs="Corbel"/>
                      <w:b/>
                    </w:rPr>
                  </w:pPr>
                  <w:r>
                    <w:rPr>
                      <w:rFonts w:ascii="Corbel" w:eastAsia="Corbel" w:hAnsi="Corbel" w:cs="Corbel"/>
                      <w:b/>
                    </w:rPr>
                    <w:t xml:space="preserve">širší koncept, ako je </w:t>
                  </w:r>
                </w:p>
                <w:p w14:paraId="0000008A" w14:textId="77777777" w:rsidR="00E41388" w:rsidRDefault="007D6E98">
                  <w:pPr>
                    <w:widowControl w:val="0"/>
                    <w:pBdr>
                      <w:top w:val="nil"/>
                      <w:left w:val="nil"/>
                      <w:bottom w:val="nil"/>
                      <w:right w:val="nil"/>
                      <w:between w:val="nil"/>
                    </w:pBdr>
                    <w:spacing w:after="0" w:line="240" w:lineRule="auto"/>
                    <w:ind w:right="-2100"/>
                    <w:rPr>
                      <w:rFonts w:ascii="Corbel" w:eastAsia="Corbel" w:hAnsi="Corbel" w:cs="Corbel"/>
                      <w:b/>
                    </w:rPr>
                  </w:pPr>
                  <w:r>
                    <w:rPr>
                      <w:rFonts w:ascii="Corbel" w:eastAsia="Corbel" w:hAnsi="Corbel" w:cs="Corbel"/>
                      <w:b/>
                    </w:rPr>
                    <w:t xml:space="preserve">potrebné pre účel </w:t>
                  </w:r>
                </w:p>
                <w:p w14:paraId="0000008B" w14:textId="77777777" w:rsidR="00E41388" w:rsidRDefault="007D6E98">
                  <w:pPr>
                    <w:widowControl w:val="0"/>
                    <w:pBdr>
                      <w:top w:val="nil"/>
                      <w:left w:val="nil"/>
                      <w:bottom w:val="nil"/>
                      <w:right w:val="nil"/>
                      <w:between w:val="nil"/>
                    </w:pBdr>
                    <w:spacing w:after="0" w:line="240" w:lineRule="auto"/>
                    <w:ind w:right="-2100"/>
                    <w:rPr>
                      <w:rFonts w:ascii="Corbel" w:eastAsia="Corbel" w:hAnsi="Corbel" w:cs="Corbel"/>
                      <w:b/>
                    </w:rPr>
                  </w:pPr>
                  <w:r>
                    <w:rPr>
                      <w:rFonts w:ascii="Corbel" w:eastAsia="Corbel" w:hAnsi="Corbel" w:cs="Corbel"/>
                      <w:b/>
                    </w:rPr>
                    <w:t xml:space="preserve">mapovania </w:t>
                  </w:r>
                </w:p>
                <w:p w14:paraId="0000008C" w14:textId="77777777" w:rsidR="00E41388" w:rsidRDefault="007D6E98">
                  <w:pPr>
                    <w:widowControl w:val="0"/>
                    <w:pBdr>
                      <w:top w:val="nil"/>
                      <w:left w:val="nil"/>
                      <w:bottom w:val="nil"/>
                      <w:right w:val="nil"/>
                      <w:between w:val="nil"/>
                    </w:pBdr>
                    <w:spacing w:after="0" w:line="240" w:lineRule="auto"/>
                    <w:ind w:right="-2100"/>
                    <w:rPr>
                      <w:rFonts w:ascii="Corbel" w:eastAsia="Corbel" w:hAnsi="Corbel" w:cs="Corbel"/>
                      <w:b/>
                    </w:rPr>
                  </w:pPr>
                  <w:r>
                    <w:rPr>
                      <w:rFonts w:ascii="Corbel" w:eastAsia="Corbel" w:hAnsi="Corbel" w:cs="Corbel"/>
                      <w:b/>
                    </w:rPr>
                    <w:t xml:space="preserve">v rámci podaktivity 4 </w:t>
                  </w:r>
                </w:p>
                <w:p w14:paraId="0000008D" w14:textId="77777777" w:rsidR="00E41388" w:rsidRDefault="007D6E98">
                  <w:pPr>
                    <w:widowControl w:val="0"/>
                    <w:pBdr>
                      <w:top w:val="nil"/>
                      <w:left w:val="nil"/>
                      <w:bottom w:val="nil"/>
                      <w:right w:val="nil"/>
                      <w:between w:val="nil"/>
                    </w:pBdr>
                    <w:spacing w:after="0" w:line="240" w:lineRule="auto"/>
                    <w:ind w:right="-2100"/>
                    <w:rPr>
                      <w:rFonts w:ascii="Corbel" w:eastAsia="Corbel" w:hAnsi="Corbel" w:cs="Corbel"/>
                      <w:b/>
                    </w:rPr>
                  </w:pPr>
                  <w:r>
                    <w:rPr>
                      <w:rFonts w:ascii="Corbel" w:eastAsia="Corbel" w:hAnsi="Corbel" w:cs="Corbel"/>
                      <w:b/>
                    </w:rPr>
                    <w:t>NP PARTI II</w:t>
                  </w:r>
                </w:p>
              </w:tc>
            </w:tr>
            <w:tr w:rsidR="00E41388" w14:paraId="169305E8" w14:textId="77777777" w:rsidTr="00277DC0">
              <w:trPr>
                <w:trHeight w:val="143"/>
              </w:trPr>
              <w:tc>
                <w:tcPr>
                  <w:tcW w:w="1839" w:type="dxa"/>
                  <w:shd w:val="clear" w:color="auto" w:fill="auto"/>
                  <w:tcMar>
                    <w:top w:w="100" w:type="dxa"/>
                    <w:left w:w="100" w:type="dxa"/>
                    <w:bottom w:w="100" w:type="dxa"/>
                    <w:right w:w="100" w:type="dxa"/>
                  </w:tcMar>
                </w:tcPr>
                <w:p w14:paraId="0000008E" w14:textId="77777777" w:rsidR="00E41388" w:rsidRDefault="007D6E98">
                  <w:pPr>
                    <w:widowControl w:val="0"/>
                    <w:pBdr>
                      <w:top w:val="nil"/>
                      <w:left w:val="nil"/>
                      <w:bottom w:val="nil"/>
                      <w:right w:val="nil"/>
                      <w:between w:val="nil"/>
                    </w:pBdr>
                    <w:spacing w:line="240" w:lineRule="auto"/>
                    <w:rPr>
                      <w:rFonts w:ascii="Corbel" w:eastAsia="Corbel" w:hAnsi="Corbel" w:cs="Corbel"/>
                      <w:b/>
                    </w:rPr>
                  </w:pPr>
                  <w:r>
                    <w:rPr>
                      <w:rFonts w:ascii="Corbel" w:eastAsia="Corbel" w:hAnsi="Corbel" w:cs="Corbel"/>
                      <w:b/>
                    </w:rPr>
                    <w:t xml:space="preserve">Všeobecne prospešné služby </w:t>
                  </w:r>
                </w:p>
              </w:tc>
              <w:tc>
                <w:tcPr>
                  <w:tcW w:w="1375" w:type="dxa"/>
                  <w:shd w:val="clear" w:color="auto" w:fill="auto"/>
                  <w:tcMar>
                    <w:top w:w="100" w:type="dxa"/>
                    <w:left w:w="100" w:type="dxa"/>
                    <w:bottom w:w="100" w:type="dxa"/>
                    <w:right w:w="100" w:type="dxa"/>
                  </w:tcMar>
                </w:tcPr>
                <w:p w14:paraId="0000008F" w14:textId="77777777" w:rsidR="00E41388" w:rsidRDefault="007D6E98">
                  <w:pPr>
                    <w:widowControl w:val="0"/>
                    <w:spacing w:line="240" w:lineRule="auto"/>
                    <w:rPr>
                      <w:rFonts w:ascii="Corbel" w:eastAsia="Corbel" w:hAnsi="Corbel" w:cs="Corbel"/>
                    </w:rPr>
                  </w:pPr>
                  <w:r>
                    <w:rPr>
                      <w:rFonts w:ascii="Corbel" w:eastAsia="Corbel" w:hAnsi="Corbel" w:cs="Corbel"/>
                    </w:rPr>
                    <w:t xml:space="preserve">áno </w:t>
                  </w:r>
                </w:p>
                <w:p w14:paraId="00000090" w14:textId="77777777" w:rsidR="00E41388" w:rsidRDefault="00E41388">
                  <w:pPr>
                    <w:widowControl w:val="0"/>
                    <w:spacing w:line="240" w:lineRule="auto"/>
                    <w:rPr>
                      <w:rFonts w:ascii="Corbel" w:eastAsia="Corbel" w:hAnsi="Corbel" w:cs="Corbel"/>
                    </w:rPr>
                  </w:pPr>
                </w:p>
                <w:p w14:paraId="00000091" w14:textId="77777777" w:rsidR="00E41388" w:rsidRDefault="00E41388">
                  <w:pPr>
                    <w:widowControl w:val="0"/>
                    <w:spacing w:line="240" w:lineRule="auto"/>
                    <w:rPr>
                      <w:rFonts w:ascii="Corbel" w:eastAsia="Corbel" w:hAnsi="Corbel" w:cs="Corbel"/>
                    </w:rPr>
                  </w:pPr>
                </w:p>
                <w:p w14:paraId="00000092" w14:textId="77777777" w:rsidR="00E41388" w:rsidRDefault="00E41388">
                  <w:pPr>
                    <w:widowControl w:val="0"/>
                    <w:pBdr>
                      <w:top w:val="nil"/>
                      <w:left w:val="nil"/>
                      <w:bottom w:val="nil"/>
                      <w:right w:val="nil"/>
                      <w:between w:val="nil"/>
                    </w:pBdr>
                    <w:spacing w:line="240" w:lineRule="auto"/>
                    <w:rPr>
                      <w:rFonts w:ascii="Corbel" w:eastAsia="Corbel" w:hAnsi="Corbel" w:cs="Corbel"/>
                      <w:b/>
                    </w:rPr>
                  </w:pPr>
                </w:p>
              </w:tc>
              <w:tc>
                <w:tcPr>
                  <w:tcW w:w="1923" w:type="dxa"/>
                  <w:shd w:val="clear" w:color="auto" w:fill="auto"/>
                  <w:tcMar>
                    <w:top w:w="100" w:type="dxa"/>
                    <w:left w:w="100" w:type="dxa"/>
                    <w:bottom w:w="100" w:type="dxa"/>
                    <w:right w:w="100" w:type="dxa"/>
                  </w:tcMar>
                </w:tcPr>
                <w:p w14:paraId="00000093" w14:textId="77777777" w:rsidR="00E41388" w:rsidRDefault="007D6E98">
                  <w:pPr>
                    <w:widowControl w:val="0"/>
                    <w:spacing w:line="240" w:lineRule="auto"/>
                    <w:rPr>
                      <w:rFonts w:ascii="Corbel" w:eastAsia="Corbel" w:hAnsi="Corbel" w:cs="Corbel"/>
                      <w:b/>
                    </w:rPr>
                  </w:pPr>
                  <w:r>
                    <w:rPr>
                      <w:rFonts w:ascii="Corbel" w:eastAsia="Corbel" w:hAnsi="Corbel" w:cs="Corbel"/>
                      <w:b/>
                    </w:rPr>
                    <w:lastRenderedPageBreak/>
                    <w:t xml:space="preserve">externí poskytovatelia - neziskové organizácie </w:t>
                  </w:r>
                </w:p>
              </w:tc>
              <w:tc>
                <w:tcPr>
                  <w:tcW w:w="1923" w:type="dxa"/>
                  <w:shd w:val="clear" w:color="auto" w:fill="auto"/>
                  <w:tcMar>
                    <w:top w:w="100" w:type="dxa"/>
                    <w:left w:w="100" w:type="dxa"/>
                    <w:bottom w:w="100" w:type="dxa"/>
                    <w:right w:w="100" w:type="dxa"/>
                  </w:tcMar>
                </w:tcPr>
                <w:p w14:paraId="00000094" w14:textId="34A27DCB" w:rsidR="00E41388" w:rsidRDefault="008936C7">
                  <w:pPr>
                    <w:widowControl w:val="0"/>
                    <w:spacing w:line="240" w:lineRule="auto"/>
                    <w:rPr>
                      <w:rFonts w:ascii="Corbel" w:eastAsia="Corbel" w:hAnsi="Corbel" w:cs="Corbel"/>
                    </w:rPr>
                  </w:pPr>
                  <w:r>
                    <w:rPr>
                      <w:rFonts w:ascii="Corbel" w:eastAsia="Corbel" w:hAnsi="Corbel" w:cs="Corbel"/>
                    </w:rPr>
                    <w:t>z</w:t>
                  </w:r>
                  <w:r w:rsidR="007D6E98">
                    <w:rPr>
                      <w:rFonts w:ascii="Corbel" w:eastAsia="Corbel" w:hAnsi="Corbel" w:cs="Corbel"/>
                    </w:rPr>
                    <w:t xml:space="preserve">oznam služieb podľa zákona, ktorý je možné rozšíriť. </w:t>
                  </w:r>
                </w:p>
              </w:tc>
              <w:tc>
                <w:tcPr>
                  <w:tcW w:w="2628" w:type="dxa"/>
                  <w:shd w:val="clear" w:color="auto" w:fill="auto"/>
                  <w:tcMar>
                    <w:top w:w="100" w:type="dxa"/>
                    <w:left w:w="100" w:type="dxa"/>
                    <w:bottom w:w="100" w:type="dxa"/>
                    <w:right w:w="100" w:type="dxa"/>
                  </w:tcMar>
                </w:tcPr>
                <w:p w14:paraId="00000096" w14:textId="027A7682" w:rsidR="00E41388" w:rsidRDefault="008936C7">
                  <w:pPr>
                    <w:widowControl w:val="0"/>
                    <w:pBdr>
                      <w:top w:val="nil"/>
                      <w:left w:val="nil"/>
                      <w:bottom w:val="nil"/>
                      <w:right w:val="nil"/>
                      <w:between w:val="nil"/>
                    </w:pBdr>
                    <w:spacing w:line="240" w:lineRule="auto"/>
                    <w:rPr>
                      <w:rFonts w:ascii="Corbel" w:eastAsia="Corbel" w:hAnsi="Corbel" w:cs="Corbel"/>
                      <w:b/>
                    </w:rPr>
                  </w:pPr>
                  <w:r>
                    <w:rPr>
                      <w:rFonts w:ascii="Corbel" w:eastAsia="Corbel" w:hAnsi="Corbel" w:cs="Corbel"/>
                      <w:b/>
                    </w:rPr>
                    <w:t>v</w:t>
                  </w:r>
                  <w:r w:rsidR="007D6E98">
                    <w:rPr>
                      <w:rFonts w:ascii="Corbel" w:eastAsia="Corbel" w:hAnsi="Corbel" w:cs="Corbel"/>
                      <w:b/>
                    </w:rPr>
                    <w:t>hodný koncept                      v rámci aktivity 4 NP PARTI  II</w:t>
                  </w:r>
                </w:p>
                <w:p w14:paraId="00000097" w14:textId="4D65A173" w:rsidR="00E41388" w:rsidRDefault="008936C7">
                  <w:pPr>
                    <w:widowControl w:val="0"/>
                    <w:pBdr>
                      <w:top w:val="nil"/>
                      <w:left w:val="nil"/>
                      <w:bottom w:val="nil"/>
                      <w:right w:val="nil"/>
                      <w:between w:val="nil"/>
                    </w:pBdr>
                    <w:spacing w:line="240" w:lineRule="auto"/>
                    <w:rPr>
                      <w:rFonts w:ascii="Corbel" w:eastAsia="Corbel" w:hAnsi="Corbel" w:cs="Corbel"/>
                      <w:b/>
                    </w:rPr>
                  </w:pPr>
                  <w:r>
                    <w:rPr>
                      <w:rFonts w:ascii="Corbel" w:eastAsia="Corbel" w:hAnsi="Corbel" w:cs="Corbel"/>
                    </w:rPr>
                    <w:t>m</w:t>
                  </w:r>
                  <w:r w:rsidR="007D6E98">
                    <w:rPr>
                      <w:rFonts w:ascii="Corbel" w:eastAsia="Corbel" w:hAnsi="Corbel" w:cs="Corbel"/>
                    </w:rPr>
                    <w:t>ožn</w:t>
                  </w:r>
                  <w:r>
                    <w:rPr>
                      <w:rFonts w:ascii="Corbel" w:eastAsia="Corbel" w:hAnsi="Corbel" w:cs="Corbel"/>
                    </w:rPr>
                    <w:t>é</w:t>
                  </w:r>
                  <w:r w:rsidR="007D6E98">
                    <w:rPr>
                      <w:rFonts w:ascii="Corbel" w:eastAsia="Corbel" w:hAnsi="Corbel" w:cs="Corbel"/>
                    </w:rPr>
                    <w:t xml:space="preserve"> prekry</w:t>
                  </w:r>
                  <w:r>
                    <w:rPr>
                      <w:rFonts w:ascii="Corbel" w:eastAsia="Corbel" w:hAnsi="Corbel" w:cs="Corbel"/>
                    </w:rPr>
                    <w:t>tie</w:t>
                  </w:r>
                  <w:r w:rsidR="007D6E98">
                    <w:rPr>
                      <w:rFonts w:ascii="Corbel" w:eastAsia="Corbel" w:hAnsi="Corbel" w:cs="Corbel"/>
                    </w:rPr>
                    <w:t xml:space="preserve"> s inými </w:t>
                  </w:r>
                  <w:r w:rsidR="007D6E98">
                    <w:rPr>
                      <w:rFonts w:ascii="Corbel" w:eastAsia="Corbel" w:hAnsi="Corbel" w:cs="Corbel"/>
                    </w:rPr>
                    <w:lastRenderedPageBreak/>
                    <w:t xml:space="preserve">uvedenými konceptmi.  </w:t>
                  </w:r>
                </w:p>
              </w:tc>
            </w:tr>
            <w:tr w:rsidR="00E41388" w14:paraId="21564EFA" w14:textId="77777777" w:rsidTr="00277DC0">
              <w:trPr>
                <w:trHeight w:val="143"/>
              </w:trPr>
              <w:tc>
                <w:tcPr>
                  <w:tcW w:w="1839" w:type="dxa"/>
                  <w:shd w:val="clear" w:color="auto" w:fill="auto"/>
                  <w:tcMar>
                    <w:top w:w="100" w:type="dxa"/>
                    <w:left w:w="100" w:type="dxa"/>
                    <w:bottom w:w="100" w:type="dxa"/>
                    <w:right w:w="100" w:type="dxa"/>
                  </w:tcMar>
                </w:tcPr>
                <w:p w14:paraId="00000098" w14:textId="77777777" w:rsidR="00E41388" w:rsidRDefault="007D6E98">
                  <w:pPr>
                    <w:widowControl w:val="0"/>
                    <w:spacing w:line="240" w:lineRule="auto"/>
                    <w:rPr>
                      <w:rFonts w:ascii="Corbel" w:eastAsia="Corbel" w:hAnsi="Corbel" w:cs="Corbel"/>
                      <w:b/>
                    </w:rPr>
                  </w:pPr>
                  <w:r>
                    <w:rPr>
                      <w:rFonts w:ascii="Corbel" w:eastAsia="Corbel" w:hAnsi="Corbel" w:cs="Corbel"/>
                      <w:b/>
                    </w:rPr>
                    <w:lastRenderedPageBreak/>
                    <w:t xml:space="preserve">Verejnoprospešné služby </w:t>
                  </w:r>
                </w:p>
              </w:tc>
              <w:tc>
                <w:tcPr>
                  <w:tcW w:w="1375" w:type="dxa"/>
                  <w:shd w:val="clear" w:color="auto" w:fill="auto"/>
                  <w:tcMar>
                    <w:top w:w="100" w:type="dxa"/>
                    <w:left w:w="100" w:type="dxa"/>
                    <w:bottom w:w="100" w:type="dxa"/>
                    <w:right w:w="100" w:type="dxa"/>
                  </w:tcMar>
                </w:tcPr>
                <w:p w14:paraId="00000099" w14:textId="77777777" w:rsidR="00E41388" w:rsidRDefault="007D6E98">
                  <w:pPr>
                    <w:widowControl w:val="0"/>
                    <w:spacing w:line="240" w:lineRule="auto"/>
                    <w:rPr>
                      <w:rFonts w:ascii="Corbel" w:eastAsia="Corbel" w:hAnsi="Corbel" w:cs="Corbel"/>
                    </w:rPr>
                  </w:pPr>
                  <w:r>
                    <w:rPr>
                      <w:rFonts w:ascii="Corbel" w:eastAsia="Corbel" w:hAnsi="Corbel" w:cs="Corbel"/>
                    </w:rPr>
                    <w:t xml:space="preserve">nie </w:t>
                  </w:r>
                </w:p>
              </w:tc>
              <w:tc>
                <w:tcPr>
                  <w:tcW w:w="1923" w:type="dxa"/>
                  <w:shd w:val="clear" w:color="auto" w:fill="auto"/>
                  <w:tcMar>
                    <w:top w:w="100" w:type="dxa"/>
                    <w:left w:w="100" w:type="dxa"/>
                    <w:bottom w:w="100" w:type="dxa"/>
                    <w:right w:w="100" w:type="dxa"/>
                  </w:tcMar>
                </w:tcPr>
                <w:p w14:paraId="0000009A" w14:textId="77777777" w:rsidR="00E41388" w:rsidRDefault="007D6E98">
                  <w:pPr>
                    <w:widowControl w:val="0"/>
                    <w:spacing w:line="240" w:lineRule="auto"/>
                    <w:rPr>
                      <w:rFonts w:ascii="Corbel" w:eastAsia="Corbel" w:hAnsi="Corbel" w:cs="Corbel"/>
                      <w:b/>
                    </w:rPr>
                  </w:pPr>
                  <w:r>
                    <w:rPr>
                      <w:rFonts w:ascii="Corbel" w:eastAsia="Corbel" w:hAnsi="Corbel" w:cs="Corbel"/>
                      <w:b/>
                    </w:rPr>
                    <w:t xml:space="preserve">interný aj externý poskytovateľ </w:t>
                  </w:r>
                </w:p>
                <w:p w14:paraId="0000009B" w14:textId="77777777" w:rsidR="00E41388" w:rsidRDefault="00E41388">
                  <w:pPr>
                    <w:widowControl w:val="0"/>
                    <w:spacing w:line="240" w:lineRule="auto"/>
                    <w:rPr>
                      <w:rFonts w:ascii="Corbel" w:eastAsia="Corbel" w:hAnsi="Corbel" w:cs="Corbel"/>
                      <w:b/>
                    </w:rPr>
                  </w:pPr>
                </w:p>
                <w:p w14:paraId="0000009C" w14:textId="77777777" w:rsidR="00E41388" w:rsidRDefault="007D6E98">
                  <w:pPr>
                    <w:widowControl w:val="0"/>
                    <w:spacing w:line="240" w:lineRule="auto"/>
                    <w:rPr>
                      <w:rFonts w:ascii="Corbel" w:eastAsia="Corbel" w:hAnsi="Corbel" w:cs="Corbel"/>
                      <w:b/>
                    </w:rPr>
                  </w:pPr>
                  <w:r>
                    <w:rPr>
                      <w:rFonts w:ascii="Corbel" w:eastAsia="Corbel" w:hAnsi="Corbel" w:cs="Corbel"/>
                      <w:b/>
                    </w:rPr>
                    <w:t xml:space="preserve">koncept používaný hlavne na úrovni miestnej samosprávy </w:t>
                  </w:r>
                </w:p>
                <w:p w14:paraId="0000009D" w14:textId="77777777" w:rsidR="00E41388" w:rsidRDefault="007D6E98">
                  <w:pPr>
                    <w:widowControl w:val="0"/>
                    <w:spacing w:line="240" w:lineRule="auto"/>
                    <w:rPr>
                      <w:rFonts w:ascii="Corbel" w:eastAsia="Corbel" w:hAnsi="Corbel" w:cs="Corbel"/>
                      <w:b/>
                    </w:rPr>
                  </w:pPr>
                  <w:r>
                    <w:rPr>
                      <w:rFonts w:ascii="Corbel" w:eastAsia="Corbel" w:hAnsi="Corbel" w:cs="Corbel"/>
                      <w:b/>
                    </w:rPr>
                    <w:t>(napr. v kontexte interného zabezpečovania služieb cez ROPO</w:t>
                  </w:r>
                  <w:r>
                    <w:rPr>
                      <w:rFonts w:ascii="Corbel" w:eastAsia="Corbel" w:hAnsi="Corbel" w:cs="Corbel"/>
                    </w:rPr>
                    <w:t xml:space="preserve">). </w:t>
                  </w:r>
                  <w:r>
                    <w:rPr>
                      <w:rFonts w:ascii="Corbel" w:eastAsia="Corbel" w:hAnsi="Corbel" w:cs="Corbel"/>
                      <w:b/>
                    </w:rPr>
                    <w:t xml:space="preserve"> </w:t>
                  </w:r>
                </w:p>
              </w:tc>
              <w:tc>
                <w:tcPr>
                  <w:tcW w:w="1923" w:type="dxa"/>
                  <w:shd w:val="clear" w:color="auto" w:fill="auto"/>
                  <w:tcMar>
                    <w:top w:w="100" w:type="dxa"/>
                    <w:left w:w="100" w:type="dxa"/>
                    <w:bottom w:w="100" w:type="dxa"/>
                    <w:right w:w="100" w:type="dxa"/>
                  </w:tcMar>
                </w:tcPr>
                <w:p w14:paraId="0000009E" w14:textId="77777777" w:rsidR="00E41388" w:rsidRDefault="007D6E98">
                  <w:pPr>
                    <w:widowControl w:val="0"/>
                    <w:spacing w:line="240" w:lineRule="auto"/>
                    <w:rPr>
                      <w:rFonts w:ascii="Corbel" w:eastAsia="Corbel" w:hAnsi="Corbel" w:cs="Corbel"/>
                    </w:rPr>
                  </w:pPr>
                  <w:r>
                    <w:rPr>
                      <w:rFonts w:ascii="Corbel" w:eastAsia="Corbel" w:hAnsi="Corbel" w:cs="Corbel"/>
                    </w:rPr>
                    <w:t>nie je vymedzený</w:t>
                  </w:r>
                </w:p>
              </w:tc>
              <w:tc>
                <w:tcPr>
                  <w:tcW w:w="2628" w:type="dxa"/>
                  <w:shd w:val="clear" w:color="auto" w:fill="auto"/>
                  <w:tcMar>
                    <w:top w:w="100" w:type="dxa"/>
                    <w:left w:w="100" w:type="dxa"/>
                    <w:bottom w:w="100" w:type="dxa"/>
                    <w:right w:w="100" w:type="dxa"/>
                  </w:tcMar>
                </w:tcPr>
                <w:p w14:paraId="0000009F" w14:textId="77777777" w:rsidR="00E41388" w:rsidRDefault="007D6E98">
                  <w:pPr>
                    <w:widowControl w:val="0"/>
                    <w:spacing w:line="240" w:lineRule="auto"/>
                    <w:ind w:right="-2100"/>
                    <w:rPr>
                      <w:rFonts w:ascii="Corbel" w:eastAsia="Corbel" w:hAnsi="Corbel" w:cs="Corbel"/>
                      <w:b/>
                    </w:rPr>
                  </w:pPr>
                  <w:r>
                    <w:rPr>
                      <w:rFonts w:ascii="Corbel" w:eastAsia="Corbel" w:hAnsi="Corbel" w:cs="Corbel"/>
                      <w:b/>
                    </w:rPr>
                    <w:t xml:space="preserve">nie je vhodný pre účel </w:t>
                  </w:r>
                </w:p>
                <w:p w14:paraId="000000A0" w14:textId="77777777" w:rsidR="00E41388" w:rsidRDefault="007D6E98">
                  <w:pPr>
                    <w:widowControl w:val="0"/>
                    <w:spacing w:after="0" w:line="240" w:lineRule="auto"/>
                    <w:rPr>
                      <w:rFonts w:ascii="Corbel" w:eastAsia="Corbel" w:hAnsi="Corbel" w:cs="Corbel"/>
                      <w:b/>
                    </w:rPr>
                  </w:pPr>
                  <w:r>
                    <w:rPr>
                      <w:rFonts w:ascii="Corbel" w:eastAsia="Corbel" w:hAnsi="Corbel" w:cs="Corbel"/>
                      <w:b/>
                    </w:rPr>
                    <w:t xml:space="preserve">mapovania v rámci podaktivity 4 </w:t>
                  </w:r>
                </w:p>
                <w:p w14:paraId="000000A1" w14:textId="77777777" w:rsidR="00E41388" w:rsidRDefault="007D6E98">
                  <w:pPr>
                    <w:widowControl w:val="0"/>
                    <w:spacing w:after="0" w:line="240" w:lineRule="auto"/>
                    <w:ind w:right="-2100"/>
                    <w:rPr>
                      <w:rFonts w:ascii="Corbel" w:eastAsia="Corbel" w:hAnsi="Corbel" w:cs="Corbel"/>
                      <w:b/>
                    </w:rPr>
                  </w:pPr>
                  <w:r>
                    <w:rPr>
                      <w:rFonts w:ascii="Corbel" w:eastAsia="Corbel" w:hAnsi="Corbel" w:cs="Corbel"/>
                      <w:b/>
                    </w:rPr>
                    <w:t>NP PARTI II</w:t>
                  </w:r>
                </w:p>
                <w:p w14:paraId="000000A2" w14:textId="77777777" w:rsidR="00E41388" w:rsidRDefault="00E41388">
                  <w:pPr>
                    <w:widowControl w:val="0"/>
                    <w:spacing w:line="240" w:lineRule="auto"/>
                    <w:rPr>
                      <w:rFonts w:ascii="Corbel" w:eastAsia="Corbel" w:hAnsi="Corbel" w:cs="Corbel"/>
                      <w:b/>
                    </w:rPr>
                  </w:pPr>
                </w:p>
                <w:p w14:paraId="000000A3" w14:textId="61AC8410" w:rsidR="00E41388" w:rsidRDefault="008936C7">
                  <w:pPr>
                    <w:widowControl w:val="0"/>
                    <w:spacing w:line="240" w:lineRule="auto"/>
                    <w:rPr>
                      <w:rFonts w:ascii="Corbel" w:eastAsia="Corbel" w:hAnsi="Corbel" w:cs="Corbel"/>
                      <w:b/>
                    </w:rPr>
                  </w:pPr>
                  <w:r>
                    <w:rPr>
                      <w:rFonts w:ascii="Corbel" w:eastAsia="Corbel" w:hAnsi="Corbel" w:cs="Corbel"/>
                    </w:rPr>
                    <w:t>m</w:t>
                  </w:r>
                  <w:r w:rsidR="007D6E98">
                    <w:rPr>
                      <w:rFonts w:ascii="Corbel" w:eastAsia="Corbel" w:hAnsi="Corbel" w:cs="Corbel"/>
                    </w:rPr>
                    <w:t>ožn</w:t>
                  </w:r>
                  <w:r>
                    <w:rPr>
                      <w:rFonts w:ascii="Corbel" w:eastAsia="Corbel" w:hAnsi="Corbel" w:cs="Corbel"/>
                    </w:rPr>
                    <w:t>é</w:t>
                  </w:r>
                  <w:r w:rsidR="007D6E98">
                    <w:rPr>
                      <w:rFonts w:ascii="Corbel" w:eastAsia="Corbel" w:hAnsi="Corbel" w:cs="Corbel"/>
                    </w:rPr>
                    <w:t xml:space="preserve"> prekry</w:t>
                  </w:r>
                  <w:r>
                    <w:rPr>
                      <w:rFonts w:ascii="Corbel" w:eastAsia="Corbel" w:hAnsi="Corbel" w:cs="Corbel"/>
                    </w:rPr>
                    <w:t>tie</w:t>
                  </w:r>
                  <w:r w:rsidR="007D6E98">
                    <w:rPr>
                      <w:rFonts w:ascii="Corbel" w:eastAsia="Corbel" w:hAnsi="Corbel" w:cs="Corbel"/>
                    </w:rPr>
                    <w:t xml:space="preserve"> s inými uvedenými konceptmi </w:t>
                  </w:r>
                </w:p>
              </w:tc>
            </w:tr>
            <w:tr w:rsidR="00E41388" w14:paraId="0720A16B" w14:textId="77777777" w:rsidTr="00277DC0">
              <w:trPr>
                <w:trHeight w:val="1665"/>
              </w:trPr>
              <w:tc>
                <w:tcPr>
                  <w:tcW w:w="1839" w:type="dxa"/>
                  <w:shd w:val="clear" w:color="auto" w:fill="auto"/>
                  <w:tcMar>
                    <w:top w:w="100" w:type="dxa"/>
                    <w:left w:w="100" w:type="dxa"/>
                    <w:bottom w:w="100" w:type="dxa"/>
                    <w:right w:w="100" w:type="dxa"/>
                  </w:tcMar>
                </w:tcPr>
                <w:p w14:paraId="000000A4" w14:textId="77777777" w:rsidR="00E41388" w:rsidRDefault="007D6E98">
                  <w:pPr>
                    <w:widowControl w:val="0"/>
                    <w:pBdr>
                      <w:top w:val="nil"/>
                      <w:left w:val="nil"/>
                      <w:bottom w:val="nil"/>
                      <w:right w:val="nil"/>
                      <w:between w:val="nil"/>
                    </w:pBdr>
                    <w:spacing w:line="240" w:lineRule="auto"/>
                    <w:rPr>
                      <w:rFonts w:ascii="Corbel" w:eastAsia="Corbel" w:hAnsi="Corbel" w:cs="Corbel"/>
                      <w:b/>
                    </w:rPr>
                  </w:pPr>
                  <w:r>
                    <w:rPr>
                      <w:rFonts w:ascii="Corbel" w:eastAsia="Corbel" w:hAnsi="Corbel" w:cs="Corbel"/>
                      <w:b/>
                    </w:rPr>
                    <w:t xml:space="preserve">Spoločensky prospešné služby  </w:t>
                  </w:r>
                </w:p>
              </w:tc>
              <w:tc>
                <w:tcPr>
                  <w:tcW w:w="1375" w:type="dxa"/>
                  <w:shd w:val="clear" w:color="auto" w:fill="auto"/>
                  <w:tcMar>
                    <w:top w:w="100" w:type="dxa"/>
                    <w:left w:w="100" w:type="dxa"/>
                    <w:bottom w:w="100" w:type="dxa"/>
                    <w:right w:w="100" w:type="dxa"/>
                  </w:tcMar>
                </w:tcPr>
                <w:p w14:paraId="000000A5" w14:textId="77777777" w:rsidR="00E41388" w:rsidRDefault="007D6E98">
                  <w:pPr>
                    <w:widowControl w:val="0"/>
                    <w:pBdr>
                      <w:top w:val="nil"/>
                      <w:left w:val="nil"/>
                      <w:bottom w:val="nil"/>
                      <w:right w:val="nil"/>
                      <w:between w:val="nil"/>
                    </w:pBdr>
                    <w:spacing w:line="240" w:lineRule="auto"/>
                    <w:rPr>
                      <w:rFonts w:ascii="Corbel" w:eastAsia="Corbel" w:hAnsi="Corbel" w:cs="Corbel"/>
                      <w:b/>
                    </w:rPr>
                  </w:pPr>
                  <w:r>
                    <w:rPr>
                      <w:rFonts w:ascii="Corbel" w:eastAsia="Corbel" w:hAnsi="Corbel" w:cs="Corbel"/>
                    </w:rPr>
                    <w:t xml:space="preserve">áno </w:t>
                  </w:r>
                </w:p>
              </w:tc>
              <w:tc>
                <w:tcPr>
                  <w:tcW w:w="1923" w:type="dxa"/>
                  <w:shd w:val="clear" w:color="auto" w:fill="auto"/>
                  <w:tcMar>
                    <w:top w:w="100" w:type="dxa"/>
                    <w:left w:w="100" w:type="dxa"/>
                    <w:bottom w:w="100" w:type="dxa"/>
                    <w:right w:w="100" w:type="dxa"/>
                  </w:tcMar>
                </w:tcPr>
                <w:p w14:paraId="000000A6" w14:textId="77777777" w:rsidR="00E41388" w:rsidRDefault="007D6E98">
                  <w:pPr>
                    <w:widowControl w:val="0"/>
                    <w:pBdr>
                      <w:top w:val="nil"/>
                      <w:left w:val="nil"/>
                      <w:bottom w:val="nil"/>
                      <w:right w:val="nil"/>
                      <w:between w:val="nil"/>
                    </w:pBdr>
                    <w:spacing w:line="240" w:lineRule="auto"/>
                    <w:rPr>
                      <w:rFonts w:ascii="Corbel" w:eastAsia="Corbel" w:hAnsi="Corbel" w:cs="Corbel"/>
                      <w:b/>
                    </w:rPr>
                  </w:pPr>
                  <w:r>
                    <w:rPr>
                      <w:rFonts w:ascii="Corbel" w:eastAsia="Corbel" w:hAnsi="Corbel" w:cs="Corbel"/>
                      <w:b/>
                    </w:rPr>
                    <w:t xml:space="preserve">subjekty sociálnej ekonomiky, rôzne typy externých poskytovateľov </w:t>
                  </w:r>
                </w:p>
              </w:tc>
              <w:tc>
                <w:tcPr>
                  <w:tcW w:w="1923" w:type="dxa"/>
                  <w:shd w:val="clear" w:color="auto" w:fill="auto"/>
                  <w:tcMar>
                    <w:top w:w="100" w:type="dxa"/>
                    <w:left w:w="100" w:type="dxa"/>
                    <w:bottom w:w="100" w:type="dxa"/>
                    <w:right w:w="100" w:type="dxa"/>
                  </w:tcMar>
                </w:tcPr>
                <w:p w14:paraId="000000A7" w14:textId="32533E38" w:rsidR="00E41388" w:rsidRDefault="008936C7">
                  <w:pPr>
                    <w:widowControl w:val="0"/>
                    <w:pBdr>
                      <w:top w:val="nil"/>
                      <w:left w:val="nil"/>
                      <w:bottom w:val="nil"/>
                      <w:right w:val="nil"/>
                      <w:between w:val="nil"/>
                    </w:pBdr>
                    <w:spacing w:line="240" w:lineRule="auto"/>
                    <w:rPr>
                      <w:rFonts w:ascii="Corbel" w:eastAsia="Corbel" w:hAnsi="Corbel" w:cs="Corbel"/>
                    </w:rPr>
                  </w:pPr>
                  <w:r>
                    <w:rPr>
                      <w:rFonts w:ascii="Corbel" w:eastAsia="Corbel" w:hAnsi="Corbel" w:cs="Corbel"/>
                    </w:rPr>
                    <w:t>z</w:t>
                  </w:r>
                  <w:r w:rsidR="007D6E98">
                    <w:rPr>
                      <w:rFonts w:ascii="Corbel" w:eastAsia="Corbel" w:hAnsi="Corbel" w:cs="Corbel"/>
                    </w:rPr>
                    <w:t xml:space="preserve">oznam služieb podľa zákona  </w:t>
                  </w:r>
                </w:p>
              </w:tc>
              <w:tc>
                <w:tcPr>
                  <w:tcW w:w="2628" w:type="dxa"/>
                  <w:shd w:val="clear" w:color="auto" w:fill="auto"/>
                  <w:tcMar>
                    <w:top w:w="100" w:type="dxa"/>
                    <w:left w:w="100" w:type="dxa"/>
                    <w:bottom w:w="100" w:type="dxa"/>
                    <w:right w:w="100" w:type="dxa"/>
                  </w:tcMar>
                </w:tcPr>
                <w:p w14:paraId="000000A8" w14:textId="3E86AD1B" w:rsidR="00E41388" w:rsidRDefault="008936C7">
                  <w:pPr>
                    <w:widowControl w:val="0"/>
                    <w:pBdr>
                      <w:top w:val="nil"/>
                      <w:left w:val="nil"/>
                      <w:bottom w:val="nil"/>
                      <w:right w:val="nil"/>
                      <w:between w:val="nil"/>
                    </w:pBdr>
                    <w:spacing w:line="240" w:lineRule="auto"/>
                    <w:rPr>
                      <w:rFonts w:ascii="Corbel" w:eastAsia="Corbel" w:hAnsi="Corbel" w:cs="Corbel"/>
                      <w:b/>
                    </w:rPr>
                  </w:pPr>
                  <w:r>
                    <w:rPr>
                      <w:rFonts w:ascii="Corbel" w:eastAsia="Corbel" w:hAnsi="Corbel" w:cs="Corbel"/>
                      <w:b/>
                    </w:rPr>
                    <w:t>ú</w:t>
                  </w:r>
                  <w:r w:rsidR="007D6E98">
                    <w:rPr>
                      <w:rFonts w:ascii="Corbel" w:eastAsia="Corbel" w:hAnsi="Corbel" w:cs="Corbel"/>
                      <w:b/>
                    </w:rPr>
                    <w:t xml:space="preserve">zky pojem týkajúci sa vymedzeného zoznamu služieb </w:t>
                  </w:r>
                </w:p>
                <w:p w14:paraId="000000A9" w14:textId="77777777" w:rsidR="00E41388" w:rsidRDefault="00E41388">
                  <w:pPr>
                    <w:widowControl w:val="0"/>
                    <w:pBdr>
                      <w:top w:val="nil"/>
                      <w:left w:val="nil"/>
                      <w:bottom w:val="nil"/>
                      <w:right w:val="nil"/>
                      <w:between w:val="nil"/>
                    </w:pBdr>
                    <w:spacing w:line="240" w:lineRule="auto"/>
                    <w:rPr>
                      <w:rFonts w:ascii="Corbel" w:eastAsia="Corbel" w:hAnsi="Corbel" w:cs="Corbel"/>
                      <w:b/>
                    </w:rPr>
                  </w:pPr>
                </w:p>
                <w:p w14:paraId="000000AA" w14:textId="47004A11" w:rsidR="00E41388" w:rsidRDefault="008936C7">
                  <w:pPr>
                    <w:widowControl w:val="0"/>
                    <w:pBdr>
                      <w:top w:val="nil"/>
                      <w:left w:val="nil"/>
                      <w:bottom w:val="nil"/>
                      <w:right w:val="nil"/>
                      <w:between w:val="nil"/>
                    </w:pBdr>
                    <w:spacing w:line="240" w:lineRule="auto"/>
                    <w:rPr>
                      <w:rFonts w:ascii="Corbel" w:eastAsia="Corbel" w:hAnsi="Corbel" w:cs="Corbel"/>
                      <w:b/>
                    </w:rPr>
                  </w:pPr>
                  <w:r>
                    <w:rPr>
                      <w:rFonts w:ascii="Corbel" w:eastAsia="Corbel" w:hAnsi="Corbel" w:cs="Corbel"/>
                    </w:rPr>
                    <w:t>m</w:t>
                  </w:r>
                  <w:r w:rsidR="007D6E98">
                    <w:rPr>
                      <w:rFonts w:ascii="Corbel" w:eastAsia="Corbel" w:hAnsi="Corbel" w:cs="Corbel"/>
                    </w:rPr>
                    <w:t>ožn</w:t>
                  </w:r>
                  <w:r>
                    <w:rPr>
                      <w:rFonts w:ascii="Corbel" w:eastAsia="Corbel" w:hAnsi="Corbel" w:cs="Corbel"/>
                    </w:rPr>
                    <w:t>é</w:t>
                  </w:r>
                  <w:r w:rsidR="007D6E98">
                    <w:rPr>
                      <w:rFonts w:ascii="Corbel" w:eastAsia="Corbel" w:hAnsi="Corbel" w:cs="Corbel"/>
                    </w:rPr>
                    <w:t xml:space="preserve"> prekry</w:t>
                  </w:r>
                  <w:r>
                    <w:rPr>
                      <w:rFonts w:ascii="Corbel" w:eastAsia="Corbel" w:hAnsi="Corbel" w:cs="Corbel"/>
                    </w:rPr>
                    <w:t>tie</w:t>
                  </w:r>
                  <w:r w:rsidR="007D6E98">
                    <w:rPr>
                      <w:rFonts w:ascii="Corbel" w:eastAsia="Corbel" w:hAnsi="Corbel" w:cs="Corbel"/>
                    </w:rPr>
                    <w:t xml:space="preserve"> s inými uvedenými konceptmi. </w:t>
                  </w:r>
                </w:p>
              </w:tc>
            </w:tr>
          </w:tbl>
          <w:p w14:paraId="000000AB" w14:textId="77777777" w:rsidR="00E41388" w:rsidRDefault="007D6E98">
            <w:pPr>
              <w:spacing w:after="0"/>
              <w:rPr>
                <w:rFonts w:ascii="Corbel" w:eastAsia="Corbel" w:hAnsi="Corbel" w:cs="Corbel"/>
                <w:b/>
                <w:sz w:val="24"/>
                <w:szCs w:val="24"/>
              </w:rPr>
            </w:pPr>
            <w:r>
              <w:rPr>
                <w:rFonts w:ascii="Corbel" w:eastAsia="Corbel" w:hAnsi="Corbel" w:cs="Corbel"/>
                <w:b/>
                <w:sz w:val="24"/>
                <w:szCs w:val="24"/>
              </w:rPr>
              <w:t xml:space="preserve">Zdroj: </w:t>
            </w:r>
            <w:r>
              <w:rPr>
                <w:rFonts w:ascii="Corbel" w:eastAsia="Corbel" w:hAnsi="Corbel" w:cs="Corbel"/>
                <w:sz w:val="24"/>
                <w:szCs w:val="24"/>
              </w:rPr>
              <w:t xml:space="preserve">autorky </w:t>
            </w:r>
          </w:p>
          <w:p w14:paraId="000000AC" w14:textId="77777777" w:rsidR="00E41388" w:rsidRDefault="00E41388">
            <w:pPr>
              <w:rPr>
                <w:rFonts w:ascii="Corbel" w:eastAsia="Corbel" w:hAnsi="Corbel" w:cs="Corbel"/>
                <w:b/>
                <w:sz w:val="24"/>
                <w:szCs w:val="24"/>
              </w:rPr>
            </w:pPr>
          </w:p>
          <w:p w14:paraId="000000AE" w14:textId="111BF9DB" w:rsidR="00E41388" w:rsidRDefault="007D6E98">
            <w:pPr>
              <w:rPr>
                <w:rFonts w:ascii="Corbel" w:eastAsia="Corbel" w:hAnsi="Corbel" w:cs="Corbel"/>
                <w:b/>
                <w:sz w:val="24"/>
                <w:szCs w:val="24"/>
              </w:rPr>
            </w:pPr>
            <w:r>
              <w:rPr>
                <w:rFonts w:ascii="Corbel" w:eastAsia="Corbel" w:hAnsi="Corbel" w:cs="Corbel"/>
                <w:b/>
                <w:sz w:val="24"/>
                <w:szCs w:val="24"/>
              </w:rPr>
              <w:t xml:space="preserve">ZÁVER </w:t>
            </w:r>
          </w:p>
          <w:p w14:paraId="1A469B70" w14:textId="360377A6" w:rsidR="00E41388" w:rsidRDefault="007D6E98">
            <w:pPr>
              <w:spacing w:after="0"/>
              <w:jc w:val="both"/>
              <w:rPr>
                <w:rFonts w:ascii="Corbel" w:eastAsia="Corbel" w:hAnsi="Corbel" w:cs="Corbel"/>
                <w:sz w:val="24"/>
                <w:szCs w:val="24"/>
              </w:rPr>
            </w:pPr>
            <w:r>
              <w:rPr>
                <w:rFonts w:ascii="Corbel" w:eastAsia="Corbel" w:hAnsi="Corbel" w:cs="Corbel"/>
                <w:sz w:val="24"/>
                <w:szCs w:val="24"/>
              </w:rPr>
              <w:t xml:space="preserve">Na základe vyššie uvedeného prehľadu odporúčame v rámci podaktivity 4 NP PARTI II, ktorá sa zameriava na skúmanie vzťahu medzi verejnou správou a mimovládnymi neziskovými organizáciami, pracovať s pojmom </w:t>
            </w:r>
            <w:r>
              <w:rPr>
                <w:rFonts w:ascii="Corbel" w:eastAsia="Corbel" w:hAnsi="Corbel" w:cs="Corbel"/>
                <w:b/>
                <w:i/>
                <w:sz w:val="24"/>
                <w:szCs w:val="24"/>
              </w:rPr>
              <w:t xml:space="preserve">všeobecne prospešné služby. </w:t>
            </w:r>
            <w:r>
              <w:rPr>
                <w:rFonts w:ascii="Corbel" w:eastAsia="Corbel" w:hAnsi="Corbel" w:cs="Corbel"/>
                <w:sz w:val="24"/>
                <w:szCs w:val="24"/>
              </w:rPr>
              <w:t xml:space="preserve">Predmetná právna úprava, ktorá </w:t>
            </w:r>
            <w:r>
              <w:rPr>
                <w:rFonts w:ascii="Corbel" w:eastAsia="Corbel" w:hAnsi="Corbel" w:cs="Corbel"/>
                <w:b/>
                <w:i/>
                <w:sz w:val="24"/>
                <w:szCs w:val="24"/>
              </w:rPr>
              <w:t xml:space="preserve">všeobecne prospešné služby </w:t>
            </w:r>
            <w:r>
              <w:rPr>
                <w:rFonts w:ascii="Corbel" w:eastAsia="Corbel" w:hAnsi="Corbel" w:cs="Corbel"/>
                <w:sz w:val="24"/>
                <w:szCs w:val="24"/>
              </w:rPr>
              <w:t>definuje,</w:t>
            </w:r>
            <w:r>
              <w:rPr>
                <w:rFonts w:ascii="Corbel" w:eastAsia="Corbel" w:hAnsi="Corbel" w:cs="Corbel"/>
                <w:b/>
                <w:sz w:val="24"/>
                <w:szCs w:val="24"/>
              </w:rPr>
              <w:t xml:space="preserve"> </w:t>
            </w:r>
            <w:r>
              <w:rPr>
                <w:rFonts w:ascii="Corbel" w:eastAsia="Corbel" w:hAnsi="Corbel" w:cs="Corbel"/>
                <w:sz w:val="24"/>
                <w:szCs w:val="24"/>
              </w:rPr>
              <w:t xml:space="preserve">viaže dané služby na konkrétneho </w:t>
            </w:r>
            <w:r>
              <w:rPr>
                <w:rFonts w:ascii="Corbel" w:eastAsia="Corbel" w:hAnsi="Corbel" w:cs="Corbel"/>
                <w:b/>
                <w:sz w:val="24"/>
                <w:szCs w:val="24"/>
              </w:rPr>
              <w:t xml:space="preserve">poskytovateľa </w:t>
            </w:r>
            <w:r>
              <w:rPr>
                <w:rFonts w:ascii="Corbel" w:eastAsia="Corbel" w:hAnsi="Corbel" w:cs="Corbel"/>
                <w:sz w:val="24"/>
                <w:szCs w:val="24"/>
              </w:rPr>
              <w:t xml:space="preserve">(neziskové organizácie, resp. verejnoprospešné účely pri všetkých právnych formách) a </w:t>
            </w:r>
            <w:r>
              <w:rPr>
                <w:rFonts w:ascii="Corbel" w:eastAsia="Corbel" w:hAnsi="Corbel" w:cs="Corbel"/>
                <w:b/>
                <w:sz w:val="24"/>
                <w:szCs w:val="24"/>
              </w:rPr>
              <w:t xml:space="preserve">vymedzuje aj predmet ich činnosti/zamerania. </w:t>
            </w:r>
            <w:r w:rsidR="003938E5">
              <w:rPr>
                <w:rFonts w:ascii="Corbel" w:eastAsia="Corbel" w:hAnsi="Corbel" w:cs="Corbel"/>
                <w:sz w:val="24"/>
                <w:szCs w:val="24"/>
              </w:rPr>
              <w:t>Po zohľadnení výsledkov výskumu MNO a OS / NP PARTI I. realizovanom ÚSV ROS, t</w:t>
            </w:r>
            <w:r w:rsidR="008936C7">
              <w:rPr>
                <w:rFonts w:ascii="Corbel" w:eastAsia="Corbel" w:hAnsi="Corbel" w:cs="Corbel"/>
                <w:sz w:val="24"/>
                <w:szCs w:val="24"/>
              </w:rPr>
              <w:t xml:space="preserve">. </w:t>
            </w:r>
            <w:r w:rsidR="003938E5">
              <w:rPr>
                <w:rFonts w:ascii="Corbel" w:eastAsia="Corbel" w:hAnsi="Corbel" w:cs="Corbel"/>
                <w:sz w:val="24"/>
                <w:szCs w:val="24"/>
              </w:rPr>
              <w:t>j. návrhu na doplnenie zoznamu všeobecne prospešných oblastí v registri MNO, kombinácia vš</w:t>
            </w:r>
            <w:r w:rsidR="00192688">
              <w:rPr>
                <w:rFonts w:ascii="Corbel" w:eastAsia="Corbel" w:hAnsi="Corbel" w:cs="Corbel"/>
                <w:sz w:val="24"/>
                <w:szCs w:val="24"/>
              </w:rPr>
              <w:t>e</w:t>
            </w:r>
            <w:r w:rsidR="003938E5">
              <w:rPr>
                <w:rFonts w:ascii="Corbel" w:eastAsia="Corbel" w:hAnsi="Corbel" w:cs="Corbel"/>
                <w:sz w:val="24"/>
                <w:szCs w:val="24"/>
              </w:rPr>
              <w:t xml:space="preserve">obecne prospešných služieb a účelov </w:t>
            </w:r>
            <w:r>
              <w:rPr>
                <w:rFonts w:ascii="Corbel" w:eastAsia="Corbel" w:hAnsi="Corbel" w:cs="Corbel"/>
                <w:sz w:val="24"/>
                <w:szCs w:val="24"/>
              </w:rPr>
              <w:t xml:space="preserve">vytvára predpoklady na vytvorenie zoznamu konkrétnych typov </w:t>
            </w:r>
            <w:r>
              <w:rPr>
                <w:rFonts w:ascii="Corbel" w:eastAsia="Corbel" w:hAnsi="Corbel" w:cs="Corbel"/>
                <w:i/>
                <w:sz w:val="24"/>
                <w:szCs w:val="24"/>
              </w:rPr>
              <w:t xml:space="preserve">všeobecne prospešných služieb </w:t>
            </w:r>
            <w:r>
              <w:rPr>
                <w:rFonts w:ascii="Corbel" w:eastAsia="Corbel" w:hAnsi="Corbel" w:cs="Corbel"/>
                <w:sz w:val="24"/>
                <w:szCs w:val="24"/>
              </w:rPr>
              <w:t>zabezpečovaných verejnou správou prostredníctvom MNO, čo má byť cieľom výskumu v rámci uvedeného projektu. Zároveň vzhľadom na to, že je pri definovaní všeobecne prospešných služieb v predmetnom zákone uvedený výraz “najmä”, daný zoznam je možné rozšíriť a špecifikovať skúmané oblasti, v ktorých sa všeobecne prospešné služby zabezpečujú</w:t>
            </w:r>
            <w:r>
              <w:rPr>
                <w:rFonts w:ascii="Corbel" w:eastAsia="Corbel" w:hAnsi="Corbel" w:cs="Corbel"/>
                <w:color w:val="5A5A5A"/>
                <w:sz w:val="24"/>
                <w:szCs w:val="24"/>
              </w:rPr>
              <w:t xml:space="preserve">. </w:t>
            </w:r>
            <w:r>
              <w:rPr>
                <w:rFonts w:ascii="Corbel" w:eastAsia="Corbel" w:hAnsi="Corbel" w:cs="Corbel"/>
                <w:sz w:val="24"/>
                <w:szCs w:val="24"/>
              </w:rPr>
              <w:t xml:space="preserve">Z tohto vychádza aj Metodika 1 určujúca postupové kroky pri vytvorení zoznamu konkrétnych </w:t>
            </w:r>
            <w:r>
              <w:rPr>
                <w:rFonts w:ascii="Corbel" w:eastAsia="Corbel" w:hAnsi="Corbel" w:cs="Corbel"/>
                <w:i/>
                <w:sz w:val="24"/>
                <w:szCs w:val="24"/>
              </w:rPr>
              <w:t xml:space="preserve">všeobecne prospešných služieb </w:t>
            </w:r>
            <w:r>
              <w:rPr>
                <w:rFonts w:ascii="Corbel" w:eastAsia="Corbel" w:hAnsi="Corbel" w:cs="Corbel"/>
                <w:sz w:val="24"/>
                <w:szCs w:val="24"/>
              </w:rPr>
              <w:t xml:space="preserve">zabezpečovaných na základe </w:t>
            </w:r>
            <w:r>
              <w:rPr>
                <w:rFonts w:ascii="Corbel" w:eastAsia="Corbel" w:hAnsi="Corbel" w:cs="Corbel"/>
                <w:sz w:val="24"/>
                <w:szCs w:val="24"/>
              </w:rPr>
              <w:lastRenderedPageBreak/>
              <w:t>kompe</w:t>
            </w:r>
            <w:r w:rsidR="00192688">
              <w:rPr>
                <w:rFonts w:ascii="Corbel" w:eastAsia="Corbel" w:hAnsi="Corbel" w:cs="Corbel"/>
                <w:sz w:val="24"/>
                <w:szCs w:val="24"/>
              </w:rPr>
              <w:t xml:space="preserve">tencií príslušnými rezortmi.  </w:t>
            </w:r>
            <w:r w:rsidR="00192688" w:rsidRPr="00192688">
              <w:rPr>
                <w:rFonts w:ascii="Corbel" w:eastAsia="Corbel" w:hAnsi="Corbel" w:cs="Corbel"/>
                <w:sz w:val="24"/>
                <w:szCs w:val="24"/>
              </w:rPr>
              <w:t>Z</w:t>
            </w:r>
            <w:r w:rsidR="00192688">
              <w:rPr>
                <w:rFonts w:ascii="Corbel" w:eastAsia="Corbel" w:hAnsi="Corbel" w:cs="Corbel"/>
                <w:sz w:val="24"/>
                <w:szCs w:val="24"/>
              </w:rPr>
              <w:t xml:space="preserve">ároveň </w:t>
            </w:r>
            <w:r w:rsidR="00022F0F">
              <w:rPr>
                <w:rFonts w:ascii="Corbel" w:eastAsia="Corbel" w:hAnsi="Corbel" w:cs="Corbel"/>
                <w:sz w:val="24"/>
                <w:szCs w:val="24"/>
              </w:rPr>
              <w:t xml:space="preserve">z hľadiska ekonomickej teórie </w:t>
            </w:r>
            <w:r w:rsidR="00192688">
              <w:rPr>
                <w:rFonts w:ascii="Corbel" w:eastAsia="Corbel" w:hAnsi="Corbel" w:cs="Corbel"/>
                <w:sz w:val="24"/>
                <w:szCs w:val="24"/>
              </w:rPr>
              <w:t>platí, že ide o</w:t>
            </w:r>
            <w:r w:rsidR="00022F0F">
              <w:rPr>
                <w:rFonts w:ascii="Corbel" w:eastAsia="Corbel" w:hAnsi="Corbel" w:cs="Corbel"/>
                <w:sz w:val="24"/>
                <w:szCs w:val="24"/>
              </w:rPr>
              <w:t xml:space="preserve"> čisté a zmiešané </w:t>
            </w:r>
            <w:r w:rsidR="00192688">
              <w:rPr>
                <w:rFonts w:ascii="Corbel" w:eastAsia="Corbel" w:hAnsi="Corbel" w:cs="Corbel"/>
                <w:sz w:val="24"/>
                <w:szCs w:val="24"/>
              </w:rPr>
              <w:t xml:space="preserve">kolektívne verejné statky. </w:t>
            </w:r>
          </w:p>
          <w:p w14:paraId="0881D144" w14:textId="77777777" w:rsidR="0006788A" w:rsidRDefault="0006788A">
            <w:pPr>
              <w:spacing w:after="0"/>
              <w:jc w:val="both"/>
              <w:rPr>
                <w:rFonts w:ascii="Corbel" w:eastAsia="Corbel" w:hAnsi="Corbel" w:cs="Corbel"/>
                <w:sz w:val="24"/>
                <w:szCs w:val="24"/>
              </w:rPr>
            </w:pPr>
          </w:p>
          <w:p w14:paraId="5C1A985D" w14:textId="7126446A" w:rsidR="0006788A" w:rsidRPr="0006788A" w:rsidRDefault="00A75CAF" w:rsidP="0006788A">
            <w:pPr>
              <w:spacing w:after="0"/>
              <w:jc w:val="both"/>
              <w:rPr>
                <w:rFonts w:ascii="Corbel" w:eastAsia="Corbel" w:hAnsi="Corbel" w:cs="Corbel"/>
                <w:sz w:val="24"/>
                <w:szCs w:val="24"/>
              </w:rPr>
            </w:pPr>
            <w:r>
              <w:rPr>
                <w:rFonts w:ascii="Corbel" w:eastAsia="Corbel" w:hAnsi="Corbel" w:cs="Corbel"/>
                <w:sz w:val="24"/>
                <w:szCs w:val="24"/>
              </w:rPr>
              <w:t>Klasifikácia</w:t>
            </w:r>
            <w:r w:rsidR="0006788A" w:rsidRPr="0006788A">
              <w:rPr>
                <w:rFonts w:ascii="Corbel" w:eastAsia="Corbel" w:hAnsi="Corbel" w:cs="Corbel"/>
                <w:sz w:val="24"/>
                <w:szCs w:val="24"/>
              </w:rPr>
              <w:t xml:space="preserve"> služieb vo verejnom záujme poskytovaných M</w:t>
            </w:r>
            <w:r w:rsidR="00ED7132">
              <w:rPr>
                <w:rFonts w:ascii="Corbel" w:eastAsia="Corbel" w:hAnsi="Corbel" w:cs="Corbel"/>
                <w:sz w:val="24"/>
                <w:szCs w:val="24"/>
              </w:rPr>
              <w:t>N</w:t>
            </w:r>
            <w:r w:rsidR="0006788A" w:rsidRPr="0006788A">
              <w:rPr>
                <w:rFonts w:ascii="Corbel" w:eastAsia="Corbel" w:hAnsi="Corbel" w:cs="Corbel"/>
                <w:sz w:val="24"/>
                <w:szCs w:val="24"/>
              </w:rPr>
              <w:t>O</w:t>
            </w:r>
            <w:r w:rsidR="00192688">
              <w:rPr>
                <w:rFonts w:ascii="Corbel" w:eastAsia="Corbel" w:hAnsi="Corbel" w:cs="Corbel"/>
                <w:sz w:val="24"/>
                <w:szCs w:val="24"/>
              </w:rPr>
              <w:t>, na účely analýzy:</w:t>
            </w:r>
          </w:p>
          <w:p w14:paraId="2DB9FB40" w14:textId="77777777" w:rsidR="0006788A" w:rsidRDefault="0006788A" w:rsidP="0006788A">
            <w:pPr>
              <w:spacing w:after="0"/>
              <w:jc w:val="both"/>
              <w:rPr>
                <w:rFonts w:ascii="Corbel" w:eastAsia="Corbel" w:hAnsi="Corbel" w:cs="Corbel"/>
                <w:sz w:val="24"/>
                <w:szCs w:val="24"/>
              </w:rPr>
            </w:pPr>
          </w:p>
          <w:p w14:paraId="46E3E69F" w14:textId="6F472E8C" w:rsidR="00192688" w:rsidRDefault="00192688" w:rsidP="00192688">
            <w:pPr>
              <w:pStyle w:val="Odsekzoznamu"/>
              <w:numPr>
                <w:ilvl w:val="0"/>
                <w:numId w:val="37"/>
              </w:numPr>
              <w:spacing w:after="0"/>
              <w:jc w:val="both"/>
              <w:rPr>
                <w:rFonts w:ascii="Corbel" w:eastAsia="Corbel" w:hAnsi="Corbel" w:cs="Corbel"/>
                <w:sz w:val="24"/>
                <w:szCs w:val="24"/>
              </w:rPr>
            </w:pPr>
            <w:r w:rsidRPr="00192688">
              <w:rPr>
                <w:rFonts w:ascii="Corbel" w:eastAsia="Corbel" w:hAnsi="Corbel" w:cs="Corbel"/>
                <w:sz w:val="24"/>
                <w:szCs w:val="24"/>
              </w:rPr>
              <w:t xml:space="preserve">Zdravotná starostlivosť a ochrana zdravia obyvateľstva (ZS)     </w:t>
            </w:r>
          </w:p>
          <w:p w14:paraId="5A88B6E4" w14:textId="2B550279" w:rsidR="00A75CAF" w:rsidRPr="00A75CAF" w:rsidRDefault="00A75CAF" w:rsidP="00A75CAF">
            <w:pPr>
              <w:pStyle w:val="Odsekzoznamu"/>
              <w:numPr>
                <w:ilvl w:val="0"/>
                <w:numId w:val="37"/>
              </w:numPr>
              <w:spacing w:after="0"/>
              <w:jc w:val="both"/>
              <w:rPr>
                <w:rFonts w:ascii="Corbel" w:eastAsia="Corbel" w:hAnsi="Corbel" w:cs="Corbel"/>
                <w:sz w:val="24"/>
                <w:szCs w:val="24"/>
              </w:rPr>
            </w:pPr>
            <w:r w:rsidRPr="00A75CAF">
              <w:rPr>
                <w:rFonts w:ascii="Corbel" w:eastAsia="Corbel" w:hAnsi="Corbel" w:cs="Corbel"/>
                <w:sz w:val="24"/>
                <w:szCs w:val="24"/>
              </w:rPr>
              <w:t>Sociálne služby (SS)</w:t>
            </w:r>
          </w:p>
          <w:p w14:paraId="49DD3759" w14:textId="77777777" w:rsidR="00A75CAF" w:rsidRPr="00A75CAF" w:rsidRDefault="00A75CAF" w:rsidP="00A75CAF">
            <w:pPr>
              <w:pStyle w:val="Odsekzoznamu"/>
              <w:numPr>
                <w:ilvl w:val="0"/>
                <w:numId w:val="37"/>
              </w:numPr>
              <w:spacing w:after="0"/>
              <w:jc w:val="both"/>
              <w:rPr>
                <w:rFonts w:ascii="Corbel" w:eastAsia="Corbel" w:hAnsi="Corbel" w:cs="Corbel"/>
                <w:sz w:val="24"/>
                <w:szCs w:val="24"/>
              </w:rPr>
            </w:pPr>
            <w:r w:rsidRPr="00A75CAF">
              <w:rPr>
                <w:rFonts w:ascii="Corbel" w:eastAsia="Corbel" w:hAnsi="Corbel" w:cs="Corbel"/>
                <w:sz w:val="24"/>
                <w:szCs w:val="24"/>
              </w:rPr>
              <w:t>Práca s mládežou (PsM)</w:t>
            </w:r>
          </w:p>
          <w:p w14:paraId="46A12819" w14:textId="77777777" w:rsidR="00A75CAF" w:rsidRPr="00A75CAF" w:rsidRDefault="00A75CAF" w:rsidP="00A75CAF">
            <w:pPr>
              <w:pStyle w:val="Odsekzoznamu"/>
              <w:numPr>
                <w:ilvl w:val="0"/>
                <w:numId w:val="37"/>
              </w:numPr>
              <w:spacing w:after="0"/>
              <w:jc w:val="both"/>
              <w:rPr>
                <w:rFonts w:ascii="Corbel" w:eastAsia="Corbel" w:hAnsi="Corbel" w:cs="Corbel"/>
                <w:sz w:val="24"/>
                <w:szCs w:val="24"/>
              </w:rPr>
            </w:pPr>
            <w:r w:rsidRPr="00A75CAF">
              <w:rPr>
                <w:rFonts w:ascii="Corbel" w:eastAsia="Corbel" w:hAnsi="Corbel" w:cs="Corbel"/>
                <w:sz w:val="24"/>
                <w:szCs w:val="24"/>
              </w:rPr>
              <w:t>Rozvojová spolupráca a humanitárna pomoc (RSaHP)</w:t>
            </w:r>
          </w:p>
          <w:p w14:paraId="5831759F" w14:textId="7F5D32A3" w:rsidR="00A75CAF" w:rsidRPr="00A75CAF" w:rsidRDefault="00A75CAF" w:rsidP="00A75CAF">
            <w:pPr>
              <w:pStyle w:val="Odsekzoznamu"/>
              <w:numPr>
                <w:ilvl w:val="0"/>
                <w:numId w:val="37"/>
              </w:numPr>
              <w:spacing w:after="0"/>
              <w:jc w:val="both"/>
              <w:rPr>
                <w:rFonts w:ascii="Corbel" w:eastAsia="Corbel" w:hAnsi="Corbel" w:cs="Corbel"/>
                <w:sz w:val="24"/>
                <w:szCs w:val="24"/>
              </w:rPr>
            </w:pPr>
            <w:r w:rsidRPr="00A75CAF">
              <w:rPr>
                <w:rFonts w:ascii="Corbel" w:eastAsia="Corbel" w:hAnsi="Corbel" w:cs="Corbel"/>
                <w:sz w:val="24"/>
                <w:szCs w:val="24"/>
              </w:rPr>
              <w:t>Kultúrne a duchovné hodnoty (KaDH)</w:t>
            </w:r>
          </w:p>
          <w:p w14:paraId="68842E3D" w14:textId="41993872" w:rsidR="00A75CAF" w:rsidRPr="00A75CAF" w:rsidRDefault="00A75CAF" w:rsidP="00A75CAF">
            <w:pPr>
              <w:pStyle w:val="Odsekzoznamu"/>
              <w:numPr>
                <w:ilvl w:val="0"/>
                <w:numId w:val="37"/>
              </w:numPr>
              <w:spacing w:after="0"/>
              <w:jc w:val="both"/>
              <w:rPr>
                <w:rFonts w:ascii="Corbel" w:eastAsia="Corbel" w:hAnsi="Corbel" w:cs="Corbel"/>
                <w:sz w:val="24"/>
                <w:szCs w:val="24"/>
              </w:rPr>
            </w:pPr>
            <w:r w:rsidRPr="00A75CAF">
              <w:rPr>
                <w:rFonts w:ascii="Corbel" w:eastAsia="Corbel" w:hAnsi="Corbel" w:cs="Corbel"/>
                <w:sz w:val="24"/>
                <w:szCs w:val="24"/>
              </w:rPr>
              <w:t>Ľudské práva, slobody a ochrana demokracia (ĽP)</w:t>
            </w:r>
          </w:p>
          <w:p w14:paraId="1182C81F" w14:textId="1B16508E" w:rsidR="00A75CAF" w:rsidRPr="00A75CAF" w:rsidRDefault="00A75CAF" w:rsidP="00A75CAF">
            <w:pPr>
              <w:pStyle w:val="Odsekzoznamu"/>
              <w:numPr>
                <w:ilvl w:val="0"/>
                <w:numId w:val="37"/>
              </w:numPr>
              <w:spacing w:after="0"/>
              <w:jc w:val="both"/>
              <w:rPr>
                <w:rFonts w:ascii="Corbel" w:eastAsia="Corbel" w:hAnsi="Corbel" w:cs="Corbel"/>
                <w:sz w:val="24"/>
                <w:szCs w:val="24"/>
              </w:rPr>
            </w:pPr>
            <w:r w:rsidRPr="00A75CAF">
              <w:rPr>
                <w:rFonts w:ascii="Corbel" w:eastAsia="Corbel" w:hAnsi="Corbel" w:cs="Corbel"/>
                <w:sz w:val="24"/>
                <w:szCs w:val="24"/>
              </w:rPr>
              <w:t>Vzdelávanie (Vz)</w:t>
            </w:r>
          </w:p>
          <w:p w14:paraId="6143F6C5" w14:textId="77777777" w:rsidR="00A75CAF" w:rsidRPr="00A75CAF" w:rsidRDefault="00A75CAF" w:rsidP="00A75CAF">
            <w:pPr>
              <w:pStyle w:val="Odsekzoznamu"/>
              <w:numPr>
                <w:ilvl w:val="0"/>
                <w:numId w:val="37"/>
              </w:numPr>
              <w:spacing w:after="0"/>
              <w:jc w:val="both"/>
              <w:rPr>
                <w:rFonts w:ascii="Corbel" w:eastAsia="Corbel" w:hAnsi="Corbel" w:cs="Corbel"/>
                <w:sz w:val="24"/>
                <w:szCs w:val="24"/>
              </w:rPr>
            </w:pPr>
            <w:r w:rsidRPr="00A75CAF">
              <w:rPr>
                <w:rFonts w:ascii="Corbel" w:eastAsia="Corbel" w:hAnsi="Corbel" w:cs="Corbel"/>
                <w:sz w:val="24"/>
                <w:szCs w:val="24"/>
              </w:rPr>
              <w:t>Šport (Šp)</w:t>
            </w:r>
          </w:p>
          <w:p w14:paraId="1598C502" w14:textId="21B4E208" w:rsidR="00A75CAF" w:rsidRPr="00A75CAF" w:rsidRDefault="00A75CAF" w:rsidP="00A75CAF">
            <w:pPr>
              <w:pStyle w:val="Odsekzoznamu"/>
              <w:numPr>
                <w:ilvl w:val="0"/>
                <w:numId w:val="37"/>
              </w:numPr>
              <w:spacing w:after="0"/>
              <w:jc w:val="both"/>
              <w:rPr>
                <w:rFonts w:ascii="Corbel" w:eastAsia="Corbel" w:hAnsi="Corbel" w:cs="Corbel"/>
                <w:sz w:val="24"/>
                <w:szCs w:val="24"/>
              </w:rPr>
            </w:pPr>
            <w:r w:rsidRPr="00A75CAF">
              <w:rPr>
                <w:rFonts w:ascii="Corbel" w:eastAsia="Corbel" w:hAnsi="Corbel" w:cs="Corbel"/>
                <w:sz w:val="24"/>
                <w:szCs w:val="24"/>
              </w:rPr>
              <w:t>Veda, výskum a vývoj (VVV)</w:t>
            </w:r>
          </w:p>
          <w:p w14:paraId="2B6F4293" w14:textId="033FD0F2" w:rsidR="00A75CAF" w:rsidRPr="00A75CAF" w:rsidRDefault="00A75CAF" w:rsidP="00A75CAF">
            <w:pPr>
              <w:pStyle w:val="Odsekzoznamu"/>
              <w:numPr>
                <w:ilvl w:val="0"/>
                <w:numId w:val="37"/>
              </w:numPr>
              <w:spacing w:after="0"/>
              <w:jc w:val="both"/>
              <w:rPr>
                <w:rFonts w:ascii="Corbel" w:eastAsia="Corbel" w:hAnsi="Corbel" w:cs="Corbel"/>
                <w:sz w:val="24"/>
                <w:szCs w:val="24"/>
              </w:rPr>
            </w:pPr>
            <w:r w:rsidRPr="00A75CAF">
              <w:rPr>
                <w:rFonts w:ascii="Corbel" w:eastAsia="Corbel" w:hAnsi="Corbel" w:cs="Corbel"/>
                <w:sz w:val="24"/>
                <w:szCs w:val="24"/>
              </w:rPr>
              <w:t>Životné prostredie a starostlivosť o zvieratá (ŽP)</w:t>
            </w:r>
          </w:p>
          <w:p w14:paraId="40DE835B" w14:textId="7B1D1292" w:rsidR="00A75CAF" w:rsidRPr="00A75CAF" w:rsidRDefault="00A75CAF" w:rsidP="00A75CAF">
            <w:pPr>
              <w:pStyle w:val="Odsekzoznamu"/>
              <w:numPr>
                <w:ilvl w:val="0"/>
                <w:numId w:val="37"/>
              </w:numPr>
              <w:spacing w:after="0"/>
              <w:jc w:val="both"/>
              <w:rPr>
                <w:rFonts w:ascii="Corbel" w:eastAsia="Corbel" w:hAnsi="Corbel" w:cs="Corbel"/>
                <w:sz w:val="24"/>
                <w:szCs w:val="24"/>
              </w:rPr>
            </w:pPr>
            <w:r w:rsidRPr="00A75CAF">
              <w:rPr>
                <w:rFonts w:ascii="Corbel" w:eastAsia="Corbel" w:hAnsi="Corbel" w:cs="Corbel"/>
                <w:sz w:val="24"/>
                <w:szCs w:val="24"/>
              </w:rPr>
              <w:t>Regionálny a komunitný rozvoj, a rozvoj zamestnanosti a bývania (RRaZB)</w:t>
            </w:r>
          </w:p>
          <w:p w14:paraId="3C7B8F02" w14:textId="4D5C36FE" w:rsidR="00A75CAF" w:rsidRPr="00A75CAF" w:rsidRDefault="00A75CAF" w:rsidP="00A75CAF">
            <w:pPr>
              <w:pStyle w:val="Odsekzoznamu"/>
              <w:numPr>
                <w:ilvl w:val="0"/>
                <w:numId w:val="37"/>
              </w:numPr>
              <w:spacing w:after="0"/>
              <w:jc w:val="both"/>
              <w:rPr>
                <w:rFonts w:ascii="Corbel" w:eastAsia="Corbel" w:hAnsi="Corbel" w:cs="Corbel"/>
                <w:sz w:val="24"/>
                <w:szCs w:val="24"/>
              </w:rPr>
            </w:pPr>
            <w:r w:rsidRPr="00A75CAF">
              <w:rPr>
                <w:rFonts w:ascii="Corbel" w:eastAsia="Corbel" w:hAnsi="Corbel" w:cs="Corbel"/>
                <w:sz w:val="24"/>
                <w:szCs w:val="24"/>
              </w:rPr>
              <w:t>Darcovstvo a dobrovoľníctvo (DaD)</w:t>
            </w:r>
          </w:p>
          <w:p w14:paraId="3326D45E" w14:textId="77F19F22" w:rsidR="00A75CAF" w:rsidRPr="00A75CAF" w:rsidRDefault="00A75CAF" w:rsidP="00A75CAF">
            <w:pPr>
              <w:pStyle w:val="Odsekzoznamu"/>
              <w:numPr>
                <w:ilvl w:val="0"/>
                <w:numId w:val="37"/>
              </w:numPr>
              <w:spacing w:after="0"/>
              <w:jc w:val="both"/>
              <w:rPr>
                <w:rFonts w:ascii="Corbel" w:eastAsia="Corbel" w:hAnsi="Corbel" w:cs="Corbel"/>
                <w:sz w:val="24"/>
                <w:szCs w:val="24"/>
              </w:rPr>
            </w:pPr>
            <w:r w:rsidRPr="00A75CAF">
              <w:rPr>
                <w:rFonts w:ascii="Corbel" w:eastAsia="Corbel" w:hAnsi="Corbel" w:cs="Corbel"/>
                <w:sz w:val="24"/>
                <w:szCs w:val="24"/>
              </w:rPr>
              <w:t>Prevencia a pomoc pri odstraňovaní následkov mimoriadnych udalostí (MU)</w:t>
            </w:r>
          </w:p>
          <w:p w14:paraId="7DD6095C" w14:textId="729344A7" w:rsidR="0006788A" w:rsidRPr="00A75CAF" w:rsidRDefault="00A75CAF" w:rsidP="00A75CAF">
            <w:pPr>
              <w:pStyle w:val="Odsekzoznamu"/>
              <w:numPr>
                <w:ilvl w:val="0"/>
                <w:numId w:val="37"/>
              </w:numPr>
              <w:spacing w:after="0"/>
              <w:jc w:val="both"/>
              <w:rPr>
                <w:rFonts w:ascii="Corbel" w:eastAsia="Corbel" w:hAnsi="Corbel" w:cs="Corbel"/>
                <w:sz w:val="24"/>
                <w:szCs w:val="24"/>
              </w:rPr>
            </w:pPr>
            <w:r w:rsidRPr="00A75CAF">
              <w:rPr>
                <w:rFonts w:ascii="Corbel" w:eastAsia="Corbel" w:hAnsi="Corbel" w:cs="Corbel"/>
                <w:sz w:val="24"/>
                <w:szCs w:val="24"/>
              </w:rPr>
              <w:t>Migrácia a integrácia cudzincov (MaIC)</w:t>
            </w:r>
          </w:p>
          <w:p w14:paraId="000000AF" w14:textId="5B73A035" w:rsidR="0006788A" w:rsidRDefault="0006788A">
            <w:pPr>
              <w:spacing w:after="0"/>
              <w:jc w:val="both"/>
              <w:rPr>
                <w:rFonts w:ascii="Corbel" w:eastAsia="Corbel" w:hAnsi="Corbel" w:cs="Corbel"/>
                <w:sz w:val="24"/>
                <w:szCs w:val="24"/>
              </w:rPr>
            </w:pPr>
          </w:p>
        </w:tc>
      </w:tr>
      <w:tr w:rsidR="00E41388" w14:paraId="07583839" w14:textId="77777777" w:rsidTr="00277DC0">
        <w:trPr>
          <w:gridAfter w:val="1"/>
          <w:wAfter w:w="514" w:type="dxa"/>
          <w:trHeight w:val="2930"/>
        </w:trPr>
        <w:tc>
          <w:tcPr>
            <w:tcW w:w="9476" w:type="dxa"/>
            <w:tcMar>
              <w:top w:w="100" w:type="dxa"/>
              <w:left w:w="100" w:type="dxa"/>
              <w:bottom w:w="100" w:type="dxa"/>
              <w:right w:w="100" w:type="dxa"/>
            </w:tcMar>
          </w:tcPr>
          <w:p w14:paraId="000000B0" w14:textId="77777777" w:rsidR="00E41388" w:rsidRDefault="00E41388">
            <w:pPr>
              <w:spacing w:after="0"/>
              <w:rPr>
                <w:rFonts w:ascii="Corbel" w:eastAsia="Corbel" w:hAnsi="Corbel" w:cs="Corbel"/>
                <w:b/>
                <w:sz w:val="24"/>
                <w:szCs w:val="24"/>
              </w:rPr>
            </w:pPr>
          </w:p>
          <w:p w14:paraId="000000B1" w14:textId="77777777" w:rsidR="00E41388" w:rsidRDefault="007D6E98">
            <w:pPr>
              <w:spacing w:after="0"/>
              <w:rPr>
                <w:rFonts w:ascii="Corbel" w:eastAsia="Corbel" w:hAnsi="Corbel" w:cs="Corbel"/>
                <w:b/>
                <w:sz w:val="24"/>
                <w:szCs w:val="24"/>
              </w:rPr>
            </w:pPr>
            <w:r>
              <w:rPr>
                <w:rFonts w:ascii="Corbel" w:eastAsia="Corbel" w:hAnsi="Corbel" w:cs="Corbel"/>
                <w:b/>
                <w:sz w:val="24"/>
                <w:szCs w:val="24"/>
              </w:rPr>
              <w:t>Literatúra:</w:t>
            </w:r>
          </w:p>
          <w:p w14:paraId="000000B2" w14:textId="77777777" w:rsidR="00E41388" w:rsidRDefault="00E41388">
            <w:pPr>
              <w:spacing w:after="0"/>
              <w:rPr>
                <w:rFonts w:ascii="Corbel" w:eastAsia="Corbel" w:hAnsi="Corbel" w:cs="Corbel"/>
                <w:b/>
                <w:sz w:val="24"/>
                <w:szCs w:val="24"/>
              </w:rPr>
            </w:pPr>
          </w:p>
          <w:p w14:paraId="000000B3" w14:textId="77777777" w:rsidR="00E41388" w:rsidRDefault="007D6E98">
            <w:pPr>
              <w:rPr>
                <w:rFonts w:ascii="Corbel" w:eastAsia="Corbel" w:hAnsi="Corbel" w:cs="Corbel"/>
                <w:b/>
                <w:sz w:val="24"/>
                <w:szCs w:val="24"/>
              </w:rPr>
            </w:pPr>
            <w:r>
              <w:rPr>
                <w:rFonts w:ascii="Corbel" w:eastAsia="Corbel" w:hAnsi="Corbel" w:cs="Corbel"/>
                <w:sz w:val="24"/>
                <w:szCs w:val="24"/>
              </w:rPr>
              <w:t xml:space="preserve">Beblavý, M. (2002). </w:t>
            </w:r>
            <w:r>
              <w:rPr>
                <w:rFonts w:ascii="Corbel" w:eastAsia="Corbel" w:hAnsi="Corbel" w:cs="Corbel"/>
                <w:i/>
                <w:sz w:val="24"/>
                <w:szCs w:val="24"/>
              </w:rPr>
              <w:t>Manuál pre tvorbu verejnej politiky</w:t>
            </w:r>
            <w:r>
              <w:rPr>
                <w:rFonts w:ascii="Corbel" w:eastAsia="Corbel" w:hAnsi="Corbel" w:cs="Corbel"/>
                <w:sz w:val="24"/>
                <w:szCs w:val="24"/>
              </w:rPr>
              <w:t>. Robert Vico.</w:t>
            </w:r>
          </w:p>
          <w:p w14:paraId="000000B4" w14:textId="77777777" w:rsidR="00E41388" w:rsidRDefault="007D6E98">
            <w:pPr>
              <w:rPr>
                <w:rFonts w:ascii="Corbel" w:eastAsia="Corbel" w:hAnsi="Corbel" w:cs="Corbel"/>
                <w:sz w:val="24"/>
                <w:szCs w:val="24"/>
              </w:rPr>
            </w:pPr>
            <w:r>
              <w:rPr>
                <w:rFonts w:ascii="Corbel" w:eastAsia="Corbel" w:hAnsi="Corbel" w:cs="Corbel"/>
                <w:sz w:val="24"/>
                <w:szCs w:val="24"/>
              </w:rPr>
              <w:t xml:space="preserve">Beblavý, M., &amp; Sičáková-Beblavá, E. (2006). Inštitucionálne dilemy pri zabezpečovaní verejných služieb. </w:t>
            </w:r>
            <w:r>
              <w:rPr>
                <w:rFonts w:ascii="Corbel" w:eastAsia="Corbel" w:hAnsi="Corbel" w:cs="Corbel"/>
                <w:i/>
                <w:sz w:val="24"/>
                <w:szCs w:val="24"/>
              </w:rPr>
              <w:t>Transparency International Slovensko. Prešov: ADIN, sro</w:t>
            </w:r>
            <w:r>
              <w:rPr>
                <w:rFonts w:ascii="Corbel" w:eastAsia="Corbel" w:hAnsi="Corbel" w:cs="Corbel"/>
                <w:sz w:val="24"/>
                <w:szCs w:val="24"/>
              </w:rPr>
              <w:t>.</w:t>
            </w:r>
          </w:p>
          <w:p w14:paraId="000000B5" w14:textId="77777777" w:rsidR="00E41388" w:rsidRDefault="007D6E98">
            <w:pPr>
              <w:rPr>
                <w:rFonts w:ascii="Corbel" w:eastAsia="Corbel" w:hAnsi="Corbel" w:cs="Corbel"/>
                <w:sz w:val="24"/>
                <w:szCs w:val="24"/>
              </w:rPr>
            </w:pPr>
            <w:r>
              <w:rPr>
                <w:rFonts w:ascii="Corbel" w:eastAsia="Corbel" w:hAnsi="Corbel" w:cs="Corbel"/>
                <w:sz w:val="24"/>
                <w:szCs w:val="24"/>
              </w:rPr>
              <w:t>Brown, C. V., &amp; Jackson, P. M. (1990). Public Sector Economics (United Kingdom: WileyBlackwell).</w:t>
            </w:r>
          </w:p>
          <w:p w14:paraId="000000B6" w14:textId="68732808" w:rsidR="00E41388" w:rsidRDefault="007D6E98">
            <w:pPr>
              <w:rPr>
                <w:rFonts w:ascii="Corbel" w:eastAsia="Corbel" w:hAnsi="Corbel" w:cs="Corbel"/>
                <w:sz w:val="24"/>
                <w:szCs w:val="24"/>
              </w:rPr>
            </w:pPr>
            <w:r>
              <w:rPr>
                <w:rFonts w:ascii="Corbel" w:eastAsia="Corbel" w:hAnsi="Corbel" w:cs="Corbel"/>
                <w:sz w:val="24"/>
                <w:szCs w:val="24"/>
              </w:rPr>
              <w:t>Meri</w:t>
            </w:r>
            <w:r w:rsidR="002410AA">
              <w:rPr>
                <w:rFonts w:ascii="Corbel" w:eastAsia="Corbel" w:hAnsi="Corbel" w:cs="Corbel"/>
                <w:sz w:val="24"/>
                <w:szCs w:val="24"/>
              </w:rPr>
              <w:t>čková</w:t>
            </w:r>
            <w:r>
              <w:rPr>
                <w:rFonts w:ascii="Corbel" w:eastAsia="Corbel" w:hAnsi="Corbel" w:cs="Corbel"/>
                <w:sz w:val="24"/>
                <w:szCs w:val="24"/>
              </w:rPr>
              <w:t xml:space="preserve">, B., Nemec, J., </w:t>
            </w:r>
            <w:r w:rsidR="002410AA">
              <w:rPr>
                <w:rFonts w:ascii="Corbel" w:eastAsia="Corbel" w:hAnsi="Corbel" w:cs="Corbel"/>
                <w:sz w:val="24"/>
                <w:szCs w:val="24"/>
              </w:rPr>
              <w:t>Sičáková</w:t>
            </w:r>
            <w:r>
              <w:rPr>
                <w:rFonts w:ascii="Corbel" w:eastAsia="Corbel" w:hAnsi="Corbel" w:cs="Corbel"/>
                <w:sz w:val="24"/>
                <w:szCs w:val="24"/>
              </w:rPr>
              <w:t>-Beblav</w:t>
            </w:r>
            <w:r w:rsidR="002410AA">
              <w:rPr>
                <w:rFonts w:ascii="Corbel" w:eastAsia="Corbel" w:hAnsi="Corbel" w:cs="Corbel"/>
                <w:sz w:val="24"/>
                <w:szCs w:val="24"/>
              </w:rPr>
              <w:t>á</w:t>
            </w:r>
            <w:r>
              <w:rPr>
                <w:rFonts w:ascii="Corbel" w:eastAsia="Corbel" w:hAnsi="Corbel" w:cs="Corbel"/>
                <w:sz w:val="24"/>
                <w:szCs w:val="24"/>
              </w:rPr>
              <w:t>, E., &amp; Beblav</w:t>
            </w:r>
            <w:r w:rsidR="002410AA">
              <w:rPr>
                <w:rFonts w:ascii="Corbel" w:eastAsia="Corbel" w:hAnsi="Corbel" w:cs="Corbel"/>
                <w:sz w:val="24"/>
                <w:szCs w:val="24"/>
              </w:rPr>
              <w:t>ý</w:t>
            </w:r>
            <w:r>
              <w:rPr>
                <w:rFonts w:ascii="Corbel" w:eastAsia="Corbel" w:hAnsi="Corbel" w:cs="Corbel"/>
                <w:sz w:val="24"/>
                <w:szCs w:val="24"/>
              </w:rPr>
              <w:t xml:space="preserve">, M. (2010). Kontrahovanie služieb vo verejnom sektore. </w:t>
            </w:r>
            <w:r>
              <w:rPr>
                <w:rFonts w:ascii="Corbel" w:eastAsia="Corbel" w:hAnsi="Corbel" w:cs="Corbel"/>
                <w:i/>
                <w:sz w:val="24"/>
                <w:szCs w:val="24"/>
              </w:rPr>
              <w:t>Presov: ADIN</w:t>
            </w:r>
            <w:r>
              <w:rPr>
                <w:rFonts w:ascii="Corbel" w:eastAsia="Corbel" w:hAnsi="Corbel" w:cs="Corbel"/>
                <w:sz w:val="24"/>
                <w:szCs w:val="24"/>
              </w:rPr>
              <w:t>.</w:t>
            </w:r>
          </w:p>
          <w:p w14:paraId="000000B7" w14:textId="77777777" w:rsidR="00E41388" w:rsidRDefault="007D6E98">
            <w:pPr>
              <w:rPr>
                <w:rFonts w:ascii="Corbel" w:eastAsia="Corbel" w:hAnsi="Corbel" w:cs="Corbel"/>
                <w:sz w:val="24"/>
                <w:szCs w:val="24"/>
              </w:rPr>
            </w:pPr>
            <w:r>
              <w:rPr>
                <w:rFonts w:ascii="Corbel" w:eastAsia="Corbel" w:hAnsi="Corbel" w:cs="Corbel"/>
                <w:sz w:val="24"/>
                <w:szCs w:val="24"/>
              </w:rPr>
              <w:t xml:space="preserve">Samuelson, P. A. (1954). The pure theory of public expenditure. </w:t>
            </w:r>
            <w:r>
              <w:rPr>
                <w:rFonts w:ascii="Corbel" w:eastAsia="Corbel" w:hAnsi="Corbel" w:cs="Corbel"/>
                <w:i/>
                <w:sz w:val="24"/>
                <w:szCs w:val="24"/>
              </w:rPr>
              <w:t>The review of economics and statistics</w:t>
            </w:r>
            <w:r>
              <w:rPr>
                <w:rFonts w:ascii="Corbel" w:eastAsia="Corbel" w:hAnsi="Corbel" w:cs="Corbel"/>
                <w:sz w:val="24"/>
                <w:szCs w:val="24"/>
              </w:rPr>
              <w:t>, 387-389.</w:t>
            </w:r>
          </w:p>
          <w:p w14:paraId="000000B8" w14:textId="77777777" w:rsidR="00E41388" w:rsidRDefault="007D6E98">
            <w:pPr>
              <w:spacing w:after="0"/>
              <w:rPr>
                <w:rFonts w:ascii="Corbel" w:eastAsia="Corbel" w:hAnsi="Corbel" w:cs="Corbel"/>
                <w:sz w:val="24"/>
                <w:szCs w:val="24"/>
              </w:rPr>
            </w:pPr>
            <w:r>
              <w:rPr>
                <w:rFonts w:ascii="Corbel" w:eastAsia="Corbel" w:hAnsi="Corbel" w:cs="Corbel"/>
                <w:sz w:val="24"/>
                <w:szCs w:val="24"/>
              </w:rPr>
              <w:t xml:space="preserve">Singer, N. M. (1972). </w:t>
            </w:r>
            <w:r>
              <w:rPr>
                <w:rFonts w:ascii="Corbel" w:eastAsia="Corbel" w:hAnsi="Corbel" w:cs="Corbel"/>
                <w:i/>
                <w:sz w:val="24"/>
                <w:szCs w:val="24"/>
              </w:rPr>
              <w:t>Public microeconomics</w:t>
            </w:r>
            <w:r>
              <w:rPr>
                <w:rFonts w:ascii="Corbel" w:eastAsia="Corbel" w:hAnsi="Corbel" w:cs="Corbel"/>
                <w:sz w:val="24"/>
                <w:szCs w:val="24"/>
              </w:rPr>
              <w:t>. Little, Brown.</w:t>
            </w:r>
          </w:p>
          <w:p w14:paraId="000000B9" w14:textId="77777777" w:rsidR="00E41388" w:rsidRDefault="00E41388">
            <w:pPr>
              <w:rPr>
                <w:rFonts w:ascii="Corbel" w:eastAsia="Corbel" w:hAnsi="Corbel" w:cs="Corbel"/>
                <w:sz w:val="24"/>
                <w:szCs w:val="24"/>
              </w:rPr>
            </w:pPr>
          </w:p>
          <w:p w14:paraId="000000BA" w14:textId="77777777" w:rsidR="00E41388" w:rsidRDefault="007D6E98">
            <w:pPr>
              <w:spacing w:after="0"/>
              <w:rPr>
                <w:rFonts w:ascii="Corbel" w:eastAsia="Corbel" w:hAnsi="Corbel" w:cs="Corbel"/>
                <w:b/>
                <w:sz w:val="24"/>
                <w:szCs w:val="24"/>
              </w:rPr>
            </w:pPr>
            <w:r>
              <w:rPr>
                <w:rFonts w:ascii="Corbel" w:eastAsia="Corbel" w:hAnsi="Corbel" w:cs="Corbel"/>
                <w:b/>
                <w:sz w:val="24"/>
                <w:szCs w:val="24"/>
              </w:rPr>
              <w:t xml:space="preserve">Zákony: </w:t>
            </w:r>
          </w:p>
          <w:p w14:paraId="000000BB" w14:textId="77777777" w:rsidR="00E41388" w:rsidRDefault="00E41388">
            <w:pPr>
              <w:spacing w:after="0"/>
              <w:rPr>
                <w:rFonts w:ascii="Corbel" w:eastAsia="Corbel" w:hAnsi="Corbel" w:cs="Corbel"/>
                <w:b/>
                <w:sz w:val="24"/>
                <w:szCs w:val="24"/>
              </w:rPr>
            </w:pPr>
          </w:p>
          <w:p w14:paraId="000000BC" w14:textId="77777777" w:rsidR="00E41388" w:rsidRDefault="007D6E98">
            <w:pPr>
              <w:spacing w:after="200" w:line="240" w:lineRule="auto"/>
              <w:jc w:val="both"/>
              <w:rPr>
                <w:rFonts w:ascii="Corbel" w:eastAsia="Corbel" w:hAnsi="Corbel" w:cs="Corbel"/>
                <w:sz w:val="24"/>
                <w:szCs w:val="24"/>
              </w:rPr>
            </w:pPr>
            <w:r>
              <w:rPr>
                <w:rFonts w:ascii="Corbel" w:eastAsia="Corbel" w:hAnsi="Corbel" w:cs="Corbel"/>
                <w:sz w:val="24"/>
                <w:szCs w:val="24"/>
              </w:rPr>
              <w:t>Zákon 552/2003, §2, ods.2 (Zákon o výkone práce vo verejnom záujme)</w:t>
            </w:r>
          </w:p>
          <w:p w14:paraId="000000BD" w14:textId="77777777" w:rsidR="00E41388" w:rsidRDefault="007D6E98">
            <w:pPr>
              <w:spacing w:after="200"/>
              <w:jc w:val="both"/>
              <w:rPr>
                <w:rFonts w:ascii="Corbel" w:eastAsia="Corbel" w:hAnsi="Corbel" w:cs="Corbel"/>
                <w:sz w:val="24"/>
                <w:szCs w:val="24"/>
              </w:rPr>
            </w:pPr>
            <w:r>
              <w:rPr>
                <w:rFonts w:ascii="Corbel" w:eastAsia="Corbel" w:hAnsi="Corbel" w:cs="Corbel"/>
                <w:sz w:val="24"/>
                <w:szCs w:val="24"/>
              </w:rPr>
              <w:lastRenderedPageBreak/>
              <w:t>Zákon č. 95/2019, § 3, písm. m (Zákon č. 95/2019 Z.z. o informačných technológiách vo verejnej správe a o zmene a doplnení niektorých zákonov)</w:t>
            </w:r>
          </w:p>
          <w:p w14:paraId="000000BE" w14:textId="77777777" w:rsidR="00E41388" w:rsidRDefault="007D6E98">
            <w:pPr>
              <w:spacing w:after="200"/>
              <w:jc w:val="both"/>
              <w:rPr>
                <w:rFonts w:ascii="Corbel" w:eastAsia="Corbel" w:hAnsi="Corbel" w:cs="Corbel"/>
                <w:sz w:val="24"/>
                <w:szCs w:val="24"/>
              </w:rPr>
            </w:pPr>
            <w:r>
              <w:rPr>
                <w:rFonts w:ascii="Corbel" w:eastAsia="Corbel" w:hAnsi="Corbel" w:cs="Corbel"/>
                <w:sz w:val="24"/>
                <w:szCs w:val="24"/>
              </w:rPr>
              <w:t>Zákon č. 213/1997 Z. z. o neziskových organizáciách poskytujúcich všeobecne prospešné služby</w:t>
            </w:r>
          </w:p>
          <w:p w14:paraId="000000BF" w14:textId="77777777" w:rsidR="00E41388" w:rsidRDefault="007D6E98">
            <w:pPr>
              <w:spacing w:after="200"/>
              <w:rPr>
                <w:rFonts w:ascii="Corbel" w:eastAsia="Corbel" w:hAnsi="Corbel" w:cs="Corbel"/>
                <w:sz w:val="24"/>
                <w:szCs w:val="24"/>
              </w:rPr>
            </w:pPr>
            <w:r>
              <w:rPr>
                <w:rFonts w:ascii="Corbel" w:eastAsia="Corbel" w:hAnsi="Corbel" w:cs="Corbel"/>
                <w:sz w:val="24"/>
                <w:szCs w:val="24"/>
              </w:rPr>
              <w:t>Zákon č. 112/2018 o sociálnej ekonomike</w:t>
            </w:r>
          </w:p>
        </w:tc>
      </w:tr>
    </w:tbl>
    <w:p w14:paraId="000000C0" w14:textId="77777777" w:rsidR="00E41388" w:rsidRDefault="00E41388">
      <w:pPr>
        <w:tabs>
          <w:tab w:val="left" w:pos="1845"/>
        </w:tabs>
        <w:jc w:val="both"/>
        <w:rPr>
          <w:rFonts w:ascii="Corbel" w:eastAsia="Corbel" w:hAnsi="Corbel" w:cs="Corbel"/>
          <w:sz w:val="28"/>
          <w:szCs w:val="28"/>
        </w:rPr>
      </w:pPr>
    </w:p>
    <w:p w14:paraId="000000C1" w14:textId="64839AE0" w:rsidR="00BF24D5" w:rsidRDefault="00BF24D5">
      <w:pPr>
        <w:rPr>
          <w:rFonts w:ascii="Corbel" w:eastAsia="Corbel" w:hAnsi="Corbel" w:cs="Corbel"/>
          <w:sz w:val="24"/>
          <w:szCs w:val="24"/>
        </w:rPr>
      </w:pPr>
      <w:r>
        <w:rPr>
          <w:rFonts w:ascii="Corbel" w:eastAsia="Corbel" w:hAnsi="Corbel" w:cs="Corbel"/>
          <w:sz w:val="24"/>
          <w:szCs w:val="24"/>
        </w:rPr>
        <w:br w:type="page"/>
      </w:r>
    </w:p>
    <w:p w14:paraId="27D96DC6" w14:textId="77777777" w:rsidR="00E41388" w:rsidRDefault="00E41388">
      <w:pPr>
        <w:rPr>
          <w:rFonts w:ascii="Corbel" w:eastAsia="Corbel" w:hAnsi="Corbel" w:cs="Corbel"/>
          <w:sz w:val="24"/>
          <w:szCs w:val="24"/>
        </w:rPr>
      </w:pPr>
    </w:p>
    <w:tbl>
      <w:tblPr>
        <w:tblStyle w:val="aff4"/>
        <w:tblW w:w="8694" w:type="dxa"/>
        <w:tblInd w:w="0" w:type="dxa"/>
        <w:tblBorders>
          <w:left w:val="single" w:sz="12" w:space="0" w:color="4472C4"/>
        </w:tblBorders>
        <w:tblLayout w:type="fixed"/>
        <w:tblLook w:val="0400" w:firstRow="0" w:lastRow="0" w:firstColumn="0" w:lastColumn="0" w:noHBand="0" w:noVBand="1"/>
      </w:tblPr>
      <w:tblGrid>
        <w:gridCol w:w="8694"/>
      </w:tblGrid>
      <w:tr w:rsidR="00E41388" w14:paraId="5E7196B5" w14:textId="77777777">
        <w:tc>
          <w:tcPr>
            <w:tcW w:w="8694" w:type="dxa"/>
            <w:tcMar>
              <w:top w:w="216" w:type="dxa"/>
              <w:left w:w="115" w:type="dxa"/>
              <w:bottom w:w="216" w:type="dxa"/>
              <w:right w:w="115" w:type="dxa"/>
            </w:tcMar>
          </w:tcPr>
          <w:p w14:paraId="000000C2" w14:textId="77777777" w:rsidR="00E41388" w:rsidRDefault="00E41388">
            <w:pPr>
              <w:pBdr>
                <w:top w:val="nil"/>
                <w:left w:val="nil"/>
                <w:bottom w:val="nil"/>
                <w:right w:val="nil"/>
                <w:between w:val="nil"/>
              </w:pBdr>
              <w:spacing w:after="0" w:line="240" w:lineRule="auto"/>
              <w:rPr>
                <w:rFonts w:ascii="Corbel" w:eastAsia="Corbel" w:hAnsi="Corbel" w:cs="Corbel"/>
                <w:color w:val="2F5496"/>
                <w:sz w:val="28"/>
                <w:szCs w:val="28"/>
              </w:rPr>
            </w:pPr>
          </w:p>
        </w:tc>
      </w:tr>
      <w:tr w:rsidR="00E41388" w14:paraId="46AF79D7" w14:textId="77777777">
        <w:tc>
          <w:tcPr>
            <w:tcW w:w="8694" w:type="dxa"/>
          </w:tcPr>
          <w:p w14:paraId="000000C3" w14:textId="79068966" w:rsidR="00E41388" w:rsidRDefault="007D6E98">
            <w:pPr>
              <w:pStyle w:val="Nadpis1"/>
              <w:numPr>
                <w:ilvl w:val="0"/>
                <w:numId w:val="12"/>
              </w:numPr>
              <w:rPr>
                <w:rFonts w:ascii="Corbel" w:eastAsia="Corbel" w:hAnsi="Corbel" w:cs="Corbel"/>
              </w:rPr>
            </w:pPr>
            <w:bookmarkStart w:id="5" w:name="_Toc149310266"/>
            <w:r>
              <w:rPr>
                <w:rFonts w:ascii="Corbel" w:eastAsia="Corbel" w:hAnsi="Corbel" w:cs="Corbel"/>
                <w:sz w:val="72"/>
                <w:szCs w:val="72"/>
              </w:rPr>
              <w:t>Priradenie / identifikácia konkrétnych všeobecne prospešných služieb ku kompetenciám príslušných ministerstiev</w:t>
            </w:r>
            <w:bookmarkEnd w:id="5"/>
            <w:r>
              <w:rPr>
                <w:rFonts w:ascii="Corbel" w:eastAsia="Corbel" w:hAnsi="Corbel" w:cs="Corbel"/>
                <w:sz w:val="72"/>
                <w:szCs w:val="72"/>
              </w:rPr>
              <w:t xml:space="preserve"> </w:t>
            </w:r>
          </w:p>
        </w:tc>
      </w:tr>
      <w:tr w:rsidR="00E41388" w14:paraId="54E21003" w14:textId="77777777">
        <w:tc>
          <w:tcPr>
            <w:tcW w:w="8694" w:type="dxa"/>
            <w:tcMar>
              <w:top w:w="216" w:type="dxa"/>
              <w:left w:w="115" w:type="dxa"/>
              <w:bottom w:w="216" w:type="dxa"/>
              <w:right w:w="115" w:type="dxa"/>
            </w:tcMar>
          </w:tcPr>
          <w:p w14:paraId="000000C4" w14:textId="77777777" w:rsidR="00E41388" w:rsidRDefault="00E41388">
            <w:pPr>
              <w:pBdr>
                <w:top w:val="nil"/>
                <w:left w:val="nil"/>
                <w:bottom w:val="nil"/>
                <w:right w:val="nil"/>
                <w:between w:val="nil"/>
              </w:pBdr>
              <w:spacing w:after="0" w:line="240" w:lineRule="auto"/>
              <w:rPr>
                <w:rFonts w:ascii="Corbel" w:eastAsia="Corbel" w:hAnsi="Corbel" w:cs="Corbel"/>
                <w:color w:val="2F5496"/>
                <w:sz w:val="28"/>
                <w:szCs w:val="28"/>
              </w:rPr>
            </w:pPr>
          </w:p>
        </w:tc>
      </w:tr>
    </w:tbl>
    <w:p w14:paraId="000000C5" w14:textId="77777777" w:rsidR="00E41388" w:rsidRDefault="00E41388">
      <w:pPr>
        <w:rPr>
          <w:rFonts w:ascii="Corbel" w:eastAsia="Corbel" w:hAnsi="Corbel" w:cs="Corbel"/>
          <w:color w:val="5A5A5A"/>
          <w:sz w:val="32"/>
          <w:szCs w:val="32"/>
        </w:rPr>
      </w:pPr>
    </w:p>
    <w:p w14:paraId="000000C6" w14:textId="77777777" w:rsidR="00E41388" w:rsidRDefault="00E41388">
      <w:pPr>
        <w:rPr>
          <w:rFonts w:ascii="Corbel" w:eastAsia="Corbel" w:hAnsi="Corbel" w:cs="Corbel"/>
          <w:color w:val="2F5496"/>
          <w:sz w:val="28"/>
          <w:szCs w:val="28"/>
        </w:rPr>
      </w:pPr>
    </w:p>
    <w:p w14:paraId="000000C7" w14:textId="77777777" w:rsidR="00E41388" w:rsidRDefault="007D6E98">
      <w:pPr>
        <w:rPr>
          <w:rFonts w:ascii="Corbel" w:eastAsia="Corbel" w:hAnsi="Corbel" w:cs="Corbel"/>
          <w:color w:val="2F5496"/>
          <w:sz w:val="24"/>
          <w:szCs w:val="24"/>
        </w:rPr>
      </w:pPr>
      <w:r>
        <w:rPr>
          <w:rFonts w:ascii="Corbel" w:eastAsia="Corbel" w:hAnsi="Corbel" w:cs="Corbel"/>
          <w:color w:val="2F5496"/>
          <w:sz w:val="24"/>
          <w:szCs w:val="24"/>
        </w:rPr>
        <w:t xml:space="preserve">Vypracovala: </w:t>
      </w:r>
    </w:p>
    <w:p w14:paraId="000000C8" w14:textId="77777777" w:rsidR="00E41388" w:rsidRDefault="007D6E98">
      <w:pPr>
        <w:rPr>
          <w:rFonts w:ascii="Corbel" w:eastAsia="Corbel" w:hAnsi="Corbel" w:cs="Corbel"/>
          <w:color w:val="2F5496"/>
          <w:sz w:val="24"/>
          <w:szCs w:val="24"/>
        </w:rPr>
      </w:pPr>
      <w:r>
        <w:rPr>
          <w:rFonts w:ascii="Corbel" w:eastAsia="Corbel" w:hAnsi="Corbel" w:cs="Corbel"/>
          <w:color w:val="2F5496"/>
          <w:sz w:val="24"/>
          <w:szCs w:val="24"/>
        </w:rPr>
        <w:t>Zuzana Polačková</w:t>
      </w:r>
    </w:p>
    <w:p w14:paraId="000000C9" w14:textId="77777777" w:rsidR="00E41388" w:rsidRDefault="00E41388">
      <w:pPr>
        <w:rPr>
          <w:rFonts w:ascii="Corbel" w:eastAsia="Corbel" w:hAnsi="Corbel" w:cs="Corbel"/>
          <w:color w:val="2F5496"/>
          <w:sz w:val="24"/>
          <w:szCs w:val="24"/>
        </w:rPr>
      </w:pPr>
    </w:p>
    <w:p w14:paraId="000000CA" w14:textId="77777777" w:rsidR="00E41388" w:rsidRDefault="007D6E98">
      <w:pPr>
        <w:rPr>
          <w:rFonts w:ascii="Corbel" w:eastAsia="Corbel" w:hAnsi="Corbel" w:cs="Corbel"/>
          <w:color w:val="2F5496"/>
          <w:sz w:val="24"/>
          <w:szCs w:val="24"/>
        </w:rPr>
      </w:pPr>
      <w:r>
        <w:rPr>
          <w:rFonts w:ascii="Corbel" w:eastAsia="Corbel" w:hAnsi="Corbel" w:cs="Corbel"/>
          <w:color w:val="2F5496"/>
          <w:sz w:val="24"/>
          <w:szCs w:val="24"/>
        </w:rPr>
        <w:t xml:space="preserve">Recenzenti: </w:t>
      </w:r>
    </w:p>
    <w:p w14:paraId="000000CB" w14:textId="77777777" w:rsidR="00E41388" w:rsidRDefault="007D6E98">
      <w:pPr>
        <w:rPr>
          <w:rFonts w:ascii="Corbel" w:eastAsia="Corbel" w:hAnsi="Corbel" w:cs="Corbel"/>
          <w:color w:val="2F5496"/>
          <w:sz w:val="24"/>
          <w:szCs w:val="24"/>
        </w:rPr>
      </w:pPr>
      <w:r>
        <w:rPr>
          <w:rFonts w:ascii="Corbel" w:eastAsia="Corbel" w:hAnsi="Corbel" w:cs="Corbel"/>
          <w:color w:val="2F5496"/>
          <w:sz w:val="24"/>
          <w:szCs w:val="24"/>
        </w:rPr>
        <w:t>Emília Sičáková-Beblavá</w:t>
      </w:r>
    </w:p>
    <w:p w14:paraId="000000CC" w14:textId="77777777" w:rsidR="00E41388" w:rsidRDefault="007D6E98">
      <w:pPr>
        <w:rPr>
          <w:rFonts w:ascii="Corbel" w:eastAsia="Corbel" w:hAnsi="Corbel" w:cs="Corbel"/>
          <w:color w:val="2F5496"/>
          <w:sz w:val="24"/>
          <w:szCs w:val="24"/>
        </w:rPr>
      </w:pPr>
      <w:r>
        <w:rPr>
          <w:rFonts w:ascii="Corbel" w:eastAsia="Corbel" w:hAnsi="Corbel" w:cs="Corbel"/>
          <w:color w:val="2F5496"/>
          <w:sz w:val="24"/>
          <w:szCs w:val="24"/>
        </w:rPr>
        <w:t>Matúš Sloboda</w:t>
      </w:r>
    </w:p>
    <w:p w14:paraId="000000CD" w14:textId="77777777" w:rsidR="00E41388" w:rsidRDefault="00E41388">
      <w:pPr>
        <w:rPr>
          <w:rFonts w:ascii="Corbel" w:eastAsia="Corbel" w:hAnsi="Corbel" w:cs="Corbel"/>
          <w:color w:val="2F5496"/>
          <w:sz w:val="28"/>
          <w:szCs w:val="28"/>
        </w:rPr>
      </w:pPr>
    </w:p>
    <w:p w14:paraId="000000CF" w14:textId="1AE997E7" w:rsidR="00E41388" w:rsidRDefault="007D6E98" w:rsidP="00342EA5">
      <w:pPr>
        <w:rPr>
          <w:rFonts w:ascii="Corbel" w:eastAsia="Corbel" w:hAnsi="Corbel" w:cs="Corbel"/>
          <w:b/>
          <w:sz w:val="24"/>
          <w:szCs w:val="24"/>
        </w:rPr>
      </w:pPr>
      <w:r>
        <w:br w:type="page"/>
      </w:r>
    </w:p>
    <w:p w14:paraId="000000D0" w14:textId="24D3A59B" w:rsidR="00E41388" w:rsidRDefault="007D6E98">
      <w:pPr>
        <w:widowControl w:val="0"/>
        <w:spacing w:line="240" w:lineRule="auto"/>
        <w:jc w:val="both"/>
        <w:rPr>
          <w:rFonts w:ascii="Corbel" w:eastAsia="Corbel" w:hAnsi="Corbel" w:cs="Corbel"/>
          <w:sz w:val="24"/>
          <w:szCs w:val="24"/>
        </w:rPr>
      </w:pPr>
      <w:r>
        <w:rPr>
          <w:rFonts w:ascii="Corbel" w:eastAsia="Corbel" w:hAnsi="Corbel" w:cs="Corbel"/>
          <w:b/>
          <w:sz w:val="24"/>
          <w:szCs w:val="24"/>
        </w:rPr>
        <w:lastRenderedPageBreak/>
        <w:t xml:space="preserve">Návrh metodiky - </w:t>
      </w:r>
      <w:r>
        <w:rPr>
          <w:rFonts w:ascii="Corbel" w:eastAsia="Corbel" w:hAnsi="Corbel" w:cs="Corbel"/>
          <w:sz w:val="24"/>
          <w:szCs w:val="24"/>
        </w:rPr>
        <w:t xml:space="preserve">Priradenie/identifikácia konkrétnych všeobecne prospešných služieb ku kompetenciám príslušných ministerstiev a ich rozdelenie na 3 časti: </w:t>
      </w:r>
    </w:p>
    <w:p w14:paraId="000000D1" w14:textId="77777777" w:rsidR="00E41388" w:rsidRDefault="007D6E98">
      <w:pPr>
        <w:widowControl w:val="0"/>
        <w:numPr>
          <w:ilvl w:val="0"/>
          <w:numId w:val="34"/>
        </w:numPr>
        <w:spacing w:after="0" w:line="240" w:lineRule="auto"/>
        <w:jc w:val="both"/>
        <w:rPr>
          <w:rFonts w:ascii="Corbel" w:eastAsia="Corbel" w:hAnsi="Corbel" w:cs="Corbel"/>
          <w:sz w:val="24"/>
          <w:szCs w:val="24"/>
        </w:rPr>
      </w:pPr>
      <w:r>
        <w:rPr>
          <w:rFonts w:ascii="Corbel" w:eastAsia="Corbel" w:hAnsi="Corbel" w:cs="Corbel"/>
          <w:sz w:val="24"/>
          <w:szCs w:val="24"/>
        </w:rPr>
        <w:t xml:space="preserve"> zabezpečuje štát/ústredná úroveň </w:t>
      </w:r>
    </w:p>
    <w:p w14:paraId="000000D2" w14:textId="6684F7F5" w:rsidR="00E41388" w:rsidRDefault="007D6E98">
      <w:pPr>
        <w:widowControl w:val="0"/>
        <w:numPr>
          <w:ilvl w:val="0"/>
          <w:numId w:val="34"/>
        </w:numPr>
        <w:spacing w:after="0" w:line="240" w:lineRule="auto"/>
        <w:jc w:val="both"/>
        <w:rPr>
          <w:rFonts w:ascii="Corbel" w:eastAsia="Corbel" w:hAnsi="Corbel" w:cs="Corbel"/>
          <w:sz w:val="24"/>
          <w:szCs w:val="24"/>
        </w:rPr>
      </w:pPr>
      <w:r>
        <w:rPr>
          <w:rFonts w:ascii="Corbel" w:eastAsia="Corbel" w:hAnsi="Corbel" w:cs="Corbel"/>
          <w:sz w:val="24"/>
          <w:szCs w:val="24"/>
        </w:rPr>
        <w:t xml:space="preserve"> </w:t>
      </w:r>
      <w:r w:rsidR="002410AA">
        <w:rPr>
          <w:rFonts w:ascii="Corbel" w:eastAsia="Corbel" w:hAnsi="Corbel" w:cs="Corbel"/>
          <w:sz w:val="24"/>
          <w:szCs w:val="24"/>
        </w:rPr>
        <w:t>zabezpečuje</w:t>
      </w:r>
      <w:r>
        <w:rPr>
          <w:rFonts w:ascii="Corbel" w:eastAsia="Corbel" w:hAnsi="Corbel" w:cs="Corbel"/>
          <w:sz w:val="24"/>
          <w:szCs w:val="24"/>
        </w:rPr>
        <w:t xml:space="preserve"> VÚC ako prenesenú kompetenciu </w:t>
      </w:r>
    </w:p>
    <w:p w14:paraId="000000D3" w14:textId="77777777" w:rsidR="00E41388" w:rsidRDefault="007D6E98">
      <w:pPr>
        <w:widowControl w:val="0"/>
        <w:numPr>
          <w:ilvl w:val="0"/>
          <w:numId w:val="34"/>
        </w:numPr>
        <w:spacing w:after="0" w:line="240" w:lineRule="auto"/>
        <w:jc w:val="both"/>
        <w:rPr>
          <w:rFonts w:ascii="Corbel" w:eastAsia="Corbel" w:hAnsi="Corbel" w:cs="Corbel"/>
          <w:sz w:val="24"/>
          <w:szCs w:val="24"/>
        </w:rPr>
      </w:pPr>
      <w:r>
        <w:rPr>
          <w:rFonts w:ascii="Corbel" w:eastAsia="Corbel" w:hAnsi="Corbel" w:cs="Corbel"/>
          <w:sz w:val="24"/>
          <w:szCs w:val="24"/>
        </w:rPr>
        <w:t>zabezpečuje mesto ako prenesenú kompetenciu.</w:t>
      </w:r>
    </w:p>
    <w:p w14:paraId="000000D4" w14:textId="77777777" w:rsidR="00E41388" w:rsidRDefault="00E41388">
      <w:pPr>
        <w:widowControl w:val="0"/>
        <w:spacing w:line="240" w:lineRule="auto"/>
        <w:jc w:val="both"/>
        <w:rPr>
          <w:rFonts w:ascii="Corbel" w:eastAsia="Corbel" w:hAnsi="Corbel" w:cs="Corbel"/>
          <w:sz w:val="24"/>
          <w:szCs w:val="24"/>
          <w:highlight w:val="green"/>
        </w:rPr>
      </w:pPr>
    </w:p>
    <w:p w14:paraId="000000D5" w14:textId="77777777" w:rsidR="00E41388" w:rsidRDefault="007D6E98">
      <w:pPr>
        <w:widowControl w:val="0"/>
        <w:spacing w:line="240" w:lineRule="auto"/>
        <w:jc w:val="both"/>
        <w:rPr>
          <w:rFonts w:ascii="Corbel" w:eastAsia="Corbel" w:hAnsi="Corbel" w:cs="Corbel"/>
          <w:b/>
          <w:sz w:val="24"/>
          <w:szCs w:val="24"/>
          <w:highlight w:val="white"/>
        </w:rPr>
      </w:pPr>
      <w:r>
        <w:rPr>
          <w:rFonts w:ascii="Corbel" w:eastAsia="Corbel" w:hAnsi="Corbel" w:cs="Corbel"/>
          <w:b/>
          <w:sz w:val="24"/>
          <w:szCs w:val="24"/>
          <w:highlight w:val="white"/>
        </w:rPr>
        <w:t xml:space="preserve">Cieľ: </w:t>
      </w:r>
    </w:p>
    <w:p w14:paraId="000000D6" w14:textId="16296B3E" w:rsidR="00E41388" w:rsidRDefault="007D6E98">
      <w:pPr>
        <w:widowControl w:val="0"/>
        <w:spacing w:line="240" w:lineRule="auto"/>
        <w:jc w:val="both"/>
        <w:rPr>
          <w:rFonts w:ascii="Corbel" w:eastAsia="Corbel" w:hAnsi="Corbel" w:cs="Corbel"/>
          <w:sz w:val="24"/>
          <w:szCs w:val="24"/>
          <w:highlight w:val="white"/>
        </w:rPr>
      </w:pPr>
      <w:r>
        <w:rPr>
          <w:rFonts w:ascii="Corbel" w:eastAsia="Corbel" w:hAnsi="Corbel" w:cs="Corbel"/>
          <w:sz w:val="24"/>
          <w:szCs w:val="24"/>
          <w:highlight w:val="white"/>
        </w:rPr>
        <w:t xml:space="preserve">Vytvoriť zoznam </w:t>
      </w:r>
      <w:r>
        <w:rPr>
          <w:rFonts w:ascii="Corbel" w:eastAsia="Corbel" w:hAnsi="Corbel" w:cs="Corbel"/>
          <w:sz w:val="24"/>
          <w:szCs w:val="24"/>
        </w:rPr>
        <w:t xml:space="preserve">všeobecne prospešných  </w:t>
      </w:r>
      <w:r>
        <w:rPr>
          <w:rFonts w:ascii="Corbel" w:eastAsia="Corbel" w:hAnsi="Corbel" w:cs="Corbel"/>
          <w:sz w:val="24"/>
          <w:szCs w:val="24"/>
          <w:highlight w:val="white"/>
        </w:rPr>
        <w:t xml:space="preserve">služieb </w:t>
      </w:r>
      <w:r w:rsidR="002410AA">
        <w:rPr>
          <w:rFonts w:ascii="Corbel" w:eastAsia="Corbel" w:hAnsi="Corbel" w:cs="Corbel"/>
          <w:sz w:val="24"/>
          <w:szCs w:val="24"/>
          <w:highlight w:val="white"/>
        </w:rPr>
        <w:t>realizovaných</w:t>
      </w:r>
      <w:r>
        <w:rPr>
          <w:rFonts w:ascii="Corbel" w:eastAsia="Corbel" w:hAnsi="Corbel" w:cs="Corbel"/>
          <w:sz w:val="24"/>
          <w:szCs w:val="24"/>
          <w:highlight w:val="white"/>
        </w:rPr>
        <w:t xml:space="preserve"> v gescii/kompetencii jednotlivých rezortov, ktorými sú napĺňané všeobecne prospešné služby</w:t>
      </w:r>
      <w:r>
        <w:rPr>
          <w:rFonts w:ascii="Corbel" w:eastAsia="Corbel" w:hAnsi="Corbel" w:cs="Corbel"/>
          <w:sz w:val="24"/>
          <w:szCs w:val="24"/>
          <w:highlight w:val="white"/>
          <w:vertAlign w:val="superscript"/>
        </w:rPr>
        <w:footnoteReference w:id="10"/>
      </w:r>
      <w:r>
        <w:rPr>
          <w:rFonts w:ascii="Corbel" w:eastAsia="Corbel" w:hAnsi="Corbel" w:cs="Corbel"/>
          <w:sz w:val="24"/>
          <w:szCs w:val="24"/>
          <w:highlight w:val="white"/>
        </w:rPr>
        <w:t xml:space="preserve">. </w:t>
      </w:r>
    </w:p>
    <w:p w14:paraId="000000D7" w14:textId="77777777" w:rsidR="00E41388" w:rsidRDefault="007D6E98">
      <w:pPr>
        <w:widowControl w:val="0"/>
        <w:spacing w:line="240" w:lineRule="auto"/>
        <w:jc w:val="both"/>
        <w:rPr>
          <w:rFonts w:ascii="Corbel" w:eastAsia="Corbel" w:hAnsi="Corbel" w:cs="Corbel"/>
          <w:b/>
          <w:sz w:val="24"/>
          <w:szCs w:val="24"/>
          <w:highlight w:val="white"/>
        </w:rPr>
      </w:pPr>
      <w:r>
        <w:rPr>
          <w:rFonts w:ascii="Corbel" w:eastAsia="Corbel" w:hAnsi="Corbel" w:cs="Corbel"/>
          <w:b/>
          <w:sz w:val="24"/>
          <w:szCs w:val="24"/>
          <w:highlight w:val="white"/>
        </w:rPr>
        <w:t xml:space="preserve"> </w:t>
      </w:r>
    </w:p>
    <w:p w14:paraId="000000D8" w14:textId="77777777" w:rsidR="00E41388" w:rsidRDefault="007D6E98">
      <w:pPr>
        <w:widowControl w:val="0"/>
        <w:spacing w:line="240" w:lineRule="auto"/>
        <w:jc w:val="both"/>
        <w:rPr>
          <w:rFonts w:ascii="Corbel" w:eastAsia="Corbel" w:hAnsi="Corbel" w:cs="Corbel"/>
          <w:b/>
          <w:sz w:val="24"/>
          <w:szCs w:val="24"/>
          <w:highlight w:val="white"/>
        </w:rPr>
      </w:pPr>
      <w:r>
        <w:rPr>
          <w:rFonts w:ascii="Corbel" w:eastAsia="Corbel" w:hAnsi="Corbel" w:cs="Corbel"/>
          <w:b/>
          <w:sz w:val="24"/>
          <w:szCs w:val="24"/>
          <w:highlight w:val="white"/>
        </w:rPr>
        <w:t>Zhrnutie metodiky - postupu (4 kroky):</w:t>
      </w:r>
    </w:p>
    <w:p w14:paraId="000000D9" w14:textId="77777777" w:rsidR="00E41388" w:rsidRDefault="007D6E98">
      <w:pPr>
        <w:widowControl w:val="0"/>
        <w:numPr>
          <w:ilvl w:val="0"/>
          <w:numId w:val="17"/>
        </w:numPr>
        <w:spacing w:after="0" w:line="240" w:lineRule="auto"/>
        <w:jc w:val="both"/>
        <w:rPr>
          <w:rFonts w:ascii="Corbel" w:eastAsia="Corbel" w:hAnsi="Corbel" w:cs="Corbel"/>
          <w:b/>
          <w:sz w:val="24"/>
          <w:szCs w:val="24"/>
        </w:rPr>
      </w:pPr>
      <w:r>
        <w:rPr>
          <w:rFonts w:ascii="Corbel" w:eastAsia="Corbel" w:hAnsi="Corbel" w:cs="Corbel"/>
          <w:b/>
          <w:sz w:val="24"/>
          <w:szCs w:val="24"/>
        </w:rPr>
        <w:t>Priradenie orgánov ústrednej štátnej správy k zoznamu všeobecne prospešných služieb</w:t>
      </w:r>
    </w:p>
    <w:p w14:paraId="000000DA" w14:textId="77777777" w:rsidR="00E41388" w:rsidRDefault="007D6E98">
      <w:pPr>
        <w:widowControl w:val="0"/>
        <w:numPr>
          <w:ilvl w:val="0"/>
          <w:numId w:val="17"/>
        </w:numPr>
        <w:spacing w:after="0" w:line="276" w:lineRule="auto"/>
        <w:jc w:val="both"/>
        <w:rPr>
          <w:rFonts w:ascii="Corbel" w:eastAsia="Corbel" w:hAnsi="Corbel" w:cs="Corbel"/>
          <w:b/>
          <w:sz w:val="24"/>
          <w:szCs w:val="24"/>
        </w:rPr>
      </w:pPr>
      <w:r>
        <w:rPr>
          <w:rFonts w:ascii="Corbel" w:eastAsia="Corbel" w:hAnsi="Corbel" w:cs="Corbel"/>
          <w:b/>
          <w:sz w:val="24"/>
          <w:szCs w:val="24"/>
        </w:rPr>
        <w:t>Priradenie konkrétnej kompetencie k už priradenému orgánu ústrednej štátnej správy</w:t>
      </w:r>
    </w:p>
    <w:p w14:paraId="000000DB" w14:textId="77777777" w:rsidR="00E41388" w:rsidRDefault="007D6E98">
      <w:pPr>
        <w:widowControl w:val="0"/>
        <w:numPr>
          <w:ilvl w:val="0"/>
          <w:numId w:val="17"/>
        </w:numPr>
        <w:spacing w:after="0" w:line="276" w:lineRule="auto"/>
        <w:jc w:val="both"/>
        <w:rPr>
          <w:rFonts w:ascii="Corbel" w:eastAsia="Corbel" w:hAnsi="Corbel" w:cs="Corbel"/>
          <w:b/>
          <w:sz w:val="24"/>
          <w:szCs w:val="24"/>
        </w:rPr>
      </w:pPr>
      <w:r>
        <w:rPr>
          <w:rFonts w:ascii="Corbel" w:eastAsia="Corbel" w:hAnsi="Corbel" w:cs="Corbel"/>
          <w:b/>
          <w:sz w:val="24"/>
          <w:szCs w:val="24"/>
        </w:rPr>
        <w:t>Priradenie relevantnej legislatívy</w:t>
      </w:r>
    </w:p>
    <w:p w14:paraId="000000DC" w14:textId="77777777" w:rsidR="00E41388" w:rsidRDefault="007D6E98">
      <w:pPr>
        <w:widowControl w:val="0"/>
        <w:numPr>
          <w:ilvl w:val="0"/>
          <w:numId w:val="17"/>
        </w:numPr>
        <w:spacing w:after="240" w:line="276" w:lineRule="auto"/>
        <w:jc w:val="both"/>
        <w:rPr>
          <w:rFonts w:ascii="Corbel" w:eastAsia="Corbel" w:hAnsi="Corbel" w:cs="Corbel"/>
          <w:b/>
          <w:sz w:val="24"/>
          <w:szCs w:val="24"/>
        </w:rPr>
      </w:pPr>
      <w:r>
        <w:rPr>
          <w:rFonts w:ascii="Corbel" w:eastAsia="Corbel" w:hAnsi="Corbel" w:cs="Corbel"/>
          <w:b/>
          <w:sz w:val="24"/>
          <w:szCs w:val="24"/>
        </w:rPr>
        <w:t xml:space="preserve">Vytvorenie zoznamu </w:t>
      </w:r>
      <w:r>
        <w:rPr>
          <w:rFonts w:ascii="Corbel" w:eastAsia="Corbel" w:hAnsi="Corbel" w:cs="Corbel"/>
          <w:b/>
          <w:sz w:val="24"/>
          <w:szCs w:val="24"/>
          <w:highlight w:val="white"/>
        </w:rPr>
        <w:t xml:space="preserve">verejných služieb poskytovaných vo verejnom záujme a </w:t>
      </w:r>
      <w:r>
        <w:rPr>
          <w:rFonts w:ascii="Corbel" w:eastAsia="Corbel" w:hAnsi="Corbel" w:cs="Corbel"/>
          <w:b/>
          <w:sz w:val="24"/>
          <w:szCs w:val="24"/>
        </w:rPr>
        <w:t>realizovaných za účelom napĺňania všeobecne prospešného účelu / služby</w:t>
      </w:r>
    </w:p>
    <w:p w14:paraId="000000DD" w14:textId="77777777" w:rsidR="00E41388" w:rsidRDefault="007D6E98">
      <w:pPr>
        <w:widowControl w:val="0"/>
        <w:spacing w:before="240" w:after="240"/>
        <w:jc w:val="both"/>
        <w:rPr>
          <w:rFonts w:ascii="Corbel" w:eastAsia="Corbel" w:hAnsi="Corbel" w:cs="Corbel"/>
          <w:sz w:val="24"/>
          <w:szCs w:val="24"/>
        </w:rPr>
      </w:pPr>
      <w:r>
        <w:rPr>
          <w:rFonts w:ascii="Corbel" w:eastAsia="Corbel" w:hAnsi="Corbel" w:cs="Corbel"/>
          <w:sz w:val="24"/>
          <w:szCs w:val="24"/>
        </w:rPr>
        <w:t>Oporným bodom metodiky je zoznam všeobecne prospešných služieb ako je definovaný v §2 zákona 213/1997 Z.z. o neziskových organizáciách poskytujúcich verejnoprospešné služby (ďalej ako všeobecne prospešné služby). Tieto sú následne analyzované prostredníctvom troch kategórií, ktorými sú</w:t>
      </w:r>
    </w:p>
    <w:p w14:paraId="000000DE" w14:textId="77777777" w:rsidR="00E41388" w:rsidRDefault="007D6E98">
      <w:pPr>
        <w:widowControl w:val="0"/>
        <w:spacing w:before="240" w:after="240"/>
        <w:ind w:left="360"/>
        <w:jc w:val="both"/>
        <w:rPr>
          <w:rFonts w:ascii="Corbel" w:eastAsia="Corbel" w:hAnsi="Corbel" w:cs="Corbel"/>
          <w:sz w:val="24"/>
          <w:szCs w:val="24"/>
        </w:rPr>
      </w:pPr>
      <w:r>
        <w:rPr>
          <w:rFonts w:ascii="Corbel" w:eastAsia="Corbel" w:hAnsi="Corbel" w:cs="Corbel"/>
          <w:sz w:val="24"/>
          <w:szCs w:val="24"/>
        </w:rPr>
        <w:t>1.       Zoznam orgánov ústrednej štátnej správy, tak ako je definovaný zákonom 575/2001 Z.z. o organizácii činnosti vlády a organizácii ústrednej štátnej správy,</w:t>
      </w:r>
    </w:p>
    <w:p w14:paraId="000000DF" w14:textId="77777777" w:rsidR="00E41388" w:rsidRDefault="007D6E98">
      <w:pPr>
        <w:widowControl w:val="0"/>
        <w:spacing w:before="240" w:after="240"/>
        <w:ind w:left="360"/>
        <w:jc w:val="both"/>
        <w:rPr>
          <w:rFonts w:ascii="Corbel" w:eastAsia="Corbel" w:hAnsi="Corbel" w:cs="Corbel"/>
          <w:sz w:val="24"/>
          <w:szCs w:val="24"/>
        </w:rPr>
      </w:pPr>
      <w:r>
        <w:rPr>
          <w:rFonts w:ascii="Corbel" w:eastAsia="Corbel" w:hAnsi="Corbel" w:cs="Corbel"/>
          <w:sz w:val="24"/>
          <w:szCs w:val="24"/>
        </w:rPr>
        <w:t>2.       Zoznam kompetencií definovaných Zákonom 575/2001 Z.z. o organizácii činnosti vlády a organizácii ústrednej štátnej správy,</w:t>
      </w:r>
    </w:p>
    <w:p w14:paraId="000000E0" w14:textId="77777777" w:rsidR="00E41388" w:rsidRDefault="007D6E98">
      <w:pPr>
        <w:widowControl w:val="0"/>
        <w:spacing w:before="240" w:after="240"/>
        <w:ind w:left="360"/>
        <w:jc w:val="both"/>
        <w:rPr>
          <w:rFonts w:ascii="Corbel" w:eastAsia="Corbel" w:hAnsi="Corbel" w:cs="Corbel"/>
          <w:sz w:val="24"/>
          <w:szCs w:val="24"/>
        </w:rPr>
      </w:pPr>
      <w:r>
        <w:rPr>
          <w:rFonts w:ascii="Corbel" w:eastAsia="Corbel" w:hAnsi="Corbel" w:cs="Corbel"/>
          <w:sz w:val="24"/>
          <w:szCs w:val="24"/>
        </w:rPr>
        <w:t>3.       Zoznam platnej legislatívy, ktorá zabezpečuje výkon jednotlivých kompetencií.</w:t>
      </w:r>
    </w:p>
    <w:p w14:paraId="000000E1" w14:textId="77777777" w:rsidR="00E41388" w:rsidRDefault="007D6E98">
      <w:pPr>
        <w:widowControl w:val="0"/>
        <w:spacing w:before="240" w:after="240"/>
        <w:jc w:val="both"/>
        <w:rPr>
          <w:rFonts w:ascii="Corbel" w:eastAsia="Corbel" w:hAnsi="Corbel" w:cs="Corbel"/>
          <w:sz w:val="24"/>
          <w:szCs w:val="24"/>
        </w:rPr>
      </w:pPr>
      <w:r>
        <w:rPr>
          <w:rFonts w:ascii="Corbel" w:eastAsia="Corbel" w:hAnsi="Corbel" w:cs="Corbel"/>
          <w:sz w:val="24"/>
          <w:szCs w:val="24"/>
        </w:rPr>
        <w:t>Výsledkom analýzy je identifikácia činností, ktorými sú všeobecne prospešne služby napĺňané. Činnosti sú pre potreby tejto úlohy definované ako verejné služby. Analýza tiež ponúkne informáciu o úrovni verejnej správy, prostredníctvom ktorej je konkrétna verejná služba (skupina verejných služieb) zabezpečovaná.</w:t>
      </w:r>
    </w:p>
    <w:p w14:paraId="000000E2" w14:textId="22A9F58B" w:rsidR="00E41388" w:rsidRDefault="007D6E98">
      <w:pPr>
        <w:widowControl w:val="0"/>
        <w:spacing w:before="240" w:after="240"/>
        <w:jc w:val="both"/>
        <w:rPr>
          <w:rFonts w:ascii="Corbel" w:eastAsia="Corbel" w:hAnsi="Corbel" w:cs="Corbel"/>
          <w:sz w:val="24"/>
          <w:szCs w:val="24"/>
        </w:rPr>
      </w:pPr>
      <w:r>
        <w:rPr>
          <w:rFonts w:ascii="Corbel" w:eastAsia="Corbel" w:hAnsi="Corbel" w:cs="Corbel"/>
          <w:sz w:val="24"/>
          <w:szCs w:val="24"/>
        </w:rPr>
        <w:t>Rozhodnutie ohľadom zoznamu</w:t>
      </w:r>
      <w:r w:rsidR="00A560C2">
        <w:rPr>
          <w:rFonts w:ascii="Corbel" w:eastAsia="Corbel" w:hAnsi="Corbel" w:cs="Corbel"/>
          <w:sz w:val="24"/>
          <w:szCs w:val="24"/>
        </w:rPr>
        <w:t xml:space="preserve"> </w:t>
      </w:r>
      <w:r w:rsidR="00A560C2" w:rsidRPr="00A560C2">
        <w:rPr>
          <w:rFonts w:ascii="Corbel" w:eastAsia="Corbel" w:hAnsi="Corbel" w:cs="Corbel"/>
          <w:sz w:val="24"/>
          <w:szCs w:val="24"/>
        </w:rPr>
        <w:t>služieb vo verejnom záujme, kde MNO spolupracuje, dopĺňa alebo nahrádza verejnú správu (po konceptualizácii zoznam všeobecne prospešných služieb)</w:t>
      </w:r>
      <w:r>
        <w:rPr>
          <w:rFonts w:ascii="Corbel" w:eastAsia="Corbel" w:hAnsi="Corbel" w:cs="Corbel"/>
          <w:sz w:val="24"/>
          <w:szCs w:val="24"/>
        </w:rPr>
        <w:t xml:space="preserve"> </w:t>
      </w:r>
      <w:sdt>
        <w:sdtPr>
          <w:tag w:val="goog_rdk_13"/>
          <w:id w:val="233135656"/>
          <w:showingPlcHdr/>
        </w:sdtPr>
        <w:sdtContent>
          <w:r w:rsidR="00A560C2">
            <w:t xml:space="preserve">     </w:t>
          </w:r>
        </w:sdtContent>
      </w:sdt>
      <w:r>
        <w:rPr>
          <w:rFonts w:ascii="Corbel" w:eastAsia="Corbel" w:hAnsi="Corbel" w:cs="Corbel"/>
          <w:sz w:val="24"/>
          <w:szCs w:val="24"/>
        </w:rPr>
        <w:t xml:space="preserve">ako východiskového bodu metodiky je podmienené silným zastúpením práve neziskových organizácií poskytujúcich všeobecne prospešné služby medzi </w:t>
      </w:r>
      <w:sdt>
        <w:sdtPr>
          <w:tag w:val="goog_rdk_16"/>
          <w:id w:val="1886824229"/>
        </w:sdtPr>
        <w:sdtContent/>
      </w:sdt>
      <w:sdt>
        <w:sdtPr>
          <w:tag w:val="goog_rdk_17"/>
          <w:id w:val="-1920863878"/>
        </w:sdtPr>
        <w:sdtContent/>
      </w:sdt>
      <w:r>
        <w:rPr>
          <w:rFonts w:ascii="Corbel" w:eastAsia="Corbel" w:hAnsi="Corbel" w:cs="Corbel"/>
          <w:sz w:val="24"/>
          <w:szCs w:val="24"/>
        </w:rPr>
        <w:t>MNO, ktoré poskytujú alebo zabezpečujú poskytovanie služieb, na základe čoho často vstupujú do zmluvných vzťahov s organizáciami verejnej správy. Okruh činností a služieb poskytovaných týmito organizáciami je limitovaný práve zoznamom všeobecne prospešných služieb ako je definovaný v §2 zákona 213/1997 Z.z. o neziskových organizáciách poskytujúcich všeobecne prospešné služby.</w:t>
      </w:r>
    </w:p>
    <w:p w14:paraId="000000E3" w14:textId="77777777" w:rsidR="00E41388" w:rsidRDefault="007D6E98">
      <w:pPr>
        <w:widowControl w:val="0"/>
        <w:spacing w:before="240" w:after="240"/>
        <w:rPr>
          <w:rFonts w:ascii="Corbel" w:eastAsia="Corbel" w:hAnsi="Corbel" w:cs="Corbel"/>
          <w:b/>
          <w:sz w:val="24"/>
          <w:szCs w:val="24"/>
        </w:rPr>
      </w:pPr>
      <w:r>
        <w:rPr>
          <w:rFonts w:ascii="Corbel" w:eastAsia="Corbel" w:hAnsi="Corbel" w:cs="Corbel"/>
          <w:b/>
          <w:sz w:val="24"/>
          <w:szCs w:val="24"/>
        </w:rPr>
        <w:t>Odporúčaný metodologický postup (4 kroky):</w:t>
      </w:r>
    </w:p>
    <w:p w14:paraId="000000E4" w14:textId="77777777" w:rsidR="00E41388" w:rsidRDefault="007D6E98">
      <w:pPr>
        <w:widowControl w:val="0"/>
        <w:spacing w:before="240" w:after="240"/>
        <w:ind w:left="360"/>
        <w:rPr>
          <w:rFonts w:ascii="Corbel" w:eastAsia="Corbel" w:hAnsi="Corbel" w:cs="Corbel"/>
          <w:b/>
          <w:sz w:val="24"/>
          <w:szCs w:val="24"/>
        </w:rPr>
      </w:pPr>
      <w:r>
        <w:rPr>
          <w:rFonts w:ascii="Corbel" w:eastAsia="Corbel" w:hAnsi="Corbel" w:cs="Corbel"/>
          <w:b/>
          <w:sz w:val="24"/>
          <w:szCs w:val="24"/>
        </w:rPr>
        <w:t>1.</w:t>
      </w:r>
      <w:r>
        <w:rPr>
          <w:rFonts w:ascii="Corbel" w:eastAsia="Corbel" w:hAnsi="Corbel" w:cs="Corbel"/>
          <w:sz w:val="24"/>
          <w:szCs w:val="24"/>
        </w:rPr>
        <w:t xml:space="preserve">       </w:t>
      </w:r>
      <w:r>
        <w:rPr>
          <w:rFonts w:ascii="Corbel" w:eastAsia="Corbel" w:hAnsi="Corbel" w:cs="Corbel"/>
          <w:b/>
          <w:sz w:val="24"/>
          <w:szCs w:val="24"/>
        </w:rPr>
        <w:t>Priradenie orgánov ústrednej štátnej správy ku zoznamu všeobecne prospešných služieb</w:t>
      </w:r>
    </w:p>
    <w:p w14:paraId="000000E5" w14:textId="77777777" w:rsidR="00E41388" w:rsidRDefault="007D6E98">
      <w:pPr>
        <w:widowControl w:val="0"/>
        <w:spacing w:before="240" w:after="240"/>
        <w:jc w:val="both"/>
        <w:rPr>
          <w:rFonts w:ascii="Corbel" w:eastAsia="Corbel" w:hAnsi="Corbel" w:cs="Corbel"/>
          <w:sz w:val="24"/>
          <w:szCs w:val="24"/>
        </w:rPr>
      </w:pPr>
      <w:r>
        <w:rPr>
          <w:rFonts w:ascii="Corbel" w:eastAsia="Corbel" w:hAnsi="Corbel" w:cs="Corbel"/>
          <w:sz w:val="24"/>
          <w:szCs w:val="24"/>
        </w:rPr>
        <w:t>Prvým krokom je priradenie orgánov ústrednej štátnej správy, tak ako ich uvádza zákon 575/2001 Z.z. o organizácii činnosti vlády a organizácii ústrednej štátnej správy (ďalej ako kompetenčný zákon) k jednotlivých všeobecne prospešným službám. Ide o ministerstvá, poradné orgány vlády a ostatné ústredné orgány štátnej správy. Ich zoznam viď v prílohe 1.</w:t>
      </w:r>
    </w:p>
    <w:p w14:paraId="000000E6" w14:textId="77777777" w:rsidR="00E41388" w:rsidRDefault="007D6E98">
      <w:pPr>
        <w:widowControl w:val="0"/>
        <w:spacing w:before="240" w:after="240"/>
        <w:jc w:val="both"/>
        <w:rPr>
          <w:rFonts w:ascii="Corbel" w:eastAsia="Corbel" w:hAnsi="Corbel" w:cs="Corbel"/>
          <w:sz w:val="24"/>
          <w:szCs w:val="24"/>
        </w:rPr>
      </w:pPr>
      <w:r>
        <w:rPr>
          <w:rFonts w:ascii="Corbel" w:eastAsia="Corbel" w:hAnsi="Corbel" w:cs="Corbel"/>
          <w:sz w:val="24"/>
          <w:szCs w:val="24"/>
        </w:rPr>
        <w:t>Každá zo zoznamu všeobecne prospešných služieb bude posúdená z pohľadu činnosti a zamerania jednotlivých orgánov ústrednej štátnej správy. V prípade, ak činnosti konkrétneho orgánu štátnej správy (teda najmä ministerstiev, ale i úradov splnomocnencov vlády ale i iných orgánov) nadväzujú na možný obsah všeobecne prospešnej služby, orgán štátnej správy bude ku konkrétnej službe priradený.</w:t>
      </w:r>
    </w:p>
    <w:p w14:paraId="000000E7" w14:textId="77777777" w:rsidR="00E41388" w:rsidRDefault="007D6E98">
      <w:pPr>
        <w:widowControl w:val="0"/>
        <w:spacing w:before="240" w:after="240"/>
        <w:jc w:val="both"/>
        <w:rPr>
          <w:rFonts w:ascii="Corbel" w:eastAsia="Corbel" w:hAnsi="Corbel" w:cs="Corbel"/>
          <w:sz w:val="24"/>
          <w:szCs w:val="24"/>
        </w:rPr>
      </w:pPr>
      <w:r>
        <w:rPr>
          <w:rFonts w:ascii="Corbel" w:eastAsia="Corbel" w:hAnsi="Corbel" w:cs="Corbel"/>
          <w:sz w:val="24"/>
          <w:szCs w:val="24"/>
        </w:rPr>
        <w:t xml:space="preserve">Priradenie jednotlivých orgánov ústrednej štátnej správy ku zoznamu všeobecne prospešných služieb by malo byť vykonané </w:t>
      </w:r>
      <w:r>
        <w:rPr>
          <w:rFonts w:ascii="Corbel" w:eastAsia="Corbel" w:hAnsi="Corbel" w:cs="Corbel"/>
          <w:b/>
          <w:sz w:val="24"/>
          <w:szCs w:val="24"/>
        </w:rPr>
        <w:t>expertným panelom</w:t>
      </w:r>
      <w:r>
        <w:rPr>
          <w:rFonts w:ascii="Corbel" w:eastAsia="Corbel" w:hAnsi="Corbel" w:cs="Corbel"/>
          <w:b/>
          <w:sz w:val="24"/>
          <w:szCs w:val="24"/>
          <w:vertAlign w:val="superscript"/>
        </w:rPr>
        <w:footnoteReference w:id="11"/>
      </w:r>
      <w:r>
        <w:rPr>
          <w:rFonts w:ascii="Corbel" w:eastAsia="Corbel" w:hAnsi="Corbel" w:cs="Corbel"/>
          <w:b/>
          <w:sz w:val="24"/>
          <w:szCs w:val="24"/>
        </w:rPr>
        <w:t>,</w:t>
      </w:r>
      <w:r>
        <w:rPr>
          <w:rFonts w:ascii="Corbel" w:eastAsia="Corbel" w:hAnsi="Corbel" w:cs="Corbel"/>
          <w:sz w:val="24"/>
          <w:szCs w:val="24"/>
        </w:rPr>
        <w:t xml:space="preserve"> ktorý môže pozostávať </w:t>
      </w:r>
      <w:r>
        <w:rPr>
          <w:rFonts w:ascii="Corbel" w:eastAsia="Corbel" w:hAnsi="Corbel" w:cs="Corbel"/>
          <w:sz w:val="24"/>
          <w:szCs w:val="24"/>
        </w:rPr>
        <w:lastRenderedPageBreak/>
        <w:t xml:space="preserve">zo zástupcov ÚSVROS, vybraných zástupcov mimovládneho sektora a akademickej obce.  </w:t>
      </w:r>
    </w:p>
    <w:p w14:paraId="000000E8" w14:textId="5CE07665" w:rsidR="00E41388" w:rsidRDefault="007D6E98">
      <w:pPr>
        <w:widowControl w:val="0"/>
        <w:spacing w:before="240" w:after="240"/>
        <w:jc w:val="both"/>
        <w:rPr>
          <w:rFonts w:ascii="Corbel" w:eastAsia="Corbel" w:hAnsi="Corbel" w:cs="Corbel"/>
          <w:sz w:val="24"/>
          <w:szCs w:val="24"/>
        </w:rPr>
      </w:pPr>
      <w:r>
        <w:rPr>
          <w:rFonts w:ascii="Corbel" w:eastAsia="Corbel" w:hAnsi="Corbel" w:cs="Corbel"/>
          <w:sz w:val="24"/>
          <w:szCs w:val="24"/>
        </w:rPr>
        <w:t>V tomto kroku nie je zohľadňovaný zoznam kompetencií jednotlivých orgánov ústrednej štátnej správy</w:t>
      </w:r>
      <w:r w:rsidR="003D3ADC">
        <w:rPr>
          <w:rFonts w:ascii="Corbel" w:eastAsia="Corbel" w:hAnsi="Corbel" w:cs="Corbel"/>
          <w:sz w:val="24"/>
          <w:szCs w:val="24"/>
        </w:rPr>
        <w:t>,</w:t>
      </w:r>
      <w:r>
        <w:rPr>
          <w:rFonts w:ascii="Corbel" w:eastAsia="Corbel" w:hAnsi="Corbel" w:cs="Corbel"/>
          <w:sz w:val="24"/>
          <w:szCs w:val="24"/>
        </w:rPr>
        <w:t xml:space="preserve"> ako ich definuje tzv. kompetenčný zákon. Skôr sú zohľadňované činnosti a témy, ktorými sa konkrétny orgán zaoberá. Dôvod, prečo v tomto kroku nie je zohľadňovaný zoznam kompetencií jednotlivých orgánov ústrednej štátnej správy, ako ho definuje tzv. kompetenčný zákon je fakt, že súvis medzi kompetenciami konkrétneho orgánu ústrednej štátnej správy a témou konkrétnej všeobecne-prospešnej služby nemusí byť evidentný. Ide o prípady, kedy je všeobecne prospešná služba vnímaná skôr ako podporná a pre zabezpečenie výkonu kompetencie potrebná (viď napr. oblasť vzdelávania, ktorú realizujú viaceré rezorty, tieto ju však nemajú uvedené medzi svojimi kompetenciami a vzdelávanie vykonávajú v súvislosti s rezortnými úlohami).</w:t>
      </w:r>
    </w:p>
    <w:p w14:paraId="000000E9" w14:textId="77777777" w:rsidR="00E41388" w:rsidRDefault="007D6E98">
      <w:pPr>
        <w:widowControl w:val="0"/>
        <w:spacing w:before="240" w:after="240"/>
        <w:jc w:val="both"/>
        <w:rPr>
          <w:rFonts w:ascii="Corbel" w:eastAsia="Corbel" w:hAnsi="Corbel" w:cs="Corbel"/>
          <w:sz w:val="24"/>
          <w:szCs w:val="24"/>
        </w:rPr>
      </w:pPr>
      <w:r>
        <w:rPr>
          <w:rFonts w:ascii="Corbel" w:eastAsia="Corbel" w:hAnsi="Corbel" w:cs="Corbel"/>
          <w:sz w:val="24"/>
          <w:szCs w:val="24"/>
        </w:rPr>
        <w:t>Je možné, dokonca pravdepodobné, že ku jednotlivým všeobecne prospešným službám budú priradené viaceré orgány, prípade jeden orgán bude priradený ku viacerým všeobecne prospešným službám.</w:t>
      </w:r>
    </w:p>
    <w:p w14:paraId="000000EA" w14:textId="77777777" w:rsidR="00E41388" w:rsidRDefault="007D6E98">
      <w:pPr>
        <w:widowControl w:val="0"/>
        <w:spacing w:line="240" w:lineRule="auto"/>
        <w:jc w:val="both"/>
        <w:rPr>
          <w:rFonts w:ascii="Corbel" w:eastAsia="Corbel" w:hAnsi="Corbel" w:cs="Corbel"/>
          <w:sz w:val="24"/>
          <w:szCs w:val="24"/>
        </w:rPr>
      </w:pPr>
      <w:r>
        <w:rPr>
          <w:rFonts w:ascii="Corbel" w:eastAsia="Corbel" w:hAnsi="Corbel" w:cs="Corbel"/>
          <w:sz w:val="24"/>
          <w:szCs w:val="24"/>
        </w:rPr>
        <w:t xml:space="preserve"> </w:t>
      </w:r>
    </w:p>
    <w:p w14:paraId="000000EB" w14:textId="77777777" w:rsidR="00E41388" w:rsidRDefault="007D6E98">
      <w:pPr>
        <w:widowControl w:val="0"/>
        <w:spacing w:line="240" w:lineRule="auto"/>
        <w:jc w:val="both"/>
        <w:rPr>
          <w:rFonts w:ascii="Corbel" w:eastAsia="Corbel" w:hAnsi="Corbel" w:cs="Corbel"/>
          <w:i/>
          <w:sz w:val="24"/>
          <w:szCs w:val="24"/>
          <w:u w:val="single"/>
        </w:rPr>
      </w:pPr>
      <w:r>
        <w:rPr>
          <w:rFonts w:ascii="Corbel" w:eastAsia="Corbel" w:hAnsi="Corbel" w:cs="Corbel"/>
          <w:i/>
          <w:sz w:val="24"/>
          <w:szCs w:val="24"/>
          <w:u w:val="single"/>
        </w:rPr>
        <w:t>Príklad párovania všeobecne prospešných služieb a orgánov ústrednej štátnej správy:</w:t>
      </w:r>
    </w:p>
    <w:p w14:paraId="000000EC" w14:textId="77777777" w:rsidR="00E41388" w:rsidRDefault="007D6E98">
      <w:pPr>
        <w:widowControl w:val="0"/>
        <w:spacing w:line="240" w:lineRule="auto"/>
        <w:ind w:left="700"/>
        <w:jc w:val="both"/>
        <w:rPr>
          <w:rFonts w:ascii="Corbel" w:eastAsia="Corbel" w:hAnsi="Corbel" w:cs="Corbel"/>
          <w:i/>
          <w:sz w:val="24"/>
          <w:szCs w:val="24"/>
        </w:rPr>
      </w:pPr>
      <w:r>
        <w:rPr>
          <w:rFonts w:ascii="Corbel" w:eastAsia="Corbel" w:hAnsi="Corbel" w:cs="Corbel"/>
          <w:i/>
          <w:sz w:val="24"/>
          <w:szCs w:val="24"/>
        </w:rPr>
        <w:t>Ako príklad uvádzame všeobecne prospešnú službu „vzdelávanie, výchova a rozvoj telesnej kultúry“. Ku tejto službe bude prirodzene priradené Ministerstvo školstva, vedy, výskumu a športu SR, ktorému uvedené témy kompetenčne prislúchajú.</w:t>
      </w:r>
    </w:p>
    <w:p w14:paraId="000000ED" w14:textId="77777777" w:rsidR="00E41388" w:rsidRDefault="007D6E98">
      <w:pPr>
        <w:widowControl w:val="0"/>
        <w:spacing w:line="240" w:lineRule="auto"/>
        <w:ind w:left="700"/>
        <w:jc w:val="both"/>
        <w:rPr>
          <w:rFonts w:ascii="Corbel" w:eastAsia="Corbel" w:hAnsi="Corbel" w:cs="Corbel"/>
          <w:i/>
          <w:sz w:val="24"/>
          <w:szCs w:val="24"/>
        </w:rPr>
      </w:pPr>
      <w:r>
        <w:rPr>
          <w:rFonts w:ascii="Corbel" w:eastAsia="Corbel" w:hAnsi="Corbel" w:cs="Corbel"/>
          <w:i/>
          <w:sz w:val="24"/>
          <w:szCs w:val="24"/>
        </w:rPr>
        <w:t>Aktivity v oblasti vzdelávania však realizujú aj viaceré ďalšie ministerstvá, ktoré sa sústreďujú na vzdelávanie v témach relevantných pre konkrétny rezort. V prípade MPSaR to je napr. vzdelávanie súvisiace s kvalitou poskytovania sociálnych služieb, v prípade Ministerstva zahraničných vecí a európskych záležitostí (ďalej len „MZVaEZ“) to je dôraz na globálne vzdelávanie a vzdelávanie v oblasti ľudských práv, Úrad splnomocnenca pre rómske komunity realizuje aktivity v oblasti inkluzívneho a predškolského vzdelávania atď.</w:t>
      </w:r>
    </w:p>
    <w:p w14:paraId="000000EE" w14:textId="77777777" w:rsidR="00E41388" w:rsidRDefault="007D6E98">
      <w:pPr>
        <w:widowControl w:val="0"/>
        <w:pBdr>
          <w:top w:val="nil"/>
          <w:left w:val="nil"/>
          <w:bottom w:val="nil"/>
          <w:right w:val="nil"/>
          <w:between w:val="nil"/>
        </w:pBdr>
        <w:spacing w:line="240" w:lineRule="auto"/>
        <w:ind w:left="700"/>
        <w:jc w:val="both"/>
        <w:rPr>
          <w:rFonts w:ascii="Corbel" w:eastAsia="Corbel" w:hAnsi="Corbel" w:cs="Corbel"/>
          <w:i/>
          <w:sz w:val="24"/>
          <w:szCs w:val="24"/>
        </w:rPr>
      </w:pPr>
      <w:r>
        <w:rPr>
          <w:rFonts w:ascii="Corbel" w:eastAsia="Corbel" w:hAnsi="Corbel" w:cs="Corbel"/>
          <w:i/>
          <w:sz w:val="24"/>
          <w:szCs w:val="24"/>
        </w:rPr>
        <w:t>V zozname by mali byť uvedené všetky orgány, ktoré sú v téme vzdelávania, výchovy a rozvoja telesnej kultúry aktívne, nakoľko mnohé z týchto činnosti sú vykonávané práve MNO.</w:t>
      </w:r>
    </w:p>
    <w:p w14:paraId="000000EF" w14:textId="77777777" w:rsidR="00E41388" w:rsidRDefault="007D6E98">
      <w:pPr>
        <w:widowControl w:val="0"/>
        <w:pBdr>
          <w:top w:val="nil"/>
          <w:left w:val="nil"/>
          <w:bottom w:val="nil"/>
          <w:right w:val="nil"/>
          <w:between w:val="nil"/>
        </w:pBdr>
        <w:spacing w:line="240" w:lineRule="auto"/>
        <w:ind w:left="700"/>
        <w:jc w:val="both"/>
        <w:rPr>
          <w:rFonts w:ascii="Corbel" w:eastAsia="Corbel" w:hAnsi="Corbel" w:cs="Corbel"/>
          <w:i/>
          <w:sz w:val="24"/>
          <w:szCs w:val="24"/>
        </w:rPr>
      </w:pPr>
      <w:r>
        <w:rPr>
          <w:rFonts w:ascii="Corbel" w:eastAsia="Corbel" w:hAnsi="Corbel" w:cs="Corbel"/>
          <w:i/>
          <w:sz w:val="24"/>
          <w:szCs w:val="24"/>
        </w:rPr>
        <w:t>Na druhej strane, ako príklad orgánu ústrednej štátnej správy, ktorý môže byť priradený ku viacerým všeobecne prospešným službám uvádzame Ministerstvo zahraničných vecí a európskych záležitosti SR, ktorého aktivity určite súvisia minimálne a.) s poskytovaním sociálnej pomoci a humanitárna starostlivosť (MZVaEZ v rámci medzinárodnej spolupráce poskytuje humanitárnu starostlivosť),  alebo b.) vzdelávaním a výchovou (MZVaEZ realizuje vzdelávacie programy zamerané na globálne vzdelávanie).</w:t>
      </w:r>
    </w:p>
    <w:p w14:paraId="000000F0" w14:textId="77777777" w:rsidR="00E41388" w:rsidRDefault="00E41388">
      <w:pPr>
        <w:widowControl w:val="0"/>
        <w:pBdr>
          <w:top w:val="nil"/>
          <w:left w:val="nil"/>
          <w:bottom w:val="nil"/>
          <w:right w:val="nil"/>
          <w:between w:val="nil"/>
        </w:pBdr>
        <w:spacing w:line="240" w:lineRule="auto"/>
        <w:ind w:left="700"/>
        <w:jc w:val="both"/>
        <w:rPr>
          <w:rFonts w:ascii="Corbel" w:eastAsia="Corbel" w:hAnsi="Corbel" w:cs="Corbel"/>
          <w:i/>
          <w:sz w:val="24"/>
          <w:szCs w:val="24"/>
        </w:rPr>
      </w:pPr>
    </w:p>
    <w:p w14:paraId="221BB841" w14:textId="77777777" w:rsidR="00BF24D5" w:rsidRDefault="00BF24D5">
      <w:pPr>
        <w:widowControl w:val="0"/>
        <w:spacing w:before="240" w:after="240"/>
        <w:rPr>
          <w:rFonts w:ascii="Corbel" w:eastAsia="Corbel" w:hAnsi="Corbel" w:cs="Corbel"/>
          <w:i/>
          <w:sz w:val="24"/>
          <w:szCs w:val="24"/>
          <w:u w:val="single"/>
        </w:rPr>
      </w:pPr>
    </w:p>
    <w:p w14:paraId="4547E367" w14:textId="77777777" w:rsidR="00BF24D5" w:rsidRDefault="00BF24D5">
      <w:pPr>
        <w:widowControl w:val="0"/>
        <w:spacing w:before="240" w:after="240"/>
        <w:rPr>
          <w:rFonts w:ascii="Corbel" w:eastAsia="Corbel" w:hAnsi="Corbel" w:cs="Corbel"/>
          <w:i/>
          <w:sz w:val="24"/>
          <w:szCs w:val="24"/>
          <w:u w:val="single"/>
        </w:rPr>
      </w:pPr>
    </w:p>
    <w:p w14:paraId="000000F1" w14:textId="76841C8A" w:rsidR="00E41388" w:rsidRDefault="007D6E98">
      <w:pPr>
        <w:widowControl w:val="0"/>
        <w:spacing w:before="240" w:after="240"/>
        <w:rPr>
          <w:rFonts w:ascii="Corbel" w:eastAsia="Corbel" w:hAnsi="Corbel" w:cs="Corbel"/>
          <w:i/>
          <w:sz w:val="24"/>
          <w:szCs w:val="24"/>
          <w:u w:val="single"/>
        </w:rPr>
      </w:pPr>
      <w:r>
        <w:rPr>
          <w:rFonts w:ascii="Corbel" w:eastAsia="Corbel" w:hAnsi="Corbel" w:cs="Corbel"/>
          <w:i/>
          <w:sz w:val="24"/>
          <w:szCs w:val="24"/>
          <w:u w:val="single"/>
        </w:rPr>
        <w:lastRenderedPageBreak/>
        <w:t>Vizualizácia opisovaného kroku metodiky:</w:t>
      </w:r>
    </w:p>
    <w:p w14:paraId="000000F2" w14:textId="7926254C" w:rsidR="00E41388" w:rsidRDefault="007D6E98">
      <w:pPr>
        <w:widowControl w:val="0"/>
        <w:spacing w:before="240" w:after="240"/>
        <w:rPr>
          <w:rFonts w:ascii="Corbel" w:eastAsia="Corbel" w:hAnsi="Corbel" w:cs="Corbel"/>
          <w:sz w:val="24"/>
          <w:szCs w:val="24"/>
        </w:rPr>
      </w:pPr>
      <w:r>
        <w:rPr>
          <w:rFonts w:ascii="Corbel" w:eastAsia="Corbel" w:hAnsi="Corbel" w:cs="Corbel"/>
          <w:i/>
          <w:sz w:val="24"/>
          <w:szCs w:val="24"/>
        </w:rPr>
        <w:t>Poznámka: obrázok slúži ako ilustrácia opisovaného kroku, zoznam orgánov ústrednej štátnej správy priradených k vybranej všeobecne prospešnej služby nie je kompletný</w:t>
      </w:r>
      <w:r w:rsidR="003A2F73">
        <w:rPr>
          <w:rFonts w:ascii="Corbel" w:eastAsia="Corbel" w:hAnsi="Corbel" w:cs="Corbel"/>
          <w:i/>
          <w:sz w:val="24"/>
          <w:szCs w:val="24"/>
        </w:rPr>
        <w:t>.</w:t>
      </w:r>
    </w:p>
    <w:p w14:paraId="000000F3" w14:textId="77777777" w:rsidR="00E41388" w:rsidRDefault="007D6E98">
      <w:pPr>
        <w:widowControl w:val="0"/>
        <w:spacing w:before="240" w:after="240"/>
        <w:rPr>
          <w:rFonts w:ascii="Corbel" w:eastAsia="Corbel" w:hAnsi="Corbel" w:cs="Corbel"/>
          <w:sz w:val="24"/>
          <w:szCs w:val="24"/>
        </w:rPr>
      </w:pPr>
      <w:r>
        <w:rPr>
          <w:rFonts w:ascii="Corbel" w:eastAsia="Corbel" w:hAnsi="Corbel" w:cs="Corbel"/>
          <w:sz w:val="24"/>
          <w:szCs w:val="24"/>
        </w:rPr>
        <w:t xml:space="preserve"> </w:t>
      </w:r>
      <w:r>
        <w:rPr>
          <w:rFonts w:ascii="Corbel" w:eastAsia="Corbel" w:hAnsi="Corbel" w:cs="Corbel"/>
          <w:noProof/>
          <w:sz w:val="24"/>
          <w:szCs w:val="24"/>
        </w:rPr>
        <w:drawing>
          <wp:inline distT="114300" distB="114300" distL="114300" distR="114300" wp14:anchorId="2BD05FB9" wp14:editId="73F50A48">
            <wp:extent cx="5943600" cy="5435600"/>
            <wp:effectExtent l="0" t="0" r="0" b="0"/>
            <wp:docPr id="110" name="image21.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jpg" descr="Diagram&#10;&#10;Description automatically generated"/>
                    <pic:cNvPicPr preferRelativeResize="0"/>
                  </pic:nvPicPr>
                  <pic:blipFill>
                    <a:blip r:embed="rId9"/>
                    <a:srcRect/>
                    <a:stretch>
                      <a:fillRect/>
                    </a:stretch>
                  </pic:blipFill>
                  <pic:spPr>
                    <a:xfrm>
                      <a:off x="0" y="0"/>
                      <a:ext cx="5943600" cy="5435600"/>
                    </a:xfrm>
                    <a:prstGeom prst="rect">
                      <a:avLst/>
                    </a:prstGeom>
                    <a:ln/>
                  </pic:spPr>
                </pic:pic>
              </a:graphicData>
            </a:graphic>
          </wp:inline>
        </w:drawing>
      </w:r>
    </w:p>
    <w:p w14:paraId="000000F4" w14:textId="77777777" w:rsidR="00E41388" w:rsidRDefault="00E41388">
      <w:pPr>
        <w:widowControl w:val="0"/>
        <w:spacing w:before="240" w:after="240"/>
        <w:ind w:left="360"/>
        <w:rPr>
          <w:rFonts w:ascii="Corbel" w:eastAsia="Corbel" w:hAnsi="Corbel" w:cs="Corbel"/>
          <w:b/>
          <w:sz w:val="24"/>
          <w:szCs w:val="24"/>
        </w:rPr>
      </w:pPr>
    </w:p>
    <w:p w14:paraId="000000F5" w14:textId="77777777" w:rsidR="00E41388" w:rsidRDefault="007D6E98">
      <w:pPr>
        <w:widowControl w:val="0"/>
        <w:spacing w:before="240" w:after="240"/>
        <w:ind w:left="360"/>
        <w:rPr>
          <w:rFonts w:ascii="Corbel" w:eastAsia="Corbel" w:hAnsi="Corbel" w:cs="Corbel"/>
          <w:b/>
          <w:sz w:val="24"/>
          <w:szCs w:val="24"/>
        </w:rPr>
      </w:pPr>
      <w:r>
        <w:rPr>
          <w:rFonts w:ascii="Corbel" w:eastAsia="Corbel" w:hAnsi="Corbel" w:cs="Corbel"/>
          <w:b/>
          <w:sz w:val="24"/>
          <w:szCs w:val="24"/>
        </w:rPr>
        <w:t>2.</w:t>
      </w:r>
      <w:r>
        <w:rPr>
          <w:rFonts w:ascii="Corbel" w:eastAsia="Corbel" w:hAnsi="Corbel" w:cs="Corbel"/>
          <w:sz w:val="24"/>
          <w:szCs w:val="24"/>
        </w:rPr>
        <w:t xml:space="preserve">       </w:t>
      </w:r>
      <w:r>
        <w:rPr>
          <w:rFonts w:ascii="Corbel" w:eastAsia="Corbel" w:hAnsi="Corbel" w:cs="Corbel"/>
          <w:b/>
          <w:sz w:val="24"/>
          <w:szCs w:val="24"/>
        </w:rPr>
        <w:t xml:space="preserve">Priradenie konkrétnej kompetencie k už (v predchádzajúcom kroku) priradenému orgánu ústrednej štátnej </w:t>
      </w:r>
      <w:sdt>
        <w:sdtPr>
          <w:tag w:val="goog_rdk_18"/>
          <w:id w:val="-1803769182"/>
        </w:sdtPr>
        <w:sdtContent/>
      </w:sdt>
      <w:sdt>
        <w:sdtPr>
          <w:tag w:val="goog_rdk_19"/>
          <w:id w:val="1683319570"/>
        </w:sdtPr>
        <w:sdtContent/>
      </w:sdt>
      <w:r>
        <w:rPr>
          <w:rFonts w:ascii="Corbel" w:eastAsia="Corbel" w:hAnsi="Corbel" w:cs="Corbel"/>
          <w:b/>
          <w:sz w:val="24"/>
          <w:szCs w:val="24"/>
        </w:rPr>
        <w:t>správy</w:t>
      </w:r>
    </w:p>
    <w:p w14:paraId="000000F6" w14:textId="77777777" w:rsidR="00E41388" w:rsidRDefault="007D6E98">
      <w:pPr>
        <w:widowControl w:val="0"/>
        <w:spacing w:before="240" w:after="240"/>
        <w:jc w:val="both"/>
        <w:rPr>
          <w:rFonts w:ascii="Corbel" w:eastAsia="Corbel" w:hAnsi="Corbel" w:cs="Corbel"/>
          <w:sz w:val="24"/>
          <w:szCs w:val="24"/>
        </w:rPr>
      </w:pPr>
      <w:r>
        <w:rPr>
          <w:rFonts w:ascii="Corbel" w:eastAsia="Corbel" w:hAnsi="Corbel" w:cs="Corbel"/>
          <w:sz w:val="24"/>
          <w:szCs w:val="24"/>
        </w:rPr>
        <w:t>V druhom kroku je ku orgánu ústrednej štátnej správy priradenému ku konkrétnej všeobecne prospešnej službe priradená relevantná kompetencia. Zoznam priradzovaných kompetencií vychádza z tzv. kompetenčného zákona, sú však zohľadňované aj formulácie kompetencií uvedených na web stránkach jednotlivých orgánov ústrednej štátnej správy.</w:t>
      </w:r>
    </w:p>
    <w:p w14:paraId="000000F7" w14:textId="77777777" w:rsidR="00E41388" w:rsidRDefault="007D6E98">
      <w:pPr>
        <w:widowControl w:val="0"/>
        <w:spacing w:before="240" w:after="240"/>
        <w:jc w:val="both"/>
        <w:rPr>
          <w:rFonts w:ascii="Corbel" w:eastAsia="Corbel" w:hAnsi="Corbel" w:cs="Corbel"/>
          <w:sz w:val="24"/>
          <w:szCs w:val="24"/>
        </w:rPr>
      </w:pPr>
      <w:r>
        <w:rPr>
          <w:rFonts w:ascii="Corbel" w:eastAsia="Corbel" w:hAnsi="Corbel" w:cs="Corbel"/>
          <w:sz w:val="24"/>
          <w:szCs w:val="24"/>
        </w:rPr>
        <w:lastRenderedPageBreak/>
        <w:t>Doplnenie zoznamu kompetencií uvedených v tzv. kompetenčnom zákone o informácie uvedené na web stránkach jednotlivých orgánov ústrednej štátnej správy je potrebné kvôli stručnosti vo formuláciách uvedených v kompetenčnom zákone.</w:t>
      </w:r>
    </w:p>
    <w:p w14:paraId="000000F8" w14:textId="77777777" w:rsidR="00E41388" w:rsidRDefault="007D6E98">
      <w:pPr>
        <w:widowControl w:val="0"/>
        <w:spacing w:before="240" w:after="240"/>
        <w:jc w:val="both"/>
        <w:rPr>
          <w:rFonts w:ascii="Corbel" w:eastAsia="Corbel" w:hAnsi="Corbel" w:cs="Corbel"/>
          <w:sz w:val="24"/>
          <w:szCs w:val="24"/>
        </w:rPr>
      </w:pPr>
      <w:r>
        <w:rPr>
          <w:rFonts w:ascii="Corbel" w:eastAsia="Corbel" w:hAnsi="Corbel" w:cs="Corbel"/>
          <w:sz w:val="24"/>
          <w:szCs w:val="24"/>
        </w:rPr>
        <w:t>Nie je potrebné, aby boli zohľadňované všetky kompetencie orgánov ústrednej štátnej správy identifikovaných v predchádzajúcom kroku. Zohľadňované budú len tie, ktoré majú priamy súvis s výkonom/zabezpečením verejných služieb súvisiacich s naplnením konkrétnej všeobecne prospešnej služby.</w:t>
      </w:r>
    </w:p>
    <w:p w14:paraId="000000F9" w14:textId="77777777" w:rsidR="00E41388" w:rsidRDefault="007D6E98">
      <w:pPr>
        <w:widowControl w:val="0"/>
        <w:spacing w:before="240" w:after="240"/>
        <w:jc w:val="both"/>
        <w:rPr>
          <w:rFonts w:ascii="Corbel" w:eastAsia="Corbel" w:hAnsi="Corbel" w:cs="Corbel"/>
          <w:sz w:val="24"/>
          <w:szCs w:val="24"/>
        </w:rPr>
      </w:pPr>
      <w:r>
        <w:rPr>
          <w:rFonts w:ascii="Corbel" w:eastAsia="Corbel" w:hAnsi="Corbel" w:cs="Corbel"/>
          <w:sz w:val="24"/>
          <w:szCs w:val="24"/>
        </w:rPr>
        <w:t xml:space="preserve">Cieľom tohto kroku je v zozname kompetencií konkrétneho orgánu ústrednej štátnej správy identifikovať tie, ktorých výkon sa týka obsahu jednotlivých všeobecne prospešných služieb a súčasne  </w:t>
      </w:r>
      <w:sdt>
        <w:sdtPr>
          <w:tag w:val="goog_rdk_20"/>
          <w:id w:val="1280461997"/>
        </w:sdtPr>
        <w:sdtContent/>
      </w:sdt>
      <w:sdt>
        <w:sdtPr>
          <w:tag w:val="goog_rdk_21"/>
          <w:id w:val="-858275911"/>
        </w:sdtPr>
        <w:sdtContent/>
      </w:sdt>
      <w:r>
        <w:rPr>
          <w:rFonts w:ascii="Corbel" w:eastAsia="Corbel" w:hAnsi="Corbel" w:cs="Corbel"/>
          <w:sz w:val="24"/>
          <w:szCs w:val="24"/>
        </w:rPr>
        <w:t>môžu byť realizované v spolupráci, prípadne s ich podporou.</w:t>
      </w:r>
    </w:p>
    <w:p w14:paraId="000000FA" w14:textId="77777777" w:rsidR="00E41388" w:rsidRDefault="00BF24D5">
      <w:pPr>
        <w:widowControl w:val="0"/>
        <w:spacing w:before="240" w:after="240"/>
        <w:jc w:val="both"/>
        <w:rPr>
          <w:rFonts w:ascii="Corbel" w:eastAsia="Corbel" w:hAnsi="Corbel" w:cs="Corbel"/>
          <w:sz w:val="24"/>
          <w:szCs w:val="24"/>
        </w:rPr>
      </w:pPr>
      <w:sdt>
        <w:sdtPr>
          <w:tag w:val="goog_rdk_22"/>
          <w:id w:val="589978341"/>
        </w:sdtPr>
        <w:sdtContent/>
      </w:sdt>
      <w:sdt>
        <w:sdtPr>
          <w:tag w:val="goog_rdk_23"/>
          <w:id w:val="1386138786"/>
        </w:sdtPr>
        <w:sdtContent/>
      </w:sdt>
      <w:r w:rsidR="007D6E98">
        <w:rPr>
          <w:rFonts w:ascii="Corbel" w:eastAsia="Corbel" w:hAnsi="Corbel" w:cs="Corbel"/>
          <w:sz w:val="24"/>
          <w:szCs w:val="24"/>
        </w:rPr>
        <w:t>Významná časť kompetencií a z nich sa odvíjajúcich činností orgánov ústrednej štátnej správy súvisí s výkonom štátneho dozoru, inšpekcie a kontroly. Zo svojej podstaty tieto vykonáva štát bez zapojenia iných sektorov. V súvislosti so zadaním, ktoré sa sústreďuje na posúdenie rozsahu zapojenie MNO do výkonu verejných služieb, je preto zbytočné tieto kompetencie zohľadňovať.</w:t>
      </w:r>
    </w:p>
    <w:p w14:paraId="000000FB" w14:textId="77777777" w:rsidR="00E41388" w:rsidRDefault="007D6E98">
      <w:pPr>
        <w:widowControl w:val="0"/>
        <w:spacing w:before="240" w:after="240"/>
        <w:jc w:val="both"/>
        <w:rPr>
          <w:rFonts w:ascii="Corbel" w:eastAsia="Corbel" w:hAnsi="Corbel" w:cs="Corbel"/>
          <w:sz w:val="24"/>
          <w:szCs w:val="24"/>
        </w:rPr>
      </w:pPr>
      <w:r>
        <w:rPr>
          <w:rFonts w:ascii="Corbel" w:eastAsia="Corbel" w:hAnsi="Corbel" w:cs="Corbel"/>
          <w:sz w:val="24"/>
          <w:szCs w:val="24"/>
        </w:rPr>
        <w:t>Úlohu je možné uskutočniť prostredníctvom analýzy tzv. kompetenčného zákona a informácií uvedených na web stránkach jednotlivých úradov ústrednej štátnej správy. Cenný zdroj informácií, na základe ktorého je možné opísaný krok zrealizovať, je aj analýza „</w:t>
      </w:r>
      <w:hyperlink r:id="rId10">
        <w:r>
          <w:rPr>
            <w:rFonts w:ascii="Corbel" w:eastAsia="Corbel" w:hAnsi="Corbel" w:cs="Corbel"/>
            <w:color w:val="0563C1"/>
            <w:sz w:val="24"/>
            <w:szCs w:val="24"/>
            <w:u w:val="single"/>
          </w:rPr>
          <w:t>Existujúce postupy a metodiky dotácií poskytovaných zo štátneho rozpočtu z pohľadu efektívnosti, transparentnosti a účelnosti</w:t>
        </w:r>
      </w:hyperlink>
      <w:r>
        <w:rPr>
          <w:rFonts w:ascii="Corbel" w:eastAsia="Corbel" w:hAnsi="Corbel" w:cs="Corbel"/>
          <w:sz w:val="24"/>
          <w:szCs w:val="24"/>
        </w:rPr>
        <w:t>“ realizovaná pre potreby ÚSVROS v roku 2020.</w:t>
      </w:r>
    </w:p>
    <w:p w14:paraId="000000FC" w14:textId="77777777" w:rsidR="00E41388" w:rsidRDefault="007D6E98">
      <w:pPr>
        <w:widowControl w:val="0"/>
        <w:spacing w:before="240" w:after="240"/>
        <w:rPr>
          <w:rFonts w:ascii="Corbel" w:eastAsia="Corbel" w:hAnsi="Corbel" w:cs="Corbel"/>
          <w:i/>
          <w:sz w:val="24"/>
          <w:szCs w:val="24"/>
          <w:u w:val="single"/>
        </w:rPr>
      </w:pPr>
      <w:r>
        <w:rPr>
          <w:rFonts w:ascii="Corbel" w:eastAsia="Corbel" w:hAnsi="Corbel" w:cs="Corbel"/>
          <w:i/>
          <w:sz w:val="24"/>
          <w:szCs w:val="24"/>
          <w:u w:val="single"/>
        </w:rPr>
        <w:t>Príklad priraďovaných kompetencií:</w:t>
      </w:r>
    </w:p>
    <w:p w14:paraId="000000FD" w14:textId="77777777" w:rsidR="00E41388" w:rsidRDefault="007D6E98">
      <w:pPr>
        <w:widowControl w:val="0"/>
        <w:spacing w:after="240"/>
        <w:ind w:left="700"/>
        <w:jc w:val="both"/>
        <w:rPr>
          <w:rFonts w:ascii="Corbel" w:eastAsia="Corbel" w:hAnsi="Corbel" w:cs="Corbel"/>
          <w:i/>
          <w:sz w:val="24"/>
          <w:szCs w:val="24"/>
        </w:rPr>
      </w:pPr>
      <w:r>
        <w:rPr>
          <w:rFonts w:ascii="Corbel" w:eastAsia="Corbel" w:hAnsi="Corbel" w:cs="Corbel"/>
          <w:i/>
          <w:sz w:val="24"/>
          <w:szCs w:val="24"/>
        </w:rPr>
        <w:t>V súvislosti s MZVaEZ nebudú zohľadňované kompetencie súvisiace napr. s riadením zastupiteľských úradov v zahraničí, nakoľko kompetencia nemá priamy súvis s napĺňaním všeobecne prospešných služieb, ku ktorým bolo MZVaEZ v predchádzajúcom kroku priradené.</w:t>
      </w:r>
    </w:p>
    <w:p w14:paraId="000000FE" w14:textId="47FAD30E" w:rsidR="00E41388" w:rsidRDefault="007D6E98">
      <w:pPr>
        <w:widowControl w:val="0"/>
        <w:spacing w:after="240"/>
        <w:ind w:left="700"/>
        <w:jc w:val="both"/>
        <w:rPr>
          <w:rFonts w:ascii="Corbel" w:eastAsia="Corbel" w:hAnsi="Corbel" w:cs="Corbel"/>
          <w:i/>
          <w:sz w:val="24"/>
          <w:szCs w:val="24"/>
        </w:rPr>
      </w:pPr>
      <w:r>
        <w:rPr>
          <w:rFonts w:ascii="Corbel" w:eastAsia="Corbel" w:hAnsi="Corbel" w:cs="Corbel"/>
          <w:i/>
          <w:sz w:val="24"/>
          <w:szCs w:val="24"/>
        </w:rPr>
        <w:t>Naopak, vzhľadom na fakt, že aktivity MZVaEZ boli priradené ku všeobecne prospešnej službe „</w:t>
      </w:r>
      <w:r w:rsidR="003A2F73">
        <w:rPr>
          <w:rFonts w:ascii="Corbel" w:eastAsia="Corbel" w:hAnsi="Corbel" w:cs="Corbel"/>
          <w:i/>
          <w:sz w:val="24"/>
          <w:szCs w:val="24"/>
        </w:rPr>
        <w:t>poskytovanie</w:t>
      </w:r>
      <w:r>
        <w:rPr>
          <w:rFonts w:ascii="Corbel" w:eastAsia="Corbel" w:hAnsi="Corbel" w:cs="Corbel"/>
          <w:i/>
          <w:sz w:val="24"/>
          <w:szCs w:val="24"/>
        </w:rPr>
        <w:t xml:space="preserve"> sociálnej pomoci a humanitárna starostlivosť“, kompetencia „zabezpečovanie rozvojovej spolupráce“ v súvislosti s uvedenou všeobecne prospešnou službou zohľadnená bude.</w:t>
      </w:r>
    </w:p>
    <w:p w14:paraId="000000FF" w14:textId="77777777" w:rsidR="00E41388" w:rsidRDefault="007D6E98">
      <w:pPr>
        <w:widowControl w:val="0"/>
        <w:spacing w:after="240"/>
        <w:ind w:left="700"/>
        <w:jc w:val="both"/>
        <w:rPr>
          <w:rFonts w:ascii="Corbel" w:eastAsia="Corbel" w:hAnsi="Corbel" w:cs="Corbel"/>
          <w:i/>
          <w:sz w:val="24"/>
          <w:szCs w:val="24"/>
        </w:rPr>
      </w:pPr>
      <w:r>
        <w:rPr>
          <w:rFonts w:ascii="Corbel" w:eastAsia="Corbel" w:hAnsi="Corbel" w:cs="Corbel"/>
          <w:i/>
          <w:sz w:val="24"/>
          <w:szCs w:val="24"/>
        </w:rPr>
        <w:t>Rovnako, v prípade napr. MPSVaR, ktorého činnosť bezprostredne súvisí s napĺňaním všeobecne prospešnej služby „poskytovanie sociálnej pomoci a humanitárna starostlivosť“ alebo „regionálny rozvoj a zamestnanosť“ budú zohľadňované kompetencie priamo súvisiace s napĺňaním uvedených dvoch všeobecne prospešných služieb, zatiaľ čo kompetencie týkajúce sa napr. oblasti sociálneho poistenia, starobného dôchodkového sporenia a doplnkového dôchodkového sporenia budú pre účely tejto analýzy vynechané. Z celkového zoznamu desiatich kompetencií, bude pre účely tejto úlohy zohľadnených len päť.</w:t>
      </w:r>
    </w:p>
    <w:p w14:paraId="00000102" w14:textId="6F5073A8" w:rsidR="00E41388" w:rsidRDefault="007D6E98" w:rsidP="00BF24D5">
      <w:pPr>
        <w:widowControl w:val="0"/>
        <w:spacing w:before="240" w:after="240"/>
        <w:rPr>
          <w:rFonts w:ascii="Corbel" w:eastAsia="Corbel" w:hAnsi="Corbel" w:cs="Corbel"/>
          <w:sz w:val="24"/>
          <w:szCs w:val="24"/>
        </w:rPr>
      </w:pPr>
      <w:r>
        <w:rPr>
          <w:rFonts w:ascii="Corbel" w:eastAsia="Corbel" w:hAnsi="Corbel" w:cs="Corbel"/>
          <w:i/>
          <w:sz w:val="24"/>
          <w:szCs w:val="24"/>
          <w:u w:val="single"/>
        </w:rPr>
        <w:lastRenderedPageBreak/>
        <w:t>Vizualizácia opisovaného kroku metodiky:</w:t>
      </w:r>
      <w:r>
        <w:rPr>
          <w:rFonts w:ascii="Corbel" w:eastAsia="Corbel" w:hAnsi="Corbel" w:cs="Corbel"/>
          <w:sz w:val="24"/>
          <w:szCs w:val="24"/>
        </w:rPr>
        <w:t xml:space="preserve"> </w:t>
      </w:r>
    </w:p>
    <w:p w14:paraId="00000103" w14:textId="77777777" w:rsidR="00E41388" w:rsidRDefault="007D6E98">
      <w:pPr>
        <w:widowControl w:val="0"/>
        <w:spacing w:before="240" w:after="240"/>
        <w:jc w:val="both"/>
        <w:rPr>
          <w:rFonts w:ascii="Corbel" w:eastAsia="Corbel" w:hAnsi="Corbel" w:cs="Corbel"/>
          <w:sz w:val="24"/>
          <w:szCs w:val="24"/>
        </w:rPr>
      </w:pPr>
      <w:r>
        <w:rPr>
          <w:rFonts w:ascii="Corbel" w:eastAsia="Corbel" w:hAnsi="Corbel" w:cs="Corbel"/>
          <w:noProof/>
          <w:sz w:val="24"/>
          <w:szCs w:val="24"/>
        </w:rPr>
        <w:drawing>
          <wp:inline distT="114300" distB="114300" distL="114300" distR="114300" wp14:anchorId="1A985057" wp14:editId="32FA0165">
            <wp:extent cx="5715000" cy="7648575"/>
            <wp:effectExtent l="0" t="0" r="0" b="9525"/>
            <wp:docPr id="109" name="image24.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4.jpg" descr="Diagram&#10;&#10;Description automatically generated"/>
                    <pic:cNvPicPr preferRelativeResize="0"/>
                  </pic:nvPicPr>
                  <pic:blipFill rotWithShape="1">
                    <a:blip r:embed="rId11"/>
                    <a:srcRect l="18333"/>
                    <a:stretch/>
                  </pic:blipFill>
                  <pic:spPr bwMode="auto">
                    <a:xfrm>
                      <a:off x="0" y="0"/>
                      <a:ext cx="5715000" cy="7648575"/>
                    </a:xfrm>
                    <a:prstGeom prst="rect">
                      <a:avLst/>
                    </a:prstGeom>
                    <a:ln>
                      <a:noFill/>
                    </a:ln>
                    <a:extLst>
                      <a:ext uri="{53640926-AAD7-44D8-BBD7-CCE9431645EC}">
                        <a14:shadowObscured xmlns:a14="http://schemas.microsoft.com/office/drawing/2010/main"/>
                      </a:ext>
                    </a:extLst>
                  </pic:spPr>
                </pic:pic>
              </a:graphicData>
            </a:graphic>
          </wp:inline>
        </w:drawing>
      </w:r>
    </w:p>
    <w:p w14:paraId="00000104" w14:textId="77777777" w:rsidR="00E41388" w:rsidRDefault="00E41388">
      <w:pPr>
        <w:widowControl w:val="0"/>
        <w:spacing w:before="240" w:after="240"/>
        <w:ind w:left="360"/>
        <w:jc w:val="both"/>
        <w:rPr>
          <w:rFonts w:ascii="Corbel" w:eastAsia="Corbel" w:hAnsi="Corbel" w:cs="Corbel"/>
          <w:b/>
          <w:sz w:val="24"/>
          <w:szCs w:val="24"/>
        </w:rPr>
      </w:pPr>
    </w:p>
    <w:p w14:paraId="00000105" w14:textId="77777777" w:rsidR="00E41388" w:rsidRDefault="007D6E98">
      <w:pPr>
        <w:widowControl w:val="0"/>
        <w:spacing w:before="240" w:after="240"/>
        <w:ind w:left="360"/>
        <w:jc w:val="both"/>
        <w:rPr>
          <w:rFonts w:ascii="Corbel" w:eastAsia="Corbel" w:hAnsi="Corbel" w:cs="Corbel"/>
          <w:b/>
          <w:sz w:val="24"/>
          <w:szCs w:val="24"/>
        </w:rPr>
      </w:pPr>
      <w:r>
        <w:rPr>
          <w:rFonts w:ascii="Corbel" w:eastAsia="Corbel" w:hAnsi="Corbel" w:cs="Corbel"/>
          <w:b/>
          <w:sz w:val="24"/>
          <w:szCs w:val="24"/>
        </w:rPr>
        <w:lastRenderedPageBreak/>
        <w:t>3.</w:t>
      </w:r>
      <w:r>
        <w:rPr>
          <w:rFonts w:ascii="Corbel" w:eastAsia="Corbel" w:hAnsi="Corbel" w:cs="Corbel"/>
          <w:sz w:val="24"/>
          <w:szCs w:val="24"/>
        </w:rPr>
        <w:t xml:space="preserve">       </w:t>
      </w:r>
      <w:r>
        <w:rPr>
          <w:rFonts w:ascii="Corbel" w:eastAsia="Corbel" w:hAnsi="Corbel" w:cs="Corbel"/>
          <w:b/>
          <w:sz w:val="24"/>
          <w:szCs w:val="24"/>
        </w:rPr>
        <w:t>Priradenie relevantnej legislatívy</w:t>
      </w:r>
    </w:p>
    <w:p w14:paraId="00000106" w14:textId="77777777" w:rsidR="00E41388" w:rsidRDefault="007D6E98">
      <w:pPr>
        <w:widowControl w:val="0"/>
        <w:spacing w:before="240" w:after="240"/>
        <w:jc w:val="both"/>
        <w:rPr>
          <w:rFonts w:ascii="Corbel" w:eastAsia="Corbel" w:hAnsi="Corbel" w:cs="Corbel"/>
          <w:sz w:val="24"/>
          <w:szCs w:val="24"/>
        </w:rPr>
      </w:pPr>
      <w:r>
        <w:rPr>
          <w:rFonts w:ascii="Corbel" w:eastAsia="Corbel" w:hAnsi="Corbel" w:cs="Corbel"/>
          <w:sz w:val="24"/>
          <w:szCs w:val="24"/>
        </w:rPr>
        <w:t>V treťom kroku budú ku jednotlivým kompetenciám identifikovaným v predchádzajúcom kroku priradené konkrétne legislatívne predpisy.</w:t>
      </w:r>
    </w:p>
    <w:p w14:paraId="00000107" w14:textId="77777777" w:rsidR="00E41388" w:rsidRDefault="007D6E98">
      <w:pPr>
        <w:widowControl w:val="0"/>
        <w:spacing w:before="240" w:after="240"/>
        <w:jc w:val="both"/>
        <w:rPr>
          <w:rFonts w:ascii="Corbel" w:eastAsia="Corbel" w:hAnsi="Corbel" w:cs="Corbel"/>
          <w:sz w:val="24"/>
          <w:szCs w:val="24"/>
        </w:rPr>
      </w:pPr>
      <w:r>
        <w:rPr>
          <w:rFonts w:ascii="Corbel" w:eastAsia="Corbel" w:hAnsi="Corbel" w:cs="Corbel"/>
          <w:sz w:val="24"/>
          <w:szCs w:val="24"/>
        </w:rPr>
        <w:t>Legislatívne predpisy obyčajne určujú rozsah výkonu jednotlivých služieb ako aj ich finančné a organizačné zabezpečenie. Priradenie konkrétneho legislatívneho predpisu ku konkrétnej kompetencii ponúka „materializáciu“ všeobecne prospešných služieb vyplývajúcich z výkonu danej kompetencie.</w:t>
      </w:r>
    </w:p>
    <w:p w14:paraId="00000108" w14:textId="77777777" w:rsidR="00E41388" w:rsidRDefault="007D6E98">
      <w:pPr>
        <w:widowControl w:val="0"/>
        <w:spacing w:before="240" w:after="240"/>
        <w:jc w:val="both"/>
        <w:rPr>
          <w:rFonts w:ascii="Corbel" w:eastAsia="Corbel" w:hAnsi="Corbel" w:cs="Corbel"/>
          <w:sz w:val="24"/>
          <w:szCs w:val="24"/>
        </w:rPr>
      </w:pPr>
      <w:r>
        <w:rPr>
          <w:rFonts w:ascii="Corbel" w:eastAsia="Corbel" w:hAnsi="Corbel" w:cs="Corbel"/>
          <w:sz w:val="24"/>
          <w:szCs w:val="24"/>
        </w:rPr>
        <w:t>Identifikácia jednotlivých legislatívnych predpisov tiež vymedzuje prostredie, v rámci ktorého sú všeobecne prospešné služby realizované. Výkon mnohých  všeobecne prospešných služieb je regulovaný a zákon určuje charakteristiky, na základe ktorých je činnosť/aktivitu realizovanú MNO možné považovať za službu, ktorú je možné financovať v zmysle existujúcich pravidiel. V prípade, ak má MNO záujem na realizáciu svojej činnosti a aktivít čerpať verejné zdroje, je potrebné, aby  svoju činnosť danej legislatíve prispôsobila.</w:t>
      </w:r>
    </w:p>
    <w:p w14:paraId="00000109" w14:textId="77777777" w:rsidR="00E41388" w:rsidRDefault="007D6E98">
      <w:pPr>
        <w:widowControl w:val="0"/>
        <w:spacing w:before="240" w:after="240"/>
        <w:jc w:val="both"/>
        <w:rPr>
          <w:rFonts w:ascii="Corbel" w:eastAsia="Corbel" w:hAnsi="Corbel" w:cs="Corbel"/>
          <w:sz w:val="24"/>
          <w:szCs w:val="24"/>
        </w:rPr>
      </w:pPr>
      <w:r>
        <w:rPr>
          <w:rFonts w:ascii="Corbel" w:eastAsia="Corbel" w:hAnsi="Corbel" w:cs="Corbel"/>
          <w:sz w:val="24"/>
          <w:szCs w:val="24"/>
        </w:rPr>
        <w:t>Je preto potrebné vytvoriť zoznam legislatívnych predpisov, o ktoré sa MNO opierajú v súvislosti s poskytovaním verejných služieb vyplývajúcich z napĺňania jednotlivých všeobecne prospešných služieb. Ide o zoznam zákonov, vyhlášok alebo medzinárodné dokumenty, ktoré boli ratifikované na úrovni vlády alebo parlamentu.</w:t>
      </w:r>
    </w:p>
    <w:p w14:paraId="0000010A" w14:textId="45E06388" w:rsidR="00E41388" w:rsidRDefault="007D6E98">
      <w:pPr>
        <w:widowControl w:val="0"/>
        <w:spacing w:before="240" w:after="240"/>
        <w:jc w:val="both"/>
        <w:rPr>
          <w:rFonts w:ascii="Corbel" w:eastAsia="Corbel" w:hAnsi="Corbel" w:cs="Corbel"/>
          <w:sz w:val="24"/>
          <w:szCs w:val="24"/>
        </w:rPr>
      </w:pPr>
      <w:r>
        <w:rPr>
          <w:rFonts w:ascii="Corbel" w:eastAsia="Corbel" w:hAnsi="Corbel" w:cs="Corbel"/>
          <w:sz w:val="24"/>
          <w:szCs w:val="24"/>
        </w:rPr>
        <w:t>Stratégie prijaté na úrovni vlády, napriek tomu, že práve v zmysle týchto môže byť realizované široké portfólio inovatívnych služieb, zohľadňované nebudú. Dôvodom je najmä fakt, že len niektoré z prijatých stratégií obsahujú akčné plány, ktoré by zapojenie/financovanie MNO explicitne uvádzali. V prípade, ak sa tak deje, tento fakt sa zvyčajne odzrkadľuje aj v iných predpisoch realizovaných daným rezortom</w:t>
      </w:r>
      <w:r w:rsidR="00ED70CA">
        <w:rPr>
          <w:rFonts w:ascii="Corbel" w:eastAsia="Corbel" w:hAnsi="Corbel" w:cs="Corbel"/>
          <w:sz w:val="24"/>
          <w:szCs w:val="24"/>
        </w:rPr>
        <w:t>,</w:t>
      </w:r>
      <w:r>
        <w:rPr>
          <w:rFonts w:ascii="Corbel" w:eastAsia="Corbel" w:hAnsi="Corbel" w:cs="Corbel"/>
          <w:sz w:val="24"/>
          <w:szCs w:val="24"/>
        </w:rPr>
        <w:t xml:space="preserve"> akým je napr. </w:t>
      </w:r>
      <w:sdt>
        <w:sdtPr>
          <w:tag w:val="goog_rdk_24"/>
          <w:id w:val="1408267722"/>
        </w:sdtPr>
        <w:sdtContent/>
      </w:sdt>
      <w:sdt>
        <w:sdtPr>
          <w:tag w:val="goog_rdk_25"/>
          <w:id w:val="448602190"/>
        </w:sdtPr>
        <w:sdtContent/>
      </w:sdt>
      <w:r>
        <w:rPr>
          <w:rFonts w:ascii="Corbel" w:eastAsia="Corbel" w:hAnsi="Corbel" w:cs="Corbel"/>
          <w:sz w:val="24"/>
          <w:szCs w:val="24"/>
        </w:rPr>
        <w:t>Zákon o dotačnej schéme daného rezortu a z neho vyplývajúce priority podpory.</w:t>
      </w:r>
    </w:p>
    <w:p w14:paraId="0000010B" w14:textId="77777777" w:rsidR="00E41388" w:rsidRDefault="007D6E98">
      <w:pPr>
        <w:widowControl w:val="0"/>
        <w:spacing w:before="240" w:after="240"/>
        <w:jc w:val="both"/>
        <w:rPr>
          <w:rFonts w:ascii="Corbel" w:eastAsia="Corbel" w:hAnsi="Corbel" w:cs="Corbel"/>
          <w:b/>
          <w:sz w:val="24"/>
          <w:szCs w:val="24"/>
        </w:rPr>
      </w:pPr>
      <w:r>
        <w:rPr>
          <w:rFonts w:ascii="Corbel" w:eastAsia="Corbel" w:hAnsi="Corbel" w:cs="Corbel"/>
          <w:b/>
          <w:sz w:val="24"/>
          <w:szCs w:val="24"/>
        </w:rPr>
        <w:t>Úloha bude realizovaná prostredníctvom analýzy platnej legislatívy, výsledky môžu byť validované expertným panelom, ktorý zapája zástupcov identifikovaných orgánov ústrednej štátnej správy.</w:t>
      </w:r>
    </w:p>
    <w:p w14:paraId="0000010C" w14:textId="77777777" w:rsidR="00E41388" w:rsidRDefault="007D6E98">
      <w:pPr>
        <w:widowControl w:val="0"/>
        <w:spacing w:before="240" w:after="240"/>
        <w:rPr>
          <w:rFonts w:ascii="Corbel" w:eastAsia="Corbel" w:hAnsi="Corbel" w:cs="Corbel"/>
          <w:i/>
          <w:sz w:val="24"/>
          <w:szCs w:val="24"/>
        </w:rPr>
      </w:pPr>
      <w:r>
        <w:rPr>
          <w:rFonts w:ascii="Corbel" w:eastAsia="Corbel" w:hAnsi="Corbel" w:cs="Corbel"/>
          <w:i/>
          <w:sz w:val="24"/>
          <w:szCs w:val="24"/>
          <w:u w:val="single"/>
        </w:rPr>
        <w:t>Príklad pre priradenie legislatívneho predpisu:</w:t>
      </w:r>
    </w:p>
    <w:p w14:paraId="0000010D" w14:textId="4C5739BD" w:rsidR="00E41388" w:rsidRDefault="007D6E98">
      <w:pPr>
        <w:widowControl w:val="0"/>
        <w:spacing w:after="240"/>
        <w:ind w:left="700"/>
        <w:jc w:val="both"/>
        <w:rPr>
          <w:rFonts w:ascii="Corbel" w:eastAsia="Corbel" w:hAnsi="Corbel" w:cs="Corbel"/>
          <w:i/>
          <w:sz w:val="24"/>
          <w:szCs w:val="24"/>
        </w:rPr>
      </w:pPr>
      <w:r>
        <w:rPr>
          <w:rFonts w:ascii="Corbel" w:eastAsia="Corbel" w:hAnsi="Corbel" w:cs="Corbel"/>
          <w:i/>
          <w:sz w:val="24"/>
          <w:szCs w:val="24"/>
        </w:rPr>
        <w:t>V teréne existuje viacero organizácií, ktoré sa snažia ľuďom zo znevýhodneného prostredia pomôcť sa dostať na trh práce. Často ide o ad hoc aktivity bez ambície ich realizovať systematicky a s podporou existujúcich nástrojov uvedených v príslušnej legislatíve. V prípade, ak by však organizácia mala záujem v tejto téme pracovať systematicky, jej činnosť by mohla byť posilnená prostredníctvom existujúcich nástrojov. V tom prípade by bolo vhodné, aby získala štatút</w:t>
      </w:r>
      <w:r w:rsidR="00ED70CA">
        <w:rPr>
          <w:rFonts w:ascii="Corbel" w:eastAsia="Corbel" w:hAnsi="Corbel" w:cs="Corbel"/>
          <w:i/>
          <w:sz w:val="24"/>
          <w:szCs w:val="24"/>
        </w:rPr>
        <w:t>,</w:t>
      </w:r>
      <w:r>
        <w:rPr>
          <w:rFonts w:ascii="Corbel" w:eastAsia="Corbel" w:hAnsi="Corbel" w:cs="Corbel"/>
          <w:i/>
          <w:sz w:val="24"/>
          <w:szCs w:val="24"/>
        </w:rPr>
        <w:t xml:space="preserve"> napr. agentúry podporovaného zamestnávania alebo registrovaného sociálneho podniku pracovnej integrácie, čo by od organizácie vyžadovalo vysokú mieru súčinnosti s legislatívou v oblasti napr. služieb zamestnanosti.</w:t>
      </w:r>
    </w:p>
    <w:p w14:paraId="0000010E" w14:textId="77777777" w:rsidR="00E41388" w:rsidRDefault="007D6E98">
      <w:pPr>
        <w:widowControl w:val="0"/>
        <w:spacing w:after="240"/>
        <w:ind w:left="700"/>
        <w:jc w:val="both"/>
        <w:rPr>
          <w:rFonts w:ascii="Corbel" w:eastAsia="Corbel" w:hAnsi="Corbel" w:cs="Corbel"/>
          <w:i/>
          <w:sz w:val="24"/>
          <w:szCs w:val="24"/>
        </w:rPr>
      </w:pPr>
      <w:r>
        <w:rPr>
          <w:rFonts w:ascii="Corbel" w:eastAsia="Corbel" w:hAnsi="Corbel" w:cs="Corbel"/>
          <w:i/>
          <w:sz w:val="24"/>
          <w:szCs w:val="24"/>
        </w:rPr>
        <w:lastRenderedPageBreak/>
        <w:t>V súvislosti s kompetenciou MPSVaR „stratégia zamestnanosti, koordinácia jej tvorby a politika trhu práce“ je ako kľúčovú legislatívu možno uviesť zákon 5/2004 o službách zamestnanosti.</w:t>
      </w:r>
    </w:p>
    <w:p w14:paraId="0000010F" w14:textId="77777777" w:rsidR="00E41388" w:rsidRDefault="007D6E98">
      <w:pPr>
        <w:widowControl w:val="0"/>
        <w:spacing w:after="240"/>
        <w:ind w:left="700"/>
        <w:jc w:val="both"/>
        <w:rPr>
          <w:rFonts w:ascii="Corbel" w:eastAsia="Corbel" w:hAnsi="Corbel" w:cs="Corbel"/>
          <w:i/>
          <w:sz w:val="24"/>
          <w:szCs w:val="24"/>
        </w:rPr>
      </w:pPr>
      <w:r>
        <w:rPr>
          <w:rFonts w:ascii="Corbel" w:eastAsia="Corbel" w:hAnsi="Corbel" w:cs="Corbel"/>
          <w:i/>
          <w:sz w:val="24"/>
          <w:szCs w:val="24"/>
        </w:rPr>
        <w:t>Napriek tomu, že v súvislosti so zamestnanosťou Úrad splnomocnenca vlády SR pre rómske komunity (ÚSVRK)  nemá, okrem svojich poradných úloh, žiadne kompetencie, tému zamestnanosti môže ovplyvňovať prostredníctvom svojej dotačnej schémy. V prípade ÚSVRK bude teda uvedený zákon 524/2010 o poskytovaní dotácií v pôsobnosti Úradu vlády SR.</w:t>
      </w:r>
    </w:p>
    <w:p w14:paraId="00000110" w14:textId="77777777" w:rsidR="00E41388" w:rsidRDefault="007D6E98">
      <w:pPr>
        <w:widowControl w:val="0"/>
        <w:spacing w:before="240" w:after="240"/>
        <w:rPr>
          <w:rFonts w:ascii="Corbel" w:eastAsia="Corbel" w:hAnsi="Corbel" w:cs="Corbel"/>
          <w:i/>
          <w:sz w:val="24"/>
          <w:szCs w:val="24"/>
          <w:u w:val="single"/>
        </w:rPr>
      </w:pPr>
      <w:r>
        <w:rPr>
          <w:rFonts w:ascii="Corbel" w:eastAsia="Corbel" w:hAnsi="Corbel" w:cs="Corbel"/>
          <w:i/>
          <w:sz w:val="24"/>
          <w:szCs w:val="24"/>
          <w:u w:val="single"/>
        </w:rPr>
        <w:t>Vizualizácia opisovaného kroku metodiky:</w:t>
      </w:r>
    </w:p>
    <w:p w14:paraId="00000111" w14:textId="77777777" w:rsidR="00E41388" w:rsidRDefault="007D6E98">
      <w:pPr>
        <w:widowControl w:val="0"/>
        <w:spacing w:before="240" w:after="240"/>
        <w:jc w:val="both"/>
        <w:rPr>
          <w:rFonts w:ascii="Corbel" w:eastAsia="Corbel" w:hAnsi="Corbel" w:cs="Corbel"/>
          <w:sz w:val="24"/>
          <w:szCs w:val="24"/>
        </w:rPr>
      </w:pPr>
      <w:r>
        <w:rPr>
          <w:rFonts w:ascii="Corbel" w:eastAsia="Corbel" w:hAnsi="Corbel" w:cs="Corbel"/>
          <w:noProof/>
          <w:sz w:val="24"/>
          <w:szCs w:val="24"/>
        </w:rPr>
        <w:drawing>
          <wp:inline distT="114300" distB="114300" distL="114300" distR="114300" wp14:anchorId="4949B9DF" wp14:editId="324250A3">
            <wp:extent cx="6229350" cy="2162175"/>
            <wp:effectExtent l="0" t="0" r="0" b="9525"/>
            <wp:docPr id="112" name="image11.jpg" descr="Graphical user interface, text, application, email, Team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jpg" descr="Graphical user interface, text, application, email, Teams&#10;&#10;Description automatically generated"/>
                    <pic:cNvPicPr preferRelativeResize="0"/>
                  </pic:nvPicPr>
                  <pic:blipFill rotWithShape="1">
                    <a:blip r:embed="rId12"/>
                    <a:srcRect l="23077"/>
                    <a:stretch/>
                  </pic:blipFill>
                  <pic:spPr bwMode="auto">
                    <a:xfrm>
                      <a:off x="0" y="0"/>
                      <a:ext cx="6229350" cy="2162175"/>
                    </a:xfrm>
                    <a:prstGeom prst="rect">
                      <a:avLst/>
                    </a:prstGeom>
                    <a:ln>
                      <a:noFill/>
                    </a:ln>
                    <a:extLst>
                      <a:ext uri="{53640926-AAD7-44D8-BBD7-CCE9431645EC}">
                        <a14:shadowObscured xmlns:a14="http://schemas.microsoft.com/office/drawing/2010/main"/>
                      </a:ext>
                    </a:extLst>
                  </pic:spPr>
                </pic:pic>
              </a:graphicData>
            </a:graphic>
          </wp:inline>
        </w:drawing>
      </w:r>
    </w:p>
    <w:p w14:paraId="00000112" w14:textId="77777777" w:rsidR="00E41388" w:rsidRDefault="00E41388">
      <w:pPr>
        <w:widowControl w:val="0"/>
        <w:spacing w:before="240" w:after="240"/>
        <w:jc w:val="both"/>
        <w:rPr>
          <w:rFonts w:ascii="Corbel" w:eastAsia="Corbel" w:hAnsi="Corbel" w:cs="Corbel"/>
          <w:sz w:val="24"/>
          <w:szCs w:val="24"/>
        </w:rPr>
      </w:pPr>
    </w:p>
    <w:p w14:paraId="00000113" w14:textId="77777777" w:rsidR="00E41388" w:rsidRDefault="007D6E98">
      <w:pPr>
        <w:widowControl w:val="0"/>
        <w:spacing w:before="240" w:after="240"/>
        <w:ind w:left="360"/>
        <w:jc w:val="both"/>
        <w:rPr>
          <w:rFonts w:ascii="Corbel" w:eastAsia="Corbel" w:hAnsi="Corbel" w:cs="Corbel"/>
          <w:b/>
          <w:sz w:val="24"/>
          <w:szCs w:val="24"/>
        </w:rPr>
      </w:pPr>
      <w:r>
        <w:rPr>
          <w:rFonts w:ascii="Corbel" w:eastAsia="Corbel" w:hAnsi="Corbel" w:cs="Corbel"/>
          <w:b/>
          <w:sz w:val="24"/>
          <w:szCs w:val="24"/>
        </w:rPr>
        <w:t>4.Vytvorenie zoznamu verejných služieb realizovaných za účelom napĺňania všeobecne prospešnej služby</w:t>
      </w:r>
    </w:p>
    <w:p w14:paraId="00000114" w14:textId="77777777" w:rsidR="00E41388" w:rsidRDefault="007D6E98">
      <w:pPr>
        <w:widowControl w:val="0"/>
        <w:spacing w:before="240" w:after="240"/>
        <w:jc w:val="both"/>
        <w:rPr>
          <w:rFonts w:ascii="Corbel" w:eastAsia="Corbel" w:hAnsi="Corbel" w:cs="Corbel"/>
          <w:sz w:val="24"/>
          <w:szCs w:val="24"/>
        </w:rPr>
      </w:pPr>
      <w:r>
        <w:rPr>
          <w:rFonts w:ascii="Corbel" w:eastAsia="Corbel" w:hAnsi="Corbel" w:cs="Corbel"/>
          <w:sz w:val="24"/>
          <w:szCs w:val="24"/>
        </w:rPr>
        <w:t>V poslednom kroku bude vytvorený zoznam verejných služieb realizovaných v zmysle legislatívy identifikovanej v predchádzajúcom kroku a súčasne napĺňajúcich konkrétne všeobecne prospešné služby.</w:t>
      </w:r>
    </w:p>
    <w:p w14:paraId="00000115" w14:textId="77777777" w:rsidR="00E41388" w:rsidRDefault="007D6E98">
      <w:pPr>
        <w:widowControl w:val="0"/>
        <w:spacing w:before="240" w:after="240"/>
        <w:jc w:val="both"/>
        <w:rPr>
          <w:rFonts w:ascii="Corbel" w:eastAsia="Corbel" w:hAnsi="Corbel" w:cs="Corbel"/>
          <w:sz w:val="24"/>
          <w:szCs w:val="24"/>
        </w:rPr>
      </w:pPr>
      <w:r>
        <w:rPr>
          <w:rFonts w:ascii="Corbel" w:eastAsia="Corbel" w:hAnsi="Corbel" w:cs="Corbel"/>
          <w:sz w:val="24"/>
          <w:szCs w:val="24"/>
        </w:rPr>
        <w:t>V analýze jednotlivých legislatívnych predpisov je kľúčové rozlišovať medzi činnosťami, ktoré je možné považovať za samotný výkon služieb (teda samotné poskytnutie služby, napr. poskytnutie opatrovateľskej služby), a medzi činnosťami, ktoré umožňujú výkon služby, prípadne zabezpečujú jeho kvalitu a kontrolu. V tomto prípade ide o činnosti ako vydávanie potvrdení, kontrolu, zabezpečovanie zdrojov a pod. a do ich výkonu MNO obyčajne nie sú zapojené. Preto nás tieto činnosti, v kontexte predkladanej metodiky, nezaujímajú.</w:t>
      </w:r>
    </w:p>
    <w:p w14:paraId="00000116" w14:textId="77777777" w:rsidR="00E41388" w:rsidRDefault="007D6E98">
      <w:pPr>
        <w:widowControl w:val="0"/>
        <w:spacing w:before="240" w:after="240"/>
        <w:jc w:val="both"/>
        <w:rPr>
          <w:rFonts w:ascii="Corbel" w:eastAsia="Corbel" w:hAnsi="Corbel" w:cs="Corbel"/>
          <w:sz w:val="24"/>
          <w:szCs w:val="24"/>
        </w:rPr>
      </w:pPr>
      <w:r>
        <w:rPr>
          <w:rFonts w:ascii="Corbel" w:eastAsia="Corbel" w:hAnsi="Corbel" w:cs="Corbel"/>
          <w:sz w:val="24"/>
          <w:szCs w:val="24"/>
        </w:rPr>
        <w:t xml:space="preserve">Tiež je potrebné zabezpečiť jednotnú formu zoznamu verejných služieb vypracovaného v súvislosti s konkrétnym legislatívnym predpisom. Jednotlivé legislatívne predpisy definujú činnosti/služby z nich vyplývajúce v rôznej detailnosti. Zatiaľ čo niektoré hovoria iba v rámcoch služieb, iné uvádzajú najrôznejšie detaily. Za účelom posilnenia konzistentnosti analýzy je s pomocou expertného panelu potrebné vytvoriť rovnakú štruktúru a porovnateľný </w:t>
      </w:r>
      <w:r>
        <w:rPr>
          <w:rFonts w:ascii="Corbel" w:eastAsia="Corbel" w:hAnsi="Corbel" w:cs="Corbel"/>
          <w:sz w:val="24"/>
          <w:szCs w:val="24"/>
        </w:rPr>
        <w:lastRenderedPageBreak/>
        <w:t>rozsah verejných služieb realizovaných v zmysle jednotlivých legislatívnych predpisov. V mnohých prípadoch, v ktorých je zoznam príliš detailný, bude potrebné verejné služby zoskupovať do vyšších kategórií. V iných prípadoch, kde sú verejné služby opísané len rámcovo, bude potrebné identifikovať kategórie, ktoré budú vyjadrovať podstatu jednotlivých realizovaných verejných služieb.</w:t>
      </w:r>
    </w:p>
    <w:p w14:paraId="00000117" w14:textId="77777777" w:rsidR="00E41388" w:rsidRDefault="007D6E98">
      <w:pPr>
        <w:widowControl w:val="0"/>
        <w:spacing w:before="240" w:after="240"/>
        <w:jc w:val="both"/>
        <w:rPr>
          <w:rFonts w:ascii="Corbel" w:eastAsia="Corbel" w:hAnsi="Corbel" w:cs="Corbel"/>
          <w:sz w:val="24"/>
          <w:szCs w:val="24"/>
        </w:rPr>
      </w:pPr>
      <w:r>
        <w:rPr>
          <w:rFonts w:ascii="Corbel" w:eastAsia="Corbel" w:hAnsi="Corbel" w:cs="Corbel"/>
          <w:sz w:val="24"/>
          <w:szCs w:val="24"/>
        </w:rPr>
        <w:t>Za účelom zachovania prehľadnosti, v súvislosti s jedným právnym predpisom neodporúčame vytvoriť viac ako 5 skupín verejných služieb. Tiež je možné, že jednotlivé verejné služby sa budú objavovať v súvislosti s viacerými predpismi. V takýchto prípadoch je potrebné zvážiť, do akej miery jednotlivé predpisy danej verejnej službe ponúkajú potrebný podporný rámec (v zmysle finančnej, organizačnej, metodickej a legislatívnej podpory) a v prípade predpisov, ktorý potrebný rámec neponúkajú, uvedenie verejnej služby zvážiť.</w:t>
      </w:r>
    </w:p>
    <w:p w14:paraId="00000118" w14:textId="77777777" w:rsidR="00E41388" w:rsidRDefault="007D6E98">
      <w:pPr>
        <w:widowControl w:val="0"/>
        <w:spacing w:before="240" w:after="240"/>
        <w:jc w:val="both"/>
        <w:rPr>
          <w:rFonts w:ascii="Corbel" w:eastAsia="Corbel" w:hAnsi="Corbel" w:cs="Corbel"/>
          <w:sz w:val="24"/>
          <w:szCs w:val="24"/>
        </w:rPr>
      </w:pPr>
      <w:r>
        <w:rPr>
          <w:rFonts w:ascii="Corbel" w:eastAsia="Corbel" w:hAnsi="Corbel" w:cs="Corbel"/>
          <w:sz w:val="24"/>
          <w:szCs w:val="24"/>
        </w:rPr>
        <w:t>Vytvorenie jednotnej štruktúry realizovaných verejných služieb vyžaduje detailné poznanie obsahu verejných služieb realizovaných v gescii konkrétneho ministerstva ako i detailné poznanie identifikovaných právnych predpisov. Pre každý z identifikovaných orgánov ústrednej štátnej správy by mal byť vytvorený samostatný panel expertov, ktorý pozve tak zástupcov samotného rezortu ako i zástupcov MNO, ktoré služby v gescii daného rezortu poskytujú</w:t>
      </w:r>
      <w:r>
        <w:rPr>
          <w:rFonts w:ascii="Corbel" w:eastAsia="Corbel" w:hAnsi="Corbel" w:cs="Corbel"/>
          <w:sz w:val="24"/>
          <w:szCs w:val="24"/>
          <w:vertAlign w:val="superscript"/>
        </w:rPr>
        <w:footnoteReference w:id="12"/>
      </w:r>
      <w:r>
        <w:rPr>
          <w:rFonts w:ascii="Corbel" w:eastAsia="Corbel" w:hAnsi="Corbel" w:cs="Corbel"/>
          <w:sz w:val="24"/>
          <w:szCs w:val="24"/>
        </w:rPr>
        <w:t>.</w:t>
      </w:r>
    </w:p>
    <w:p w14:paraId="00000119" w14:textId="77777777" w:rsidR="00E41388" w:rsidRDefault="007D6E98">
      <w:pPr>
        <w:widowControl w:val="0"/>
        <w:spacing w:before="240" w:after="240"/>
        <w:jc w:val="both"/>
        <w:rPr>
          <w:rFonts w:ascii="Corbel" w:eastAsia="Corbel" w:hAnsi="Corbel" w:cs="Corbel"/>
          <w:i/>
          <w:sz w:val="24"/>
          <w:szCs w:val="24"/>
          <w:u w:val="single"/>
        </w:rPr>
      </w:pPr>
      <w:r>
        <w:rPr>
          <w:rFonts w:ascii="Corbel" w:eastAsia="Corbel" w:hAnsi="Corbel" w:cs="Corbel"/>
          <w:i/>
          <w:sz w:val="24"/>
          <w:szCs w:val="24"/>
          <w:u w:val="single"/>
        </w:rPr>
        <w:t>Príklad rozličnej úrovne detailnosti v definícii služieb:</w:t>
      </w:r>
    </w:p>
    <w:p w14:paraId="0000011A" w14:textId="77777777" w:rsidR="00E41388" w:rsidRPr="00CD2C04" w:rsidRDefault="007D6E98">
      <w:pPr>
        <w:widowControl w:val="0"/>
        <w:spacing w:after="240"/>
        <w:ind w:left="700"/>
        <w:jc w:val="both"/>
        <w:rPr>
          <w:rFonts w:ascii="Corbel" w:eastAsia="Corbel" w:hAnsi="Corbel" w:cs="Corbel"/>
          <w:i/>
          <w:sz w:val="24"/>
          <w:szCs w:val="24"/>
        </w:rPr>
      </w:pPr>
      <w:r w:rsidRPr="008E614E">
        <w:rPr>
          <w:rFonts w:ascii="Corbel" w:eastAsia="Corbel" w:hAnsi="Corbel" w:cs="Corbel"/>
          <w:i/>
          <w:sz w:val="24"/>
          <w:szCs w:val="24"/>
        </w:rPr>
        <w:t xml:space="preserve">Zákon o službách zamestnanosti hovorí, že za služby zamestnanosti sa považuje systém </w:t>
      </w:r>
      <w:r w:rsidRPr="00CD2C04">
        <w:rPr>
          <w:rFonts w:ascii="Corbel" w:eastAsia="Corbel" w:hAnsi="Corbel" w:cs="Corbel"/>
          <w:i/>
          <w:sz w:val="24"/>
          <w:szCs w:val="24"/>
        </w:rPr>
        <w:t>inštitúcií a nástrojov podpory a pomoci účastníkom trhu práce pri</w:t>
      </w:r>
      <w:r w:rsidRPr="008E614E">
        <w:rPr>
          <w:rFonts w:ascii="Corbel" w:eastAsia="Corbel" w:hAnsi="Corbel" w:cs="Corbel"/>
          <w:i/>
          <w:sz w:val="24"/>
          <w:szCs w:val="24"/>
        </w:rPr>
        <w:t xml:space="preserve"> a) </w:t>
      </w:r>
      <w:r w:rsidRPr="00CD2C04">
        <w:rPr>
          <w:rFonts w:ascii="Corbel" w:eastAsia="Corbel" w:hAnsi="Corbel" w:cs="Corbel"/>
          <w:i/>
          <w:sz w:val="24"/>
          <w:szCs w:val="24"/>
        </w:rPr>
        <w:t>hľadaní zamestnania,</w:t>
      </w:r>
      <w:r w:rsidRPr="008E614E">
        <w:rPr>
          <w:rFonts w:ascii="Corbel" w:eastAsia="Corbel" w:hAnsi="Corbel" w:cs="Corbel"/>
          <w:i/>
          <w:sz w:val="24"/>
          <w:szCs w:val="24"/>
        </w:rPr>
        <w:t xml:space="preserve"> b) </w:t>
      </w:r>
      <w:r w:rsidRPr="00CD2C04">
        <w:rPr>
          <w:rFonts w:ascii="Corbel" w:eastAsia="Corbel" w:hAnsi="Corbel" w:cs="Corbel"/>
          <w:i/>
          <w:sz w:val="24"/>
          <w:szCs w:val="24"/>
        </w:rPr>
        <w:t>zmene zamestnania,</w:t>
      </w:r>
      <w:r w:rsidRPr="008E614E">
        <w:rPr>
          <w:rFonts w:ascii="Corbel" w:eastAsia="Corbel" w:hAnsi="Corbel" w:cs="Corbel"/>
          <w:i/>
          <w:sz w:val="24"/>
          <w:szCs w:val="24"/>
        </w:rPr>
        <w:t xml:space="preserve"> c) </w:t>
      </w:r>
      <w:r w:rsidRPr="00CD2C04">
        <w:rPr>
          <w:rFonts w:ascii="Corbel" w:eastAsia="Corbel" w:hAnsi="Corbel" w:cs="Corbel"/>
          <w:i/>
          <w:sz w:val="24"/>
          <w:szCs w:val="24"/>
        </w:rPr>
        <w:t>obsadzovaní voľných pracovných miest a</w:t>
      </w:r>
      <w:r w:rsidRPr="008E614E">
        <w:rPr>
          <w:rFonts w:ascii="Corbel" w:eastAsia="Corbel" w:hAnsi="Corbel" w:cs="Corbel"/>
          <w:i/>
          <w:sz w:val="24"/>
          <w:szCs w:val="24"/>
        </w:rPr>
        <w:t xml:space="preserve"> d) </w:t>
      </w:r>
      <w:r w:rsidRPr="00CD2C04">
        <w:rPr>
          <w:rFonts w:ascii="Corbel" w:eastAsia="Corbel" w:hAnsi="Corbel" w:cs="Corbel"/>
          <w:i/>
          <w:sz w:val="24"/>
          <w:szCs w:val="24"/>
        </w:rPr>
        <w:t>uplatňovaní aktívnych opatrení na trhu práce s osobitným zreteľom na pracovné uplatnenie znevýhodnených uchádzačov o zamestnanie.</w:t>
      </w:r>
    </w:p>
    <w:p w14:paraId="0000011B" w14:textId="77777777" w:rsidR="00E41388" w:rsidRPr="00CD2C04" w:rsidRDefault="007D6E98">
      <w:pPr>
        <w:widowControl w:val="0"/>
        <w:spacing w:after="240"/>
        <w:ind w:left="700"/>
        <w:jc w:val="both"/>
        <w:rPr>
          <w:rFonts w:ascii="Corbel" w:eastAsia="Corbel" w:hAnsi="Corbel" w:cs="Corbel"/>
          <w:i/>
          <w:sz w:val="24"/>
          <w:szCs w:val="24"/>
        </w:rPr>
      </w:pPr>
      <w:r w:rsidRPr="00CD2C04">
        <w:rPr>
          <w:rFonts w:ascii="Corbel" w:eastAsia="Corbel" w:hAnsi="Corbel" w:cs="Corbel"/>
          <w:i/>
          <w:sz w:val="24"/>
          <w:szCs w:val="24"/>
        </w:rPr>
        <w:t>Zákon o sociálnych službách vymenúva zoznam 38 konkrétnych typov verejných služieb delených v piatich kategóriách, v súvislosti s ktorými udáva opis služby a definuje cieľovú skupinu, ktorej je služba určená. Na základe ďalších vykonávajúcich predpisov vyplývajúcich z danej legislatívy je tiež možné vyčísliť cenu služby.</w:t>
      </w:r>
    </w:p>
    <w:p w14:paraId="0000011C" w14:textId="77777777" w:rsidR="00E41388" w:rsidRPr="00CD2C04" w:rsidRDefault="007D6E98">
      <w:pPr>
        <w:widowControl w:val="0"/>
        <w:spacing w:after="240"/>
        <w:ind w:left="700"/>
        <w:jc w:val="both"/>
        <w:rPr>
          <w:rFonts w:ascii="Corbel" w:eastAsia="Corbel" w:hAnsi="Corbel" w:cs="Corbel"/>
          <w:i/>
          <w:sz w:val="24"/>
          <w:szCs w:val="24"/>
        </w:rPr>
      </w:pPr>
      <w:r w:rsidRPr="00CD2C04">
        <w:rPr>
          <w:rFonts w:ascii="Corbel" w:eastAsia="Corbel" w:hAnsi="Corbel" w:cs="Corbel"/>
          <w:i/>
          <w:sz w:val="24"/>
          <w:szCs w:val="24"/>
        </w:rPr>
        <w:t xml:space="preserve">V prípade zákona o službách zamestnanosti sú služby pre potreby tejto analýzy definované v nedostatočnej detailnosti a delenie nezohľadňuje rozsah verejných služieb, ktoré MNO v súvislosti s napr. hľadaním zamestnania poskytujú. Zoznam tiež nezohľadňuje medzinárodnú klasifikáciu verejných služieb zamestnanosti a nezohľadňuje ani zameranie programov zameraných na financovanie týchto služieb (obyčajne realizovaných prostredníctvom dopytovo orientovaných výziev financovaných </w:t>
      </w:r>
      <w:r w:rsidRPr="00CD2C04">
        <w:rPr>
          <w:rFonts w:ascii="Corbel" w:eastAsia="Corbel" w:hAnsi="Corbel" w:cs="Corbel"/>
          <w:i/>
          <w:sz w:val="24"/>
          <w:szCs w:val="24"/>
        </w:rPr>
        <w:lastRenderedPageBreak/>
        <w:t>z prostriedkov ESF).</w:t>
      </w:r>
    </w:p>
    <w:p w14:paraId="0000011D" w14:textId="77777777" w:rsidR="00E41388" w:rsidRPr="00CD2C04" w:rsidRDefault="007D6E98">
      <w:pPr>
        <w:widowControl w:val="0"/>
        <w:spacing w:after="240"/>
        <w:ind w:left="700"/>
        <w:jc w:val="both"/>
        <w:rPr>
          <w:rFonts w:ascii="Corbel" w:eastAsia="Corbel" w:hAnsi="Corbel" w:cs="Corbel"/>
          <w:i/>
          <w:sz w:val="24"/>
          <w:szCs w:val="24"/>
        </w:rPr>
      </w:pPr>
      <w:r w:rsidRPr="00CD2C04">
        <w:rPr>
          <w:rFonts w:ascii="Corbel" w:eastAsia="Corbel" w:hAnsi="Corbel" w:cs="Corbel"/>
          <w:i/>
          <w:sz w:val="24"/>
          <w:szCs w:val="24"/>
        </w:rPr>
        <w:t>Na opačnej strane, zákon o sociálnych službách poskytuje až príliš detailné členenie, pričom nie je vylúčené, že viaceré služby sa prekrývajú.</w:t>
      </w:r>
    </w:p>
    <w:p w14:paraId="0000011E" w14:textId="77777777" w:rsidR="00E41388" w:rsidRPr="00CD2C04" w:rsidRDefault="007D6E98">
      <w:pPr>
        <w:widowControl w:val="0"/>
        <w:spacing w:after="240"/>
        <w:ind w:left="700"/>
        <w:jc w:val="both"/>
        <w:rPr>
          <w:rFonts w:ascii="Corbel" w:eastAsia="Corbel" w:hAnsi="Corbel" w:cs="Corbel"/>
          <w:i/>
          <w:sz w:val="24"/>
          <w:szCs w:val="24"/>
        </w:rPr>
      </w:pPr>
      <w:r w:rsidRPr="00CD2C04">
        <w:rPr>
          <w:rFonts w:ascii="Corbel" w:eastAsia="Corbel" w:hAnsi="Corbel" w:cs="Corbel"/>
          <w:i/>
          <w:sz w:val="24"/>
          <w:szCs w:val="24"/>
        </w:rPr>
        <w:t>V prípade služieb zamestnanosti by členenie služieb mohlo byť navrhnuté v nasledujúcich skupinách: i) Poskytovanie poradensko-informačných a odborných poradenských služieb (vrátane pomoci pri vyhľadávaní zamestnania), ii) Vzdelávanie, zvyšovanie kvalifikácie a podpora sociálnych zručností iii) Aktivácia znevýhodnených UoZ, iii) Zamestnávanie znevýhodnených osôb s dôrazom na ľudí so ZP, iv) podporované zamestnávanie a sprevádzanie na pracovisku</w:t>
      </w:r>
    </w:p>
    <w:p w14:paraId="0000011F" w14:textId="77777777" w:rsidR="00E41388" w:rsidRPr="008E614E" w:rsidRDefault="007D6E98">
      <w:pPr>
        <w:widowControl w:val="0"/>
        <w:spacing w:before="240" w:after="240"/>
        <w:rPr>
          <w:rFonts w:ascii="Corbel" w:eastAsia="Corbel" w:hAnsi="Corbel" w:cs="Corbel"/>
          <w:i/>
          <w:sz w:val="24"/>
          <w:szCs w:val="24"/>
          <w:u w:val="single"/>
        </w:rPr>
      </w:pPr>
      <w:r w:rsidRPr="008E614E">
        <w:rPr>
          <w:rFonts w:ascii="Corbel" w:eastAsia="Corbel" w:hAnsi="Corbel" w:cs="Corbel"/>
          <w:i/>
          <w:sz w:val="24"/>
          <w:szCs w:val="24"/>
          <w:u w:val="single"/>
        </w:rPr>
        <w:t>Vizualizácia opisovaného kroku metodiky:</w:t>
      </w:r>
    </w:p>
    <w:p w14:paraId="00000120" w14:textId="77777777" w:rsidR="00E41388" w:rsidRDefault="007D6E98">
      <w:pPr>
        <w:widowControl w:val="0"/>
        <w:spacing w:before="240" w:after="240"/>
        <w:rPr>
          <w:rFonts w:ascii="Corbel" w:eastAsia="Corbel" w:hAnsi="Corbel" w:cs="Corbel"/>
          <w:sz w:val="24"/>
          <w:szCs w:val="24"/>
        </w:rPr>
      </w:pPr>
      <w:r>
        <w:rPr>
          <w:rFonts w:ascii="Corbel" w:eastAsia="Corbel" w:hAnsi="Corbel" w:cs="Corbel"/>
          <w:sz w:val="24"/>
          <w:szCs w:val="24"/>
        </w:rPr>
        <w:t xml:space="preserve"> </w:t>
      </w:r>
      <w:r>
        <w:rPr>
          <w:rFonts w:ascii="Corbel" w:eastAsia="Corbel" w:hAnsi="Corbel" w:cs="Corbel"/>
          <w:noProof/>
          <w:sz w:val="24"/>
          <w:szCs w:val="24"/>
        </w:rPr>
        <w:drawing>
          <wp:inline distT="114300" distB="114300" distL="114300" distR="114300" wp14:anchorId="582F7601" wp14:editId="05DAB70E">
            <wp:extent cx="6276975" cy="1847850"/>
            <wp:effectExtent l="0" t="0" r="9525" b="0"/>
            <wp:docPr id="111" name="image14.jpg" descr="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4.jpg" descr="Diagram&#10;&#10;Description automatically generated with medium confidence"/>
                    <pic:cNvPicPr preferRelativeResize="0"/>
                  </pic:nvPicPr>
                  <pic:blipFill>
                    <a:blip r:embed="rId13"/>
                    <a:srcRect/>
                    <a:stretch>
                      <a:fillRect/>
                    </a:stretch>
                  </pic:blipFill>
                  <pic:spPr>
                    <a:xfrm>
                      <a:off x="0" y="0"/>
                      <a:ext cx="6276975" cy="1847850"/>
                    </a:xfrm>
                    <a:prstGeom prst="rect">
                      <a:avLst/>
                    </a:prstGeom>
                    <a:ln/>
                  </pic:spPr>
                </pic:pic>
              </a:graphicData>
            </a:graphic>
          </wp:inline>
        </w:drawing>
      </w:r>
    </w:p>
    <w:p w14:paraId="00000121" w14:textId="77777777" w:rsidR="00E41388" w:rsidRDefault="00E41388">
      <w:pPr>
        <w:widowControl w:val="0"/>
        <w:spacing w:before="240" w:after="240"/>
        <w:rPr>
          <w:rFonts w:ascii="Corbel" w:eastAsia="Corbel" w:hAnsi="Corbel" w:cs="Corbel"/>
          <w:b/>
          <w:sz w:val="24"/>
          <w:szCs w:val="24"/>
        </w:rPr>
      </w:pPr>
    </w:p>
    <w:p w14:paraId="00000122" w14:textId="77777777" w:rsidR="00E41388" w:rsidRDefault="007D6E98">
      <w:pPr>
        <w:widowControl w:val="0"/>
        <w:spacing w:before="240" w:after="240"/>
        <w:rPr>
          <w:rFonts w:ascii="Corbel" w:eastAsia="Corbel" w:hAnsi="Corbel" w:cs="Corbel"/>
          <w:b/>
          <w:sz w:val="24"/>
          <w:szCs w:val="24"/>
        </w:rPr>
      </w:pPr>
      <w:r>
        <w:rPr>
          <w:rFonts w:ascii="Corbel" w:eastAsia="Corbel" w:hAnsi="Corbel" w:cs="Corbel"/>
          <w:b/>
          <w:sz w:val="24"/>
          <w:szCs w:val="24"/>
        </w:rPr>
        <w:t>FORMÁT PRE SPRACOVANIE JEDNOTLIVÝCH KROKOV</w:t>
      </w:r>
    </w:p>
    <w:p w14:paraId="00000123" w14:textId="701A474B" w:rsidR="00E41388" w:rsidRDefault="007D6E98" w:rsidP="00CD2C04">
      <w:pPr>
        <w:widowControl w:val="0"/>
        <w:spacing w:before="240" w:after="240"/>
        <w:jc w:val="both"/>
        <w:rPr>
          <w:rFonts w:ascii="Corbel" w:eastAsia="Corbel" w:hAnsi="Corbel" w:cs="Corbel"/>
          <w:sz w:val="24"/>
          <w:szCs w:val="24"/>
        </w:rPr>
      </w:pPr>
      <w:r>
        <w:rPr>
          <w:rFonts w:ascii="Corbel" w:eastAsia="Corbel" w:hAnsi="Corbel" w:cs="Corbel"/>
          <w:sz w:val="24"/>
          <w:szCs w:val="24"/>
        </w:rPr>
        <w:t>S cieľom zabezpečiť prehľadnosť konečného dokumentu, za najvhodnejšiu formu jeho spracovania je možné považovať databázu vo formáte Exc</w:t>
      </w:r>
      <w:r w:rsidR="005748B0">
        <w:rPr>
          <w:rFonts w:ascii="Corbel" w:eastAsia="Corbel" w:hAnsi="Corbel" w:cs="Corbel"/>
          <w:sz w:val="24"/>
          <w:szCs w:val="24"/>
        </w:rPr>
        <w:t>el. Formát je predmetom prílohy </w:t>
      </w:r>
      <w:r>
        <w:rPr>
          <w:rFonts w:ascii="Corbel" w:eastAsia="Corbel" w:hAnsi="Corbel" w:cs="Corbel"/>
          <w:sz w:val="24"/>
          <w:szCs w:val="24"/>
        </w:rPr>
        <w:t>2.</w:t>
      </w:r>
    </w:p>
    <w:p w14:paraId="00000124" w14:textId="77777777" w:rsidR="00E41388" w:rsidRDefault="00E41388">
      <w:pPr>
        <w:widowControl w:val="0"/>
        <w:spacing w:before="240" w:after="240" w:line="240" w:lineRule="auto"/>
        <w:rPr>
          <w:rFonts w:ascii="Corbel" w:eastAsia="Corbel" w:hAnsi="Corbel" w:cs="Corbel"/>
          <w:sz w:val="24"/>
          <w:szCs w:val="24"/>
        </w:rPr>
      </w:pPr>
    </w:p>
    <w:p w14:paraId="00000125" w14:textId="77777777" w:rsidR="00E41388" w:rsidRDefault="007D6E98">
      <w:pPr>
        <w:rPr>
          <w:rFonts w:ascii="Corbel" w:eastAsia="Corbel" w:hAnsi="Corbel" w:cs="Corbel"/>
          <w:sz w:val="24"/>
          <w:szCs w:val="24"/>
        </w:rPr>
      </w:pPr>
      <w:r>
        <w:br w:type="page"/>
      </w:r>
    </w:p>
    <w:p w14:paraId="00000126" w14:textId="77777777" w:rsidR="00E41388" w:rsidRDefault="007D6E98">
      <w:pPr>
        <w:widowControl w:val="0"/>
        <w:spacing w:before="240" w:after="240" w:line="240" w:lineRule="auto"/>
        <w:rPr>
          <w:rFonts w:ascii="Corbel" w:eastAsia="Corbel" w:hAnsi="Corbel" w:cs="Corbel"/>
          <w:sz w:val="24"/>
          <w:szCs w:val="24"/>
        </w:rPr>
      </w:pPr>
      <w:r>
        <w:rPr>
          <w:rFonts w:ascii="Corbel" w:eastAsia="Corbel" w:hAnsi="Corbel" w:cs="Corbel"/>
          <w:sz w:val="24"/>
          <w:szCs w:val="24"/>
        </w:rPr>
        <w:lastRenderedPageBreak/>
        <w:t>Príloha 1:</w:t>
      </w:r>
    </w:p>
    <w:p w14:paraId="00000127" w14:textId="77777777" w:rsidR="00E41388" w:rsidRDefault="007D6E98">
      <w:pPr>
        <w:widowControl w:val="0"/>
        <w:spacing w:before="240" w:after="240" w:line="240" w:lineRule="auto"/>
        <w:rPr>
          <w:rFonts w:ascii="Corbel" w:eastAsia="Corbel" w:hAnsi="Corbel" w:cs="Corbel"/>
          <w:b/>
          <w:sz w:val="24"/>
          <w:szCs w:val="24"/>
        </w:rPr>
      </w:pPr>
      <w:r>
        <w:rPr>
          <w:rFonts w:ascii="Corbel" w:eastAsia="Corbel" w:hAnsi="Corbel" w:cs="Corbel"/>
          <w:b/>
          <w:sz w:val="24"/>
          <w:szCs w:val="24"/>
        </w:rPr>
        <w:t>Orgány ústrednej štátnej správy:</w:t>
      </w:r>
    </w:p>
    <w:p w14:paraId="00000128" w14:textId="77777777" w:rsidR="00E41388" w:rsidRDefault="007D6E98">
      <w:pPr>
        <w:widowControl w:val="0"/>
        <w:spacing w:before="240" w:after="240" w:line="240" w:lineRule="auto"/>
        <w:rPr>
          <w:rFonts w:ascii="Corbel" w:eastAsia="Corbel" w:hAnsi="Corbel" w:cs="Corbel"/>
          <w:b/>
          <w:sz w:val="24"/>
          <w:szCs w:val="24"/>
        </w:rPr>
      </w:pPr>
      <w:r>
        <w:rPr>
          <w:rFonts w:ascii="Corbel" w:eastAsia="Corbel" w:hAnsi="Corbel" w:cs="Corbel"/>
          <w:b/>
          <w:sz w:val="24"/>
          <w:szCs w:val="24"/>
        </w:rPr>
        <w:t>Ministerstvá</w:t>
      </w:r>
    </w:p>
    <w:p w14:paraId="00000129" w14:textId="77777777" w:rsidR="00E41388" w:rsidRPr="00277DC0" w:rsidRDefault="007D6E98" w:rsidP="00277DC0">
      <w:pPr>
        <w:pStyle w:val="Bezriadkovania"/>
        <w:rPr>
          <w:rFonts w:ascii="Corbel" w:eastAsia="Corbel" w:hAnsi="Corbel"/>
          <w:sz w:val="24"/>
          <w:szCs w:val="24"/>
        </w:rPr>
      </w:pPr>
      <w:r>
        <w:rPr>
          <w:rFonts w:eastAsia="Corbel"/>
        </w:rPr>
        <w:t xml:space="preserve">-          </w:t>
      </w:r>
      <w:r w:rsidRPr="00277DC0">
        <w:rPr>
          <w:rFonts w:ascii="Corbel" w:eastAsia="Corbel" w:hAnsi="Corbel"/>
          <w:sz w:val="24"/>
          <w:szCs w:val="24"/>
        </w:rPr>
        <w:t>Ministerstvo hospodárstva Slovenskej republiky,</w:t>
      </w:r>
    </w:p>
    <w:p w14:paraId="0000012A" w14:textId="77777777" w:rsidR="00E41388" w:rsidRPr="00277DC0" w:rsidRDefault="007D6E98" w:rsidP="00277DC0">
      <w:pPr>
        <w:pStyle w:val="Bezriadkovania"/>
        <w:rPr>
          <w:rFonts w:ascii="Corbel" w:eastAsia="Corbel" w:hAnsi="Corbel"/>
          <w:sz w:val="24"/>
          <w:szCs w:val="24"/>
        </w:rPr>
      </w:pPr>
      <w:r w:rsidRPr="00277DC0">
        <w:rPr>
          <w:rFonts w:ascii="Corbel" w:eastAsia="Corbel" w:hAnsi="Corbel"/>
          <w:sz w:val="24"/>
          <w:szCs w:val="24"/>
        </w:rPr>
        <w:t>-          Ministerstvo financií Slovenskej republiky,</w:t>
      </w:r>
    </w:p>
    <w:p w14:paraId="0000012B" w14:textId="77777777" w:rsidR="00E41388" w:rsidRPr="00277DC0" w:rsidRDefault="007D6E98" w:rsidP="00277DC0">
      <w:pPr>
        <w:pStyle w:val="Bezriadkovania"/>
        <w:rPr>
          <w:rFonts w:ascii="Corbel" w:eastAsia="Corbel" w:hAnsi="Corbel"/>
          <w:sz w:val="24"/>
          <w:szCs w:val="24"/>
        </w:rPr>
      </w:pPr>
      <w:r w:rsidRPr="00277DC0">
        <w:rPr>
          <w:rFonts w:ascii="Corbel" w:eastAsia="Corbel" w:hAnsi="Corbel"/>
          <w:sz w:val="24"/>
          <w:szCs w:val="24"/>
        </w:rPr>
        <w:t>-          Ministerstvo dopravy a výstavby Slovenskej republiky,</w:t>
      </w:r>
    </w:p>
    <w:p w14:paraId="0000012C" w14:textId="77777777" w:rsidR="00E41388" w:rsidRPr="00277DC0" w:rsidRDefault="007D6E98" w:rsidP="00277DC0">
      <w:pPr>
        <w:pStyle w:val="Bezriadkovania"/>
        <w:rPr>
          <w:rFonts w:ascii="Corbel" w:eastAsia="Corbel" w:hAnsi="Corbel"/>
          <w:sz w:val="24"/>
          <w:szCs w:val="24"/>
        </w:rPr>
      </w:pPr>
      <w:r w:rsidRPr="00277DC0">
        <w:rPr>
          <w:rFonts w:ascii="Corbel" w:eastAsia="Corbel" w:hAnsi="Corbel"/>
          <w:sz w:val="24"/>
          <w:szCs w:val="24"/>
        </w:rPr>
        <w:t>-          Ministerstvo pôdohospodárstva a rozvoja vidieka Slovenskej republiky,</w:t>
      </w:r>
    </w:p>
    <w:p w14:paraId="0000012D" w14:textId="77777777" w:rsidR="00E41388" w:rsidRPr="00277DC0" w:rsidRDefault="007D6E98" w:rsidP="00277DC0">
      <w:pPr>
        <w:pStyle w:val="Bezriadkovania"/>
        <w:rPr>
          <w:rFonts w:ascii="Corbel" w:eastAsia="Corbel" w:hAnsi="Corbel"/>
          <w:sz w:val="24"/>
          <w:szCs w:val="24"/>
        </w:rPr>
      </w:pPr>
      <w:r w:rsidRPr="00277DC0">
        <w:rPr>
          <w:rFonts w:ascii="Corbel" w:eastAsia="Corbel" w:hAnsi="Corbel"/>
          <w:sz w:val="24"/>
          <w:szCs w:val="24"/>
        </w:rPr>
        <w:t>-          Ministerstvo investícií, regionálneho rozvoja a informatizácie Slovenskej republiky,</w:t>
      </w:r>
    </w:p>
    <w:p w14:paraId="0000012E" w14:textId="77777777" w:rsidR="00E41388" w:rsidRPr="00277DC0" w:rsidRDefault="007D6E98" w:rsidP="00277DC0">
      <w:pPr>
        <w:pStyle w:val="Bezriadkovania"/>
        <w:rPr>
          <w:rFonts w:ascii="Corbel" w:eastAsia="Corbel" w:hAnsi="Corbel"/>
          <w:sz w:val="24"/>
          <w:szCs w:val="24"/>
        </w:rPr>
      </w:pPr>
      <w:r w:rsidRPr="00277DC0">
        <w:rPr>
          <w:rFonts w:ascii="Corbel" w:eastAsia="Corbel" w:hAnsi="Corbel"/>
          <w:sz w:val="24"/>
          <w:szCs w:val="24"/>
        </w:rPr>
        <w:t>-          Ministerstvo vnútra Slovenskej republiky,</w:t>
      </w:r>
    </w:p>
    <w:p w14:paraId="0000012F" w14:textId="77777777" w:rsidR="00E41388" w:rsidRPr="00277DC0" w:rsidRDefault="007D6E98" w:rsidP="00277DC0">
      <w:pPr>
        <w:pStyle w:val="Bezriadkovania"/>
        <w:rPr>
          <w:rFonts w:ascii="Corbel" w:eastAsia="Corbel" w:hAnsi="Corbel"/>
          <w:sz w:val="24"/>
          <w:szCs w:val="24"/>
        </w:rPr>
      </w:pPr>
      <w:r w:rsidRPr="00277DC0">
        <w:rPr>
          <w:rFonts w:ascii="Corbel" w:eastAsia="Corbel" w:hAnsi="Corbel"/>
          <w:sz w:val="24"/>
          <w:szCs w:val="24"/>
        </w:rPr>
        <w:t>-          Ministerstvo obrany Slovenskej republiky,</w:t>
      </w:r>
    </w:p>
    <w:p w14:paraId="00000130" w14:textId="77777777" w:rsidR="00E41388" w:rsidRPr="00277DC0" w:rsidRDefault="007D6E98" w:rsidP="00277DC0">
      <w:pPr>
        <w:pStyle w:val="Bezriadkovania"/>
        <w:rPr>
          <w:rFonts w:ascii="Corbel" w:eastAsia="Corbel" w:hAnsi="Corbel"/>
          <w:sz w:val="24"/>
          <w:szCs w:val="24"/>
        </w:rPr>
      </w:pPr>
      <w:r w:rsidRPr="00277DC0">
        <w:rPr>
          <w:rFonts w:ascii="Corbel" w:eastAsia="Corbel" w:hAnsi="Corbel"/>
          <w:sz w:val="24"/>
          <w:szCs w:val="24"/>
        </w:rPr>
        <w:t>-          Ministerstvo spravodlivosti Slovenskej republiky,</w:t>
      </w:r>
    </w:p>
    <w:p w14:paraId="00000131" w14:textId="77777777" w:rsidR="00E41388" w:rsidRPr="00277DC0" w:rsidRDefault="007D6E98" w:rsidP="00277DC0">
      <w:pPr>
        <w:pStyle w:val="Bezriadkovania"/>
        <w:rPr>
          <w:rFonts w:ascii="Corbel" w:eastAsia="Corbel" w:hAnsi="Corbel"/>
          <w:sz w:val="24"/>
          <w:szCs w:val="24"/>
        </w:rPr>
      </w:pPr>
      <w:r w:rsidRPr="00277DC0">
        <w:rPr>
          <w:rFonts w:ascii="Corbel" w:eastAsia="Corbel" w:hAnsi="Corbel"/>
          <w:sz w:val="24"/>
          <w:szCs w:val="24"/>
        </w:rPr>
        <w:t>-          Ministerstvo zahraničných vecí a európskych záležitostí Slovenskej republiky,</w:t>
      </w:r>
    </w:p>
    <w:p w14:paraId="00000132" w14:textId="77777777" w:rsidR="00E41388" w:rsidRPr="00277DC0" w:rsidRDefault="007D6E98" w:rsidP="00277DC0">
      <w:pPr>
        <w:pStyle w:val="Bezriadkovania"/>
        <w:rPr>
          <w:rFonts w:ascii="Corbel" w:eastAsia="Corbel" w:hAnsi="Corbel"/>
          <w:sz w:val="24"/>
          <w:szCs w:val="24"/>
        </w:rPr>
      </w:pPr>
      <w:r w:rsidRPr="00277DC0">
        <w:rPr>
          <w:rFonts w:ascii="Corbel" w:eastAsia="Corbel" w:hAnsi="Corbel"/>
          <w:sz w:val="24"/>
          <w:szCs w:val="24"/>
        </w:rPr>
        <w:t>-          Ministerstvo práce, sociálnych vecí a rodiny Slovenskej republiky,</w:t>
      </w:r>
    </w:p>
    <w:p w14:paraId="00000133" w14:textId="77777777" w:rsidR="00E41388" w:rsidRPr="00277DC0" w:rsidRDefault="007D6E98" w:rsidP="00277DC0">
      <w:pPr>
        <w:pStyle w:val="Bezriadkovania"/>
        <w:rPr>
          <w:rFonts w:ascii="Corbel" w:eastAsia="Corbel" w:hAnsi="Corbel"/>
          <w:sz w:val="24"/>
          <w:szCs w:val="24"/>
        </w:rPr>
      </w:pPr>
      <w:r w:rsidRPr="00277DC0">
        <w:rPr>
          <w:rFonts w:ascii="Corbel" w:eastAsia="Corbel" w:hAnsi="Corbel"/>
          <w:sz w:val="24"/>
          <w:szCs w:val="24"/>
        </w:rPr>
        <w:t>-          Ministerstvo životného prostredia Slovenskej republiky,</w:t>
      </w:r>
    </w:p>
    <w:p w14:paraId="00000134" w14:textId="77777777" w:rsidR="00E41388" w:rsidRPr="00277DC0" w:rsidRDefault="007D6E98" w:rsidP="00277DC0">
      <w:pPr>
        <w:pStyle w:val="Bezriadkovania"/>
        <w:rPr>
          <w:rFonts w:ascii="Corbel" w:eastAsia="Corbel" w:hAnsi="Corbel"/>
          <w:sz w:val="24"/>
          <w:szCs w:val="24"/>
        </w:rPr>
      </w:pPr>
      <w:r w:rsidRPr="00277DC0">
        <w:rPr>
          <w:rFonts w:ascii="Corbel" w:eastAsia="Corbel" w:hAnsi="Corbel"/>
          <w:sz w:val="24"/>
          <w:szCs w:val="24"/>
        </w:rPr>
        <w:t>-          Ministerstvo školstva, vedy, výskumu a športu Slovenskej republiky,</w:t>
      </w:r>
    </w:p>
    <w:p w14:paraId="00000135" w14:textId="77777777" w:rsidR="00E41388" w:rsidRPr="00277DC0" w:rsidRDefault="007D6E98" w:rsidP="00277DC0">
      <w:pPr>
        <w:pStyle w:val="Bezriadkovania"/>
        <w:rPr>
          <w:rFonts w:ascii="Corbel" w:eastAsia="Corbel" w:hAnsi="Corbel"/>
          <w:sz w:val="24"/>
          <w:szCs w:val="24"/>
        </w:rPr>
      </w:pPr>
      <w:r w:rsidRPr="00277DC0">
        <w:rPr>
          <w:rFonts w:ascii="Corbel" w:eastAsia="Corbel" w:hAnsi="Corbel"/>
          <w:sz w:val="24"/>
          <w:szCs w:val="24"/>
        </w:rPr>
        <w:t>-          Ministerstvo kultúry Slovenskej republiky,</w:t>
      </w:r>
    </w:p>
    <w:p w14:paraId="00000136" w14:textId="77777777" w:rsidR="00E41388" w:rsidRPr="00277DC0" w:rsidRDefault="007D6E98" w:rsidP="00277DC0">
      <w:pPr>
        <w:pStyle w:val="Bezriadkovania"/>
        <w:rPr>
          <w:rFonts w:ascii="Corbel" w:eastAsia="Corbel" w:hAnsi="Corbel"/>
          <w:sz w:val="24"/>
          <w:szCs w:val="24"/>
        </w:rPr>
      </w:pPr>
      <w:r w:rsidRPr="00277DC0">
        <w:rPr>
          <w:rFonts w:ascii="Corbel" w:eastAsia="Corbel" w:hAnsi="Corbel"/>
          <w:sz w:val="24"/>
          <w:szCs w:val="24"/>
        </w:rPr>
        <w:t>-          Ministerstvo zdravotníctva Slovenskej republiky.</w:t>
      </w:r>
    </w:p>
    <w:p w14:paraId="00000137" w14:textId="77777777" w:rsidR="00E41388" w:rsidRPr="00277DC0" w:rsidRDefault="007D6E98" w:rsidP="00277DC0">
      <w:pPr>
        <w:pStyle w:val="Bezriadkovania"/>
        <w:rPr>
          <w:rFonts w:ascii="Corbel" w:eastAsia="Corbel" w:hAnsi="Corbel"/>
          <w:sz w:val="24"/>
          <w:szCs w:val="24"/>
        </w:rPr>
      </w:pPr>
      <w:r w:rsidRPr="00277DC0">
        <w:rPr>
          <w:rFonts w:ascii="Corbel" w:eastAsia="Corbel" w:hAnsi="Corbel"/>
          <w:sz w:val="24"/>
          <w:szCs w:val="24"/>
        </w:rPr>
        <w:t xml:space="preserve"> </w:t>
      </w:r>
    </w:p>
    <w:p w14:paraId="00000138" w14:textId="77777777" w:rsidR="00E41388" w:rsidRPr="00277DC0" w:rsidRDefault="007D6E98" w:rsidP="00277DC0">
      <w:pPr>
        <w:pStyle w:val="Bezriadkovania"/>
        <w:rPr>
          <w:rFonts w:ascii="Corbel" w:eastAsia="Corbel" w:hAnsi="Corbel"/>
          <w:b/>
          <w:sz w:val="24"/>
          <w:szCs w:val="24"/>
        </w:rPr>
      </w:pPr>
      <w:r w:rsidRPr="00277DC0">
        <w:rPr>
          <w:rFonts w:ascii="Corbel" w:eastAsia="Corbel" w:hAnsi="Corbel"/>
          <w:b/>
          <w:sz w:val="24"/>
          <w:szCs w:val="24"/>
        </w:rPr>
        <w:t>Ostatné ústredné orgány štátnej správy</w:t>
      </w:r>
    </w:p>
    <w:p w14:paraId="00000139" w14:textId="77777777" w:rsidR="00E41388" w:rsidRPr="00277DC0" w:rsidRDefault="007D6E98" w:rsidP="00277DC0">
      <w:pPr>
        <w:pStyle w:val="Bezriadkovania"/>
        <w:rPr>
          <w:rFonts w:ascii="Corbel" w:eastAsia="Corbel" w:hAnsi="Corbel"/>
          <w:sz w:val="24"/>
          <w:szCs w:val="24"/>
        </w:rPr>
      </w:pPr>
      <w:r w:rsidRPr="00277DC0">
        <w:rPr>
          <w:rFonts w:ascii="Corbel" w:eastAsia="Corbel" w:hAnsi="Corbel"/>
          <w:sz w:val="24"/>
          <w:szCs w:val="24"/>
        </w:rPr>
        <w:t>-          Úrad vlády Slovenskej republiky,</w:t>
      </w:r>
    </w:p>
    <w:p w14:paraId="0000013A" w14:textId="77777777" w:rsidR="00E41388" w:rsidRPr="00277DC0" w:rsidRDefault="007D6E98" w:rsidP="00277DC0">
      <w:pPr>
        <w:pStyle w:val="Bezriadkovania"/>
        <w:rPr>
          <w:rFonts w:ascii="Corbel" w:eastAsia="Corbel" w:hAnsi="Corbel"/>
          <w:sz w:val="24"/>
          <w:szCs w:val="24"/>
        </w:rPr>
      </w:pPr>
      <w:r w:rsidRPr="00277DC0">
        <w:rPr>
          <w:rFonts w:ascii="Corbel" w:eastAsia="Corbel" w:hAnsi="Corbel"/>
          <w:sz w:val="24"/>
          <w:szCs w:val="24"/>
        </w:rPr>
        <w:t>-          Protimonopolný úrad Slovenskej republiky,</w:t>
      </w:r>
    </w:p>
    <w:p w14:paraId="0000013B" w14:textId="77777777" w:rsidR="00E41388" w:rsidRPr="00277DC0" w:rsidRDefault="007D6E98" w:rsidP="00277DC0">
      <w:pPr>
        <w:pStyle w:val="Bezriadkovania"/>
        <w:rPr>
          <w:rFonts w:ascii="Corbel" w:eastAsia="Corbel" w:hAnsi="Corbel"/>
          <w:sz w:val="24"/>
          <w:szCs w:val="24"/>
        </w:rPr>
      </w:pPr>
      <w:r w:rsidRPr="00277DC0">
        <w:rPr>
          <w:rFonts w:ascii="Corbel" w:eastAsia="Corbel" w:hAnsi="Corbel"/>
          <w:sz w:val="24"/>
          <w:szCs w:val="24"/>
        </w:rPr>
        <w:t>-          Štatistický úrad Slovenskej republiky,</w:t>
      </w:r>
    </w:p>
    <w:p w14:paraId="0000013C" w14:textId="77777777" w:rsidR="00E41388" w:rsidRPr="00277DC0" w:rsidRDefault="007D6E98" w:rsidP="00277DC0">
      <w:pPr>
        <w:pStyle w:val="Bezriadkovania"/>
        <w:rPr>
          <w:rFonts w:ascii="Corbel" w:eastAsia="Corbel" w:hAnsi="Corbel"/>
          <w:sz w:val="24"/>
          <w:szCs w:val="24"/>
        </w:rPr>
      </w:pPr>
      <w:r w:rsidRPr="00277DC0">
        <w:rPr>
          <w:rFonts w:ascii="Corbel" w:eastAsia="Corbel" w:hAnsi="Corbel"/>
          <w:sz w:val="24"/>
          <w:szCs w:val="24"/>
        </w:rPr>
        <w:t>-          Úrad geodézie, kartografie a katastra Slovenskej republiky,</w:t>
      </w:r>
    </w:p>
    <w:p w14:paraId="0000013D" w14:textId="77777777" w:rsidR="00E41388" w:rsidRPr="00277DC0" w:rsidRDefault="007D6E98" w:rsidP="00277DC0">
      <w:pPr>
        <w:pStyle w:val="Bezriadkovania"/>
        <w:rPr>
          <w:rFonts w:ascii="Corbel" w:eastAsia="Corbel" w:hAnsi="Corbel"/>
          <w:sz w:val="24"/>
          <w:szCs w:val="24"/>
        </w:rPr>
      </w:pPr>
      <w:r w:rsidRPr="00277DC0">
        <w:rPr>
          <w:rFonts w:ascii="Corbel" w:eastAsia="Corbel" w:hAnsi="Corbel"/>
          <w:sz w:val="24"/>
          <w:szCs w:val="24"/>
        </w:rPr>
        <w:t>-          Úrad jadrového dozoru Slovenskej republiky,</w:t>
      </w:r>
    </w:p>
    <w:p w14:paraId="0000013E" w14:textId="77777777" w:rsidR="00E41388" w:rsidRPr="00277DC0" w:rsidRDefault="007D6E98" w:rsidP="00277DC0">
      <w:pPr>
        <w:pStyle w:val="Bezriadkovania"/>
        <w:rPr>
          <w:rFonts w:ascii="Corbel" w:eastAsia="Corbel" w:hAnsi="Corbel"/>
          <w:sz w:val="24"/>
          <w:szCs w:val="24"/>
        </w:rPr>
      </w:pPr>
      <w:r w:rsidRPr="00277DC0">
        <w:rPr>
          <w:rFonts w:ascii="Corbel" w:eastAsia="Corbel" w:hAnsi="Corbel"/>
          <w:sz w:val="24"/>
          <w:szCs w:val="24"/>
        </w:rPr>
        <w:t>-          Úrad pre normalizáciu, metrológiu a skúšobníctvo Slovenskej republiky,</w:t>
      </w:r>
    </w:p>
    <w:p w14:paraId="0000013F" w14:textId="77777777" w:rsidR="00E41388" w:rsidRPr="00277DC0" w:rsidRDefault="007D6E98" w:rsidP="00277DC0">
      <w:pPr>
        <w:pStyle w:val="Bezriadkovania"/>
        <w:rPr>
          <w:rFonts w:ascii="Corbel" w:eastAsia="Corbel" w:hAnsi="Corbel"/>
          <w:sz w:val="24"/>
          <w:szCs w:val="24"/>
        </w:rPr>
      </w:pPr>
      <w:r w:rsidRPr="00277DC0">
        <w:rPr>
          <w:rFonts w:ascii="Corbel" w:eastAsia="Corbel" w:hAnsi="Corbel"/>
          <w:sz w:val="24"/>
          <w:szCs w:val="24"/>
        </w:rPr>
        <w:t>-          Úrad pre verejné obstarávanie,</w:t>
      </w:r>
    </w:p>
    <w:p w14:paraId="00000140" w14:textId="77777777" w:rsidR="00E41388" w:rsidRPr="00277DC0" w:rsidRDefault="007D6E98" w:rsidP="00277DC0">
      <w:pPr>
        <w:pStyle w:val="Bezriadkovania"/>
        <w:rPr>
          <w:rFonts w:ascii="Corbel" w:eastAsia="Corbel" w:hAnsi="Corbel"/>
          <w:sz w:val="24"/>
          <w:szCs w:val="24"/>
        </w:rPr>
      </w:pPr>
      <w:r w:rsidRPr="00277DC0">
        <w:rPr>
          <w:rFonts w:ascii="Corbel" w:eastAsia="Corbel" w:hAnsi="Corbel"/>
          <w:sz w:val="24"/>
          <w:szCs w:val="24"/>
        </w:rPr>
        <w:t>-          Úrad priemyselného vlastníctva Slovenskej republiky,</w:t>
      </w:r>
    </w:p>
    <w:p w14:paraId="00000141" w14:textId="77777777" w:rsidR="00E41388" w:rsidRPr="00277DC0" w:rsidRDefault="007D6E98" w:rsidP="00277DC0">
      <w:pPr>
        <w:pStyle w:val="Bezriadkovania"/>
        <w:rPr>
          <w:rFonts w:ascii="Corbel" w:eastAsia="Corbel" w:hAnsi="Corbel"/>
          <w:sz w:val="24"/>
          <w:szCs w:val="24"/>
        </w:rPr>
      </w:pPr>
      <w:r w:rsidRPr="00277DC0">
        <w:rPr>
          <w:rFonts w:ascii="Corbel" w:eastAsia="Corbel" w:hAnsi="Corbel"/>
          <w:sz w:val="24"/>
          <w:szCs w:val="24"/>
        </w:rPr>
        <w:t>-          Správa štátnych hmotných rezerv Slovenskej republiky,</w:t>
      </w:r>
    </w:p>
    <w:p w14:paraId="00000142" w14:textId="77777777" w:rsidR="00E41388" w:rsidRPr="00277DC0" w:rsidRDefault="007D6E98" w:rsidP="00277DC0">
      <w:pPr>
        <w:pStyle w:val="Bezriadkovania"/>
        <w:rPr>
          <w:rFonts w:ascii="Corbel" w:eastAsia="Corbel" w:hAnsi="Corbel"/>
          <w:sz w:val="24"/>
          <w:szCs w:val="24"/>
        </w:rPr>
      </w:pPr>
      <w:r w:rsidRPr="00277DC0">
        <w:rPr>
          <w:rFonts w:ascii="Corbel" w:eastAsia="Corbel" w:hAnsi="Corbel"/>
          <w:sz w:val="24"/>
          <w:szCs w:val="24"/>
        </w:rPr>
        <w:t>-          Národný bezpečnostný úrad.</w:t>
      </w:r>
    </w:p>
    <w:p w14:paraId="00000143" w14:textId="77777777" w:rsidR="00E41388" w:rsidRPr="00277DC0" w:rsidRDefault="007D6E98" w:rsidP="00277DC0">
      <w:pPr>
        <w:pStyle w:val="Bezriadkovania"/>
        <w:rPr>
          <w:rFonts w:ascii="Corbel" w:eastAsia="Corbel" w:hAnsi="Corbel"/>
          <w:sz w:val="24"/>
          <w:szCs w:val="24"/>
        </w:rPr>
      </w:pPr>
      <w:r w:rsidRPr="00277DC0">
        <w:rPr>
          <w:rFonts w:ascii="Corbel" w:eastAsia="Corbel" w:hAnsi="Corbel"/>
          <w:sz w:val="24"/>
          <w:szCs w:val="24"/>
        </w:rPr>
        <w:t xml:space="preserve"> </w:t>
      </w:r>
    </w:p>
    <w:p w14:paraId="00000144" w14:textId="77777777" w:rsidR="00E41388" w:rsidRPr="00277DC0" w:rsidRDefault="007D6E98" w:rsidP="00277DC0">
      <w:pPr>
        <w:pStyle w:val="Bezriadkovania"/>
        <w:rPr>
          <w:rFonts w:ascii="Corbel" w:eastAsia="Corbel" w:hAnsi="Corbel"/>
          <w:b/>
          <w:sz w:val="24"/>
          <w:szCs w:val="24"/>
        </w:rPr>
      </w:pPr>
      <w:r w:rsidRPr="00277DC0">
        <w:rPr>
          <w:rFonts w:ascii="Corbel" w:eastAsia="Corbel" w:hAnsi="Corbel"/>
          <w:b/>
          <w:sz w:val="24"/>
          <w:szCs w:val="24"/>
        </w:rPr>
        <w:t>Poradné orgány (výber)</w:t>
      </w:r>
    </w:p>
    <w:p w14:paraId="00000145" w14:textId="77777777" w:rsidR="00E41388" w:rsidRPr="00277DC0" w:rsidRDefault="007D6E98" w:rsidP="00277DC0">
      <w:pPr>
        <w:pStyle w:val="Bezriadkovania"/>
        <w:rPr>
          <w:rFonts w:ascii="Corbel" w:eastAsia="Corbel" w:hAnsi="Corbel"/>
          <w:sz w:val="24"/>
          <w:szCs w:val="24"/>
        </w:rPr>
      </w:pPr>
      <w:r w:rsidRPr="00277DC0">
        <w:rPr>
          <w:rFonts w:ascii="Corbel" w:eastAsia="Corbel" w:hAnsi="Corbel"/>
          <w:sz w:val="24"/>
          <w:szCs w:val="24"/>
        </w:rPr>
        <w:t>-          Splnomocnenec vlády SR pre rómske komunity,</w:t>
      </w:r>
    </w:p>
    <w:p w14:paraId="00000146" w14:textId="77777777" w:rsidR="00E41388" w:rsidRPr="00277DC0" w:rsidRDefault="007D6E98" w:rsidP="00277DC0">
      <w:pPr>
        <w:pStyle w:val="Bezriadkovania"/>
        <w:rPr>
          <w:rFonts w:ascii="Corbel" w:eastAsia="Corbel" w:hAnsi="Corbel"/>
          <w:sz w:val="24"/>
          <w:szCs w:val="24"/>
        </w:rPr>
      </w:pPr>
      <w:r w:rsidRPr="00277DC0">
        <w:rPr>
          <w:rFonts w:ascii="Corbel" w:eastAsia="Corbel" w:hAnsi="Corbel"/>
          <w:sz w:val="24"/>
          <w:szCs w:val="24"/>
        </w:rPr>
        <w:t>-          Splnomocnenec vlády SR pre mládež a šport,</w:t>
      </w:r>
    </w:p>
    <w:p w14:paraId="00000147" w14:textId="77777777" w:rsidR="00E41388" w:rsidRPr="00277DC0" w:rsidRDefault="007D6E98" w:rsidP="00277DC0">
      <w:pPr>
        <w:pStyle w:val="Bezriadkovania"/>
        <w:rPr>
          <w:rFonts w:ascii="Corbel" w:eastAsia="Corbel" w:hAnsi="Corbel"/>
          <w:sz w:val="24"/>
          <w:szCs w:val="24"/>
        </w:rPr>
      </w:pPr>
      <w:r w:rsidRPr="00277DC0">
        <w:rPr>
          <w:rFonts w:ascii="Corbel" w:eastAsia="Corbel" w:hAnsi="Corbel"/>
          <w:sz w:val="24"/>
          <w:szCs w:val="24"/>
        </w:rPr>
        <w:t>-          splnomocnenec vlády SR pre národnostné menšiny,</w:t>
      </w:r>
    </w:p>
    <w:p w14:paraId="00000148" w14:textId="77777777" w:rsidR="00E41388" w:rsidRPr="00277DC0" w:rsidRDefault="007D6E98" w:rsidP="00277DC0">
      <w:pPr>
        <w:pStyle w:val="Bezriadkovania"/>
        <w:rPr>
          <w:rFonts w:ascii="Corbel" w:eastAsia="Corbel" w:hAnsi="Corbel"/>
          <w:sz w:val="24"/>
          <w:szCs w:val="24"/>
        </w:rPr>
      </w:pPr>
      <w:r w:rsidRPr="00277DC0">
        <w:rPr>
          <w:rFonts w:ascii="Corbel" w:eastAsia="Corbel" w:hAnsi="Corbel"/>
          <w:sz w:val="24"/>
          <w:szCs w:val="24"/>
        </w:rPr>
        <w:t>-          Splnomocnenec vlády SR pre rozvoj občianskej spoločnosti.</w:t>
      </w:r>
    </w:p>
    <w:p w14:paraId="00000149" w14:textId="77777777" w:rsidR="00E41388" w:rsidRPr="00277DC0" w:rsidRDefault="007D6E98" w:rsidP="00277DC0">
      <w:pPr>
        <w:pStyle w:val="Bezriadkovania"/>
        <w:rPr>
          <w:rFonts w:ascii="Corbel" w:eastAsia="Corbel" w:hAnsi="Corbel"/>
          <w:sz w:val="24"/>
          <w:szCs w:val="24"/>
        </w:rPr>
      </w:pPr>
      <w:r w:rsidRPr="00277DC0">
        <w:rPr>
          <w:rFonts w:ascii="Corbel" w:eastAsia="Corbel" w:hAnsi="Corbel"/>
          <w:sz w:val="24"/>
          <w:szCs w:val="24"/>
        </w:rPr>
        <w:t xml:space="preserve"> </w:t>
      </w:r>
    </w:p>
    <w:p w14:paraId="0000014A" w14:textId="77777777" w:rsidR="00E41388" w:rsidRDefault="007D6E98">
      <w:pPr>
        <w:widowControl w:val="0"/>
        <w:shd w:val="clear" w:color="auto" w:fill="FFFFFF"/>
        <w:spacing w:before="240"/>
        <w:jc w:val="both"/>
        <w:rPr>
          <w:rFonts w:ascii="Corbel" w:eastAsia="Corbel" w:hAnsi="Corbel" w:cs="Corbel"/>
          <w:sz w:val="24"/>
          <w:szCs w:val="24"/>
        </w:rPr>
      </w:pPr>
      <w:r>
        <w:rPr>
          <w:rFonts w:ascii="Corbel" w:eastAsia="Corbel" w:hAnsi="Corbel" w:cs="Corbel"/>
          <w:sz w:val="24"/>
          <w:szCs w:val="24"/>
        </w:rPr>
        <w:t xml:space="preserve"> </w:t>
      </w:r>
    </w:p>
    <w:p w14:paraId="0000014B" w14:textId="77777777" w:rsidR="00E41388" w:rsidRDefault="00E41388">
      <w:pPr>
        <w:widowControl w:val="0"/>
        <w:spacing w:line="240" w:lineRule="auto"/>
        <w:ind w:left="720"/>
        <w:rPr>
          <w:rFonts w:ascii="Corbel" w:eastAsia="Corbel" w:hAnsi="Corbel" w:cs="Corbel"/>
        </w:rPr>
      </w:pPr>
    </w:p>
    <w:p w14:paraId="0000014C" w14:textId="77777777" w:rsidR="00E41388" w:rsidRDefault="00E41388">
      <w:pPr>
        <w:widowControl w:val="0"/>
        <w:spacing w:line="240" w:lineRule="auto"/>
        <w:ind w:left="720"/>
        <w:rPr>
          <w:rFonts w:ascii="Corbel" w:eastAsia="Corbel" w:hAnsi="Corbel" w:cs="Corbel"/>
        </w:rPr>
      </w:pPr>
    </w:p>
    <w:p w14:paraId="0000014F" w14:textId="62FB37FD" w:rsidR="00E41388" w:rsidRDefault="00E41388" w:rsidP="00277DC0">
      <w:pPr>
        <w:widowControl w:val="0"/>
        <w:spacing w:line="240" w:lineRule="auto"/>
        <w:rPr>
          <w:rFonts w:ascii="Corbel" w:eastAsia="Corbel" w:hAnsi="Corbel" w:cs="Corbel"/>
        </w:rPr>
      </w:pPr>
    </w:p>
    <w:p w14:paraId="00000150" w14:textId="77777777" w:rsidR="00E41388" w:rsidRDefault="00E41388">
      <w:pPr>
        <w:widowControl w:val="0"/>
        <w:spacing w:line="240" w:lineRule="auto"/>
        <w:ind w:left="720"/>
        <w:rPr>
          <w:rFonts w:ascii="Corbel" w:eastAsia="Corbel" w:hAnsi="Corbel" w:cs="Corbel"/>
        </w:rPr>
      </w:pPr>
    </w:p>
    <w:p w14:paraId="0000015D" w14:textId="77777777" w:rsidR="00E41388" w:rsidRPr="00CD2C04" w:rsidRDefault="007D6E98">
      <w:pPr>
        <w:widowControl w:val="0"/>
        <w:spacing w:line="240" w:lineRule="auto"/>
        <w:rPr>
          <w:rFonts w:ascii="Corbel" w:eastAsia="Corbel" w:hAnsi="Corbel" w:cs="Corbel"/>
          <w:sz w:val="24"/>
          <w:szCs w:val="24"/>
        </w:rPr>
      </w:pPr>
      <w:r w:rsidRPr="008E614E">
        <w:rPr>
          <w:rFonts w:ascii="Corbel" w:eastAsia="Corbel" w:hAnsi="Corbel" w:cs="Corbel"/>
          <w:sz w:val="24"/>
          <w:szCs w:val="24"/>
        </w:rPr>
        <w:lastRenderedPageBreak/>
        <w:t>Príloha 2</w:t>
      </w:r>
    </w:p>
    <w:p w14:paraId="0000015E" w14:textId="77777777" w:rsidR="00E41388" w:rsidRPr="00CD2C04" w:rsidRDefault="007D6E98" w:rsidP="00CD2C04">
      <w:pPr>
        <w:widowControl w:val="0"/>
        <w:spacing w:before="240" w:after="240" w:line="240" w:lineRule="auto"/>
        <w:jc w:val="both"/>
        <w:rPr>
          <w:rFonts w:ascii="Corbel" w:eastAsia="Corbel" w:hAnsi="Corbel" w:cs="Corbel"/>
          <w:sz w:val="24"/>
          <w:szCs w:val="24"/>
        </w:rPr>
      </w:pPr>
      <w:r w:rsidRPr="00CD2C04">
        <w:rPr>
          <w:rFonts w:ascii="Corbel" w:eastAsia="Corbel" w:hAnsi="Corbel" w:cs="Corbel"/>
          <w:sz w:val="24"/>
          <w:szCs w:val="24"/>
        </w:rPr>
        <w:t>Poznámka: Do tabuľky  je možné vkladať nové riadky v súvislosti s identifikovanými orgánmi/kompetenciami/právnymi predpismi/verejnými službami.</w:t>
      </w:r>
    </w:p>
    <w:p w14:paraId="0000015F" w14:textId="77777777" w:rsidR="00E41388" w:rsidRPr="00CD2C04" w:rsidRDefault="007D6E98">
      <w:pPr>
        <w:widowControl w:val="0"/>
        <w:spacing w:before="240" w:after="240" w:line="240" w:lineRule="auto"/>
        <w:rPr>
          <w:rFonts w:ascii="Corbel" w:eastAsia="Corbel" w:hAnsi="Corbel" w:cs="Corbel"/>
          <w:sz w:val="24"/>
          <w:szCs w:val="24"/>
        </w:rPr>
      </w:pPr>
      <w:r w:rsidRPr="00CD2C04">
        <w:rPr>
          <w:rFonts w:ascii="Corbel" w:eastAsia="Corbel" w:hAnsi="Corbel" w:cs="Corbel"/>
          <w:sz w:val="24"/>
          <w:szCs w:val="24"/>
        </w:rPr>
        <w:t>Členenie prvej všeobecne prospešnej služby je modelové, je možné ho upraviť podľa potreby.</w:t>
      </w:r>
    </w:p>
    <w:p w14:paraId="00000160" w14:textId="77777777" w:rsidR="00E41388" w:rsidRDefault="00E41388">
      <w:pPr>
        <w:rPr>
          <w:rFonts w:ascii="Corbel" w:eastAsia="Corbel" w:hAnsi="Corbel" w:cs="Corbel"/>
        </w:rPr>
      </w:pPr>
    </w:p>
    <w:tbl>
      <w:tblPr>
        <w:tblStyle w:val="aff5"/>
        <w:tblW w:w="8826" w:type="dxa"/>
        <w:tblInd w:w="0" w:type="dxa"/>
        <w:tblLayout w:type="fixed"/>
        <w:tblLook w:val="0400" w:firstRow="0" w:lastRow="0" w:firstColumn="0" w:lastColumn="0" w:noHBand="0" w:noVBand="1"/>
      </w:tblPr>
      <w:tblGrid>
        <w:gridCol w:w="1588"/>
        <w:gridCol w:w="1500"/>
        <w:gridCol w:w="1900"/>
        <w:gridCol w:w="1781"/>
        <w:gridCol w:w="2057"/>
      </w:tblGrid>
      <w:tr w:rsidR="00E41388" w14:paraId="034DA47A" w14:textId="77777777">
        <w:trPr>
          <w:trHeight w:val="639"/>
        </w:trPr>
        <w:tc>
          <w:tcPr>
            <w:tcW w:w="8826" w:type="dxa"/>
            <w:gridSpan w:val="5"/>
            <w:tcBorders>
              <w:top w:val="single" w:sz="12" w:space="0" w:color="000000"/>
              <w:left w:val="single" w:sz="12" w:space="0" w:color="000000"/>
              <w:bottom w:val="single" w:sz="12" w:space="0" w:color="000000"/>
              <w:right w:val="single" w:sz="12" w:space="0" w:color="000000"/>
            </w:tcBorders>
            <w:shd w:val="clear" w:color="auto" w:fill="8EAADB"/>
            <w:tcMar>
              <w:top w:w="0" w:type="dxa"/>
              <w:left w:w="45" w:type="dxa"/>
              <w:bottom w:w="0" w:type="dxa"/>
              <w:right w:w="45" w:type="dxa"/>
            </w:tcMar>
            <w:vAlign w:val="bottom"/>
          </w:tcPr>
          <w:p w14:paraId="00000161" w14:textId="77777777" w:rsidR="00E41388" w:rsidRDefault="007D6E98">
            <w:pPr>
              <w:spacing w:after="0" w:line="240" w:lineRule="auto"/>
              <w:rPr>
                <w:b/>
              </w:rPr>
            </w:pPr>
            <w:r>
              <w:rPr>
                <w:b/>
              </w:rPr>
              <w:t xml:space="preserve">Priradenie/identifikácia konkrétnych verejných služieb ku kompetenciám príslušných ministerstiev </w:t>
            </w:r>
          </w:p>
        </w:tc>
      </w:tr>
      <w:tr w:rsidR="00E41388" w14:paraId="54AB93B1" w14:textId="77777777">
        <w:trPr>
          <w:trHeight w:val="522"/>
        </w:trPr>
        <w:tc>
          <w:tcPr>
            <w:tcW w:w="1588" w:type="dxa"/>
            <w:tcBorders>
              <w:top w:val="single" w:sz="6" w:space="0" w:color="CCCCCC"/>
              <w:left w:val="single" w:sz="12" w:space="0" w:color="000000"/>
              <w:bottom w:val="single" w:sz="12" w:space="0" w:color="000000"/>
              <w:right w:val="single" w:sz="6" w:space="0" w:color="000000"/>
            </w:tcBorders>
            <w:shd w:val="clear" w:color="auto" w:fill="D5DCE4"/>
            <w:tcMar>
              <w:top w:w="0" w:type="dxa"/>
              <w:left w:w="45" w:type="dxa"/>
              <w:bottom w:w="0" w:type="dxa"/>
              <w:right w:w="45" w:type="dxa"/>
            </w:tcMar>
            <w:vAlign w:val="center"/>
          </w:tcPr>
          <w:p w14:paraId="00000166" w14:textId="77777777" w:rsidR="00E41388" w:rsidRDefault="007D6E98">
            <w:pPr>
              <w:spacing w:after="0" w:line="240" w:lineRule="auto"/>
              <w:jc w:val="center"/>
              <w:rPr>
                <w:b/>
              </w:rPr>
            </w:pPr>
            <w:r>
              <w:rPr>
                <w:b/>
              </w:rPr>
              <w:t xml:space="preserve">Zoznam Všeobecne prospešných služieb </w:t>
            </w:r>
          </w:p>
        </w:tc>
        <w:tc>
          <w:tcPr>
            <w:tcW w:w="1500" w:type="dxa"/>
            <w:tcBorders>
              <w:top w:val="single" w:sz="6" w:space="0" w:color="CCCCCC"/>
              <w:left w:val="single" w:sz="6" w:space="0" w:color="CCCCCC"/>
              <w:bottom w:val="single" w:sz="12" w:space="0" w:color="000000"/>
              <w:right w:val="single" w:sz="6" w:space="0" w:color="000000"/>
            </w:tcBorders>
            <w:shd w:val="clear" w:color="auto" w:fill="D5DCE4"/>
            <w:tcMar>
              <w:top w:w="0" w:type="dxa"/>
              <w:left w:w="45" w:type="dxa"/>
              <w:bottom w:w="0" w:type="dxa"/>
              <w:right w:w="45" w:type="dxa"/>
            </w:tcMar>
            <w:vAlign w:val="center"/>
          </w:tcPr>
          <w:p w14:paraId="00000167" w14:textId="77777777" w:rsidR="00E41388" w:rsidRDefault="007D6E98">
            <w:pPr>
              <w:spacing w:after="0" w:line="240" w:lineRule="auto"/>
              <w:jc w:val="center"/>
              <w:rPr>
                <w:b/>
              </w:rPr>
            </w:pPr>
            <w:r>
              <w:rPr>
                <w:b/>
              </w:rPr>
              <w:t xml:space="preserve">Zapojený orgán ústrednej štátnej správy </w:t>
            </w:r>
          </w:p>
        </w:tc>
        <w:tc>
          <w:tcPr>
            <w:tcW w:w="1900" w:type="dxa"/>
            <w:tcBorders>
              <w:top w:val="single" w:sz="6" w:space="0" w:color="CCCCCC"/>
              <w:left w:val="single" w:sz="6" w:space="0" w:color="CCCCCC"/>
              <w:bottom w:val="single" w:sz="12" w:space="0" w:color="000000"/>
              <w:right w:val="single" w:sz="6" w:space="0" w:color="000000"/>
            </w:tcBorders>
            <w:shd w:val="clear" w:color="auto" w:fill="D5DCE4"/>
            <w:tcMar>
              <w:top w:w="0" w:type="dxa"/>
              <w:left w:w="45" w:type="dxa"/>
              <w:bottom w:w="0" w:type="dxa"/>
              <w:right w:w="45" w:type="dxa"/>
            </w:tcMar>
            <w:vAlign w:val="center"/>
          </w:tcPr>
          <w:p w14:paraId="00000168" w14:textId="77777777" w:rsidR="00E41388" w:rsidRDefault="007D6E98">
            <w:pPr>
              <w:spacing w:after="0" w:line="240" w:lineRule="auto"/>
              <w:jc w:val="center"/>
              <w:rPr>
                <w:b/>
              </w:rPr>
            </w:pPr>
            <w:r>
              <w:rPr>
                <w:b/>
              </w:rPr>
              <w:t>Kompetencia v zmysle kompetenčného zákona</w:t>
            </w:r>
          </w:p>
        </w:tc>
        <w:tc>
          <w:tcPr>
            <w:tcW w:w="1781" w:type="dxa"/>
            <w:tcBorders>
              <w:top w:val="single" w:sz="6" w:space="0" w:color="CCCCCC"/>
              <w:left w:val="single" w:sz="6" w:space="0" w:color="CCCCCC"/>
              <w:bottom w:val="single" w:sz="12" w:space="0" w:color="000000"/>
              <w:right w:val="single" w:sz="6" w:space="0" w:color="000000"/>
            </w:tcBorders>
            <w:shd w:val="clear" w:color="auto" w:fill="D5DCE4"/>
            <w:tcMar>
              <w:top w:w="0" w:type="dxa"/>
              <w:left w:w="45" w:type="dxa"/>
              <w:bottom w:w="0" w:type="dxa"/>
              <w:right w:w="45" w:type="dxa"/>
            </w:tcMar>
            <w:vAlign w:val="center"/>
          </w:tcPr>
          <w:p w14:paraId="00000169" w14:textId="77777777" w:rsidR="00E41388" w:rsidRDefault="007D6E98">
            <w:pPr>
              <w:spacing w:after="0" w:line="240" w:lineRule="auto"/>
              <w:jc w:val="center"/>
              <w:rPr>
                <w:b/>
              </w:rPr>
            </w:pPr>
            <w:r>
              <w:rPr>
                <w:b/>
              </w:rPr>
              <w:t>Právny predpis, v zmysle ktorého je kompetencia realizovaná</w:t>
            </w:r>
          </w:p>
        </w:tc>
        <w:tc>
          <w:tcPr>
            <w:tcW w:w="2057" w:type="dxa"/>
            <w:tcBorders>
              <w:top w:val="single" w:sz="6" w:space="0" w:color="CCCCCC"/>
              <w:left w:val="single" w:sz="6" w:space="0" w:color="CCCCCC"/>
              <w:bottom w:val="single" w:sz="12" w:space="0" w:color="000000"/>
              <w:right w:val="single" w:sz="12" w:space="0" w:color="000000"/>
            </w:tcBorders>
            <w:shd w:val="clear" w:color="auto" w:fill="D5DCE4"/>
            <w:tcMar>
              <w:top w:w="0" w:type="dxa"/>
              <w:left w:w="45" w:type="dxa"/>
              <w:bottom w:w="0" w:type="dxa"/>
              <w:right w:w="45" w:type="dxa"/>
            </w:tcMar>
            <w:vAlign w:val="center"/>
          </w:tcPr>
          <w:p w14:paraId="0000016A" w14:textId="77777777" w:rsidR="00E41388" w:rsidRDefault="007D6E98">
            <w:pPr>
              <w:spacing w:after="0" w:line="240" w:lineRule="auto"/>
              <w:jc w:val="center"/>
              <w:rPr>
                <w:b/>
              </w:rPr>
            </w:pPr>
            <w:r>
              <w:rPr>
                <w:b/>
              </w:rPr>
              <w:t>Pomenovanie verejnej služby realizovanej v zmysle uvedeného právneho predpisu</w:t>
            </w:r>
          </w:p>
        </w:tc>
      </w:tr>
      <w:tr w:rsidR="00E41388" w14:paraId="554DD00F" w14:textId="77777777">
        <w:trPr>
          <w:trHeight w:val="348"/>
        </w:trPr>
        <w:tc>
          <w:tcPr>
            <w:tcW w:w="1588" w:type="dxa"/>
            <w:vMerge w:val="restart"/>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0000016B" w14:textId="77777777" w:rsidR="00E41388" w:rsidRDefault="007D6E98">
            <w:pPr>
              <w:spacing w:after="0" w:line="240" w:lineRule="auto"/>
              <w:jc w:val="center"/>
              <w:rPr>
                <w:b/>
              </w:rPr>
            </w:pPr>
            <w:r>
              <w:rPr>
                <w:b/>
              </w:rPr>
              <w:t xml:space="preserve">Poskytovanie zdravotnej starostlivosti </w:t>
            </w:r>
          </w:p>
        </w:tc>
        <w:tc>
          <w:tcPr>
            <w:tcW w:w="1500" w:type="dxa"/>
            <w:vMerge w:val="restar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000016C" w14:textId="77777777" w:rsidR="00E41388" w:rsidRDefault="007D6E98">
            <w:pPr>
              <w:spacing w:after="0" w:line="240" w:lineRule="auto"/>
              <w:jc w:val="center"/>
            </w:pPr>
            <w:r>
              <w:t>ministerstvo X</w:t>
            </w:r>
          </w:p>
        </w:tc>
        <w:tc>
          <w:tcPr>
            <w:tcW w:w="1900" w:type="dxa"/>
            <w:vMerge w:val="restar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000016D" w14:textId="77777777" w:rsidR="00E41388" w:rsidRDefault="007D6E98">
            <w:pPr>
              <w:spacing w:after="0" w:line="240" w:lineRule="auto"/>
              <w:jc w:val="center"/>
            </w:pPr>
            <w:r>
              <w:t>Kompetencia X</w:t>
            </w:r>
          </w:p>
        </w:tc>
        <w:tc>
          <w:tcPr>
            <w:tcW w:w="1781" w:type="dxa"/>
            <w:vMerge w:val="restar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000016E" w14:textId="77777777" w:rsidR="00E41388" w:rsidRDefault="007D6E98">
            <w:pPr>
              <w:spacing w:after="0" w:line="240" w:lineRule="auto"/>
              <w:jc w:val="center"/>
            </w:pPr>
            <w:r>
              <w:t>Zákon X</w:t>
            </w:r>
          </w:p>
        </w:tc>
        <w:tc>
          <w:tcPr>
            <w:tcW w:w="2057"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016F" w14:textId="77777777" w:rsidR="00E41388" w:rsidRDefault="007D6E98">
            <w:pPr>
              <w:spacing w:after="0" w:line="240" w:lineRule="auto"/>
              <w:jc w:val="center"/>
            </w:pPr>
            <w:r>
              <w:t>služba x</w:t>
            </w:r>
          </w:p>
        </w:tc>
      </w:tr>
      <w:tr w:rsidR="00E41388" w14:paraId="2533A95D" w14:textId="77777777">
        <w:trPr>
          <w:trHeight w:val="348"/>
        </w:trPr>
        <w:tc>
          <w:tcPr>
            <w:tcW w:w="1588"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00000170" w14:textId="77777777" w:rsidR="00E41388" w:rsidRDefault="00E41388">
            <w:pPr>
              <w:widowControl w:val="0"/>
              <w:pBdr>
                <w:top w:val="nil"/>
                <w:left w:val="nil"/>
                <w:bottom w:val="nil"/>
                <w:right w:val="nil"/>
                <w:between w:val="nil"/>
              </w:pBdr>
              <w:spacing w:after="0" w:line="276" w:lineRule="auto"/>
            </w:pPr>
          </w:p>
        </w:tc>
        <w:tc>
          <w:tcPr>
            <w:tcW w:w="1500" w:type="dxa"/>
            <w:vMerge/>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0000171" w14:textId="77777777" w:rsidR="00E41388" w:rsidRDefault="00E41388">
            <w:pPr>
              <w:widowControl w:val="0"/>
              <w:pBdr>
                <w:top w:val="nil"/>
                <w:left w:val="nil"/>
                <w:bottom w:val="nil"/>
                <w:right w:val="nil"/>
                <w:between w:val="nil"/>
              </w:pBdr>
              <w:spacing w:after="0" w:line="276" w:lineRule="auto"/>
            </w:pPr>
          </w:p>
        </w:tc>
        <w:tc>
          <w:tcPr>
            <w:tcW w:w="1900" w:type="dxa"/>
            <w:vMerge/>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0000172" w14:textId="77777777" w:rsidR="00E41388" w:rsidRDefault="00E41388">
            <w:pPr>
              <w:widowControl w:val="0"/>
              <w:pBdr>
                <w:top w:val="nil"/>
                <w:left w:val="nil"/>
                <w:bottom w:val="nil"/>
                <w:right w:val="nil"/>
                <w:between w:val="nil"/>
              </w:pBdr>
              <w:spacing w:after="0" w:line="276" w:lineRule="auto"/>
            </w:pPr>
          </w:p>
        </w:tc>
        <w:tc>
          <w:tcPr>
            <w:tcW w:w="1781" w:type="dxa"/>
            <w:vMerge/>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0000173" w14:textId="77777777" w:rsidR="00E41388" w:rsidRDefault="00E41388">
            <w:pPr>
              <w:widowControl w:val="0"/>
              <w:pBdr>
                <w:top w:val="nil"/>
                <w:left w:val="nil"/>
                <w:bottom w:val="nil"/>
                <w:right w:val="nil"/>
                <w:between w:val="nil"/>
              </w:pBdr>
              <w:spacing w:after="0" w:line="276" w:lineRule="auto"/>
            </w:pPr>
          </w:p>
        </w:tc>
        <w:tc>
          <w:tcPr>
            <w:tcW w:w="2057"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0174" w14:textId="77777777" w:rsidR="00E41388" w:rsidRDefault="007D6E98">
            <w:pPr>
              <w:spacing w:after="0" w:line="240" w:lineRule="auto"/>
              <w:jc w:val="center"/>
            </w:pPr>
            <w:r>
              <w:t>služba x</w:t>
            </w:r>
          </w:p>
        </w:tc>
      </w:tr>
      <w:tr w:rsidR="00E41388" w14:paraId="49F52D6D" w14:textId="77777777">
        <w:trPr>
          <w:trHeight w:val="348"/>
        </w:trPr>
        <w:tc>
          <w:tcPr>
            <w:tcW w:w="1588"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00000175" w14:textId="77777777" w:rsidR="00E41388" w:rsidRDefault="00E41388">
            <w:pPr>
              <w:widowControl w:val="0"/>
              <w:pBdr>
                <w:top w:val="nil"/>
                <w:left w:val="nil"/>
                <w:bottom w:val="nil"/>
                <w:right w:val="nil"/>
                <w:between w:val="nil"/>
              </w:pBdr>
              <w:spacing w:after="0" w:line="276" w:lineRule="auto"/>
            </w:pPr>
          </w:p>
        </w:tc>
        <w:tc>
          <w:tcPr>
            <w:tcW w:w="1500" w:type="dxa"/>
            <w:vMerge/>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0000176" w14:textId="77777777" w:rsidR="00E41388" w:rsidRDefault="00E41388">
            <w:pPr>
              <w:widowControl w:val="0"/>
              <w:pBdr>
                <w:top w:val="nil"/>
                <w:left w:val="nil"/>
                <w:bottom w:val="nil"/>
                <w:right w:val="nil"/>
                <w:between w:val="nil"/>
              </w:pBdr>
              <w:spacing w:after="0" w:line="276" w:lineRule="auto"/>
            </w:pPr>
          </w:p>
        </w:tc>
        <w:tc>
          <w:tcPr>
            <w:tcW w:w="1900" w:type="dxa"/>
            <w:vMerge/>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0000177" w14:textId="77777777" w:rsidR="00E41388" w:rsidRDefault="00E41388">
            <w:pPr>
              <w:widowControl w:val="0"/>
              <w:pBdr>
                <w:top w:val="nil"/>
                <w:left w:val="nil"/>
                <w:bottom w:val="nil"/>
                <w:right w:val="nil"/>
                <w:between w:val="nil"/>
              </w:pBdr>
              <w:spacing w:after="0" w:line="276" w:lineRule="auto"/>
            </w:pPr>
          </w:p>
        </w:tc>
        <w:tc>
          <w:tcPr>
            <w:tcW w:w="1781" w:type="dxa"/>
            <w:vMerge/>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0000178" w14:textId="77777777" w:rsidR="00E41388" w:rsidRDefault="00E41388">
            <w:pPr>
              <w:widowControl w:val="0"/>
              <w:pBdr>
                <w:top w:val="nil"/>
                <w:left w:val="nil"/>
                <w:bottom w:val="nil"/>
                <w:right w:val="nil"/>
                <w:between w:val="nil"/>
              </w:pBdr>
              <w:spacing w:after="0" w:line="276" w:lineRule="auto"/>
            </w:pPr>
          </w:p>
        </w:tc>
        <w:tc>
          <w:tcPr>
            <w:tcW w:w="2057"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0179" w14:textId="77777777" w:rsidR="00E41388" w:rsidRDefault="007D6E98">
            <w:pPr>
              <w:spacing w:after="0" w:line="240" w:lineRule="auto"/>
              <w:jc w:val="center"/>
            </w:pPr>
            <w:r>
              <w:t>služba x</w:t>
            </w:r>
          </w:p>
        </w:tc>
      </w:tr>
      <w:tr w:rsidR="00E41388" w14:paraId="5DDC83DD" w14:textId="77777777">
        <w:trPr>
          <w:trHeight w:val="348"/>
        </w:trPr>
        <w:tc>
          <w:tcPr>
            <w:tcW w:w="1588"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0000017A" w14:textId="77777777" w:rsidR="00E41388" w:rsidRDefault="00E41388">
            <w:pPr>
              <w:widowControl w:val="0"/>
              <w:pBdr>
                <w:top w:val="nil"/>
                <w:left w:val="nil"/>
                <w:bottom w:val="nil"/>
                <w:right w:val="nil"/>
                <w:between w:val="nil"/>
              </w:pBdr>
              <w:spacing w:after="0" w:line="276" w:lineRule="auto"/>
            </w:pPr>
          </w:p>
        </w:tc>
        <w:tc>
          <w:tcPr>
            <w:tcW w:w="1500" w:type="dxa"/>
            <w:vMerge/>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000017B" w14:textId="77777777" w:rsidR="00E41388" w:rsidRDefault="00E41388">
            <w:pPr>
              <w:widowControl w:val="0"/>
              <w:pBdr>
                <w:top w:val="nil"/>
                <w:left w:val="nil"/>
                <w:bottom w:val="nil"/>
                <w:right w:val="nil"/>
                <w:between w:val="nil"/>
              </w:pBdr>
              <w:spacing w:after="0" w:line="276" w:lineRule="auto"/>
            </w:pPr>
          </w:p>
        </w:tc>
        <w:tc>
          <w:tcPr>
            <w:tcW w:w="1900" w:type="dxa"/>
            <w:vMerge/>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000017C" w14:textId="77777777" w:rsidR="00E41388" w:rsidRDefault="00E41388">
            <w:pPr>
              <w:widowControl w:val="0"/>
              <w:pBdr>
                <w:top w:val="nil"/>
                <w:left w:val="nil"/>
                <w:bottom w:val="nil"/>
                <w:right w:val="nil"/>
                <w:between w:val="nil"/>
              </w:pBdr>
              <w:spacing w:after="0" w:line="276" w:lineRule="auto"/>
            </w:pPr>
          </w:p>
        </w:tc>
        <w:tc>
          <w:tcPr>
            <w:tcW w:w="1781" w:type="dxa"/>
            <w:vMerge/>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000017D" w14:textId="77777777" w:rsidR="00E41388" w:rsidRDefault="00E41388">
            <w:pPr>
              <w:widowControl w:val="0"/>
              <w:pBdr>
                <w:top w:val="nil"/>
                <w:left w:val="nil"/>
                <w:bottom w:val="nil"/>
                <w:right w:val="nil"/>
                <w:between w:val="nil"/>
              </w:pBdr>
              <w:spacing w:after="0" w:line="276" w:lineRule="auto"/>
            </w:pPr>
          </w:p>
        </w:tc>
        <w:tc>
          <w:tcPr>
            <w:tcW w:w="2057"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017E" w14:textId="77777777" w:rsidR="00E41388" w:rsidRDefault="007D6E98">
            <w:pPr>
              <w:spacing w:after="0" w:line="240" w:lineRule="auto"/>
              <w:jc w:val="center"/>
            </w:pPr>
            <w:r>
              <w:t>služba x</w:t>
            </w:r>
          </w:p>
        </w:tc>
      </w:tr>
      <w:tr w:rsidR="00E41388" w14:paraId="6FBBAA3F" w14:textId="77777777">
        <w:trPr>
          <w:trHeight w:val="348"/>
        </w:trPr>
        <w:tc>
          <w:tcPr>
            <w:tcW w:w="1588"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0000017F" w14:textId="77777777" w:rsidR="00E41388" w:rsidRDefault="00E41388">
            <w:pPr>
              <w:widowControl w:val="0"/>
              <w:pBdr>
                <w:top w:val="nil"/>
                <w:left w:val="nil"/>
                <w:bottom w:val="nil"/>
                <w:right w:val="nil"/>
                <w:between w:val="nil"/>
              </w:pBdr>
              <w:spacing w:after="0" w:line="276" w:lineRule="auto"/>
            </w:pPr>
          </w:p>
        </w:tc>
        <w:tc>
          <w:tcPr>
            <w:tcW w:w="1500" w:type="dxa"/>
            <w:vMerge/>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0000180" w14:textId="77777777" w:rsidR="00E41388" w:rsidRDefault="00E41388">
            <w:pPr>
              <w:widowControl w:val="0"/>
              <w:pBdr>
                <w:top w:val="nil"/>
                <w:left w:val="nil"/>
                <w:bottom w:val="nil"/>
                <w:right w:val="nil"/>
                <w:between w:val="nil"/>
              </w:pBdr>
              <w:spacing w:after="0" w:line="276" w:lineRule="auto"/>
            </w:pPr>
          </w:p>
        </w:tc>
        <w:tc>
          <w:tcPr>
            <w:tcW w:w="1900"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0181" w14:textId="77777777" w:rsidR="00E41388" w:rsidRDefault="007D6E98">
            <w:pPr>
              <w:spacing w:after="0" w:line="240" w:lineRule="auto"/>
              <w:jc w:val="center"/>
            </w:pPr>
            <w:r>
              <w:t>Kompetencia X</w:t>
            </w:r>
          </w:p>
        </w:tc>
        <w:tc>
          <w:tcPr>
            <w:tcW w:w="1781"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0182" w14:textId="77777777" w:rsidR="00E41388" w:rsidRDefault="007D6E98">
            <w:pPr>
              <w:spacing w:after="0" w:line="240" w:lineRule="auto"/>
              <w:jc w:val="center"/>
            </w:pPr>
            <w:r>
              <w:t>Zákon X</w:t>
            </w:r>
          </w:p>
        </w:tc>
        <w:tc>
          <w:tcPr>
            <w:tcW w:w="2057"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0183" w14:textId="77777777" w:rsidR="00E41388" w:rsidRDefault="007D6E98">
            <w:pPr>
              <w:spacing w:after="0" w:line="240" w:lineRule="auto"/>
              <w:jc w:val="center"/>
            </w:pPr>
            <w:r>
              <w:t>služba x</w:t>
            </w:r>
          </w:p>
        </w:tc>
      </w:tr>
      <w:tr w:rsidR="00E41388" w14:paraId="0D7F217C" w14:textId="77777777">
        <w:trPr>
          <w:trHeight w:val="348"/>
        </w:trPr>
        <w:tc>
          <w:tcPr>
            <w:tcW w:w="1588"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00000184" w14:textId="77777777" w:rsidR="00E41388" w:rsidRDefault="00E41388">
            <w:pPr>
              <w:widowControl w:val="0"/>
              <w:pBdr>
                <w:top w:val="nil"/>
                <w:left w:val="nil"/>
                <w:bottom w:val="nil"/>
                <w:right w:val="nil"/>
                <w:between w:val="nil"/>
              </w:pBdr>
              <w:spacing w:after="0" w:line="276" w:lineRule="auto"/>
            </w:pPr>
          </w:p>
        </w:tc>
        <w:tc>
          <w:tcPr>
            <w:tcW w:w="1500" w:type="dxa"/>
            <w:vMerge/>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0000185" w14:textId="77777777" w:rsidR="00E41388" w:rsidRDefault="00E41388">
            <w:pPr>
              <w:widowControl w:val="0"/>
              <w:pBdr>
                <w:top w:val="nil"/>
                <w:left w:val="nil"/>
                <w:bottom w:val="nil"/>
                <w:right w:val="nil"/>
                <w:between w:val="nil"/>
              </w:pBdr>
              <w:spacing w:after="0" w:line="276" w:lineRule="auto"/>
            </w:pPr>
          </w:p>
        </w:tc>
        <w:tc>
          <w:tcPr>
            <w:tcW w:w="1900" w:type="dxa"/>
            <w:vMerge/>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0186" w14:textId="77777777" w:rsidR="00E41388" w:rsidRDefault="00E41388">
            <w:pPr>
              <w:widowControl w:val="0"/>
              <w:pBdr>
                <w:top w:val="nil"/>
                <w:left w:val="nil"/>
                <w:bottom w:val="nil"/>
                <w:right w:val="nil"/>
                <w:between w:val="nil"/>
              </w:pBdr>
              <w:spacing w:after="0" w:line="276" w:lineRule="auto"/>
            </w:pPr>
          </w:p>
        </w:tc>
        <w:tc>
          <w:tcPr>
            <w:tcW w:w="1781" w:type="dxa"/>
            <w:vMerge/>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0187" w14:textId="77777777" w:rsidR="00E41388" w:rsidRDefault="00E41388">
            <w:pPr>
              <w:widowControl w:val="0"/>
              <w:pBdr>
                <w:top w:val="nil"/>
                <w:left w:val="nil"/>
                <w:bottom w:val="nil"/>
                <w:right w:val="nil"/>
                <w:between w:val="nil"/>
              </w:pBdr>
              <w:spacing w:after="0" w:line="276" w:lineRule="auto"/>
            </w:pPr>
          </w:p>
        </w:tc>
        <w:tc>
          <w:tcPr>
            <w:tcW w:w="2057"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0188" w14:textId="77777777" w:rsidR="00E41388" w:rsidRDefault="007D6E98">
            <w:pPr>
              <w:spacing w:after="0" w:line="240" w:lineRule="auto"/>
              <w:jc w:val="center"/>
            </w:pPr>
            <w:r>
              <w:t>služba x</w:t>
            </w:r>
          </w:p>
        </w:tc>
      </w:tr>
      <w:tr w:rsidR="00E41388" w14:paraId="6134496B" w14:textId="77777777">
        <w:trPr>
          <w:trHeight w:val="348"/>
        </w:trPr>
        <w:tc>
          <w:tcPr>
            <w:tcW w:w="1588"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00000189" w14:textId="77777777" w:rsidR="00E41388" w:rsidRDefault="00E41388">
            <w:pPr>
              <w:widowControl w:val="0"/>
              <w:pBdr>
                <w:top w:val="nil"/>
                <w:left w:val="nil"/>
                <w:bottom w:val="nil"/>
                <w:right w:val="nil"/>
                <w:between w:val="nil"/>
              </w:pBdr>
              <w:spacing w:after="0" w:line="276" w:lineRule="auto"/>
            </w:pPr>
          </w:p>
        </w:tc>
        <w:tc>
          <w:tcPr>
            <w:tcW w:w="1500" w:type="dxa"/>
            <w:vMerge/>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000018A" w14:textId="77777777" w:rsidR="00E41388" w:rsidRDefault="00E41388">
            <w:pPr>
              <w:widowControl w:val="0"/>
              <w:pBdr>
                <w:top w:val="nil"/>
                <w:left w:val="nil"/>
                <w:bottom w:val="nil"/>
                <w:right w:val="nil"/>
                <w:between w:val="nil"/>
              </w:pBdr>
              <w:spacing w:after="0" w:line="276" w:lineRule="auto"/>
            </w:pPr>
          </w:p>
        </w:tc>
        <w:tc>
          <w:tcPr>
            <w:tcW w:w="1900" w:type="dxa"/>
            <w:vMerge/>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018B" w14:textId="77777777" w:rsidR="00E41388" w:rsidRDefault="00E41388">
            <w:pPr>
              <w:widowControl w:val="0"/>
              <w:pBdr>
                <w:top w:val="nil"/>
                <w:left w:val="nil"/>
                <w:bottom w:val="nil"/>
                <w:right w:val="nil"/>
                <w:between w:val="nil"/>
              </w:pBdr>
              <w:spacing w:after="0" w:line="276" w:lineRule="auto"/>
            </w:pPr>
          </w:p>
        </w:tc>
        <w:tc>
          <w:tcPr>
            <w:tcW w:w="1781" w:type="dxa"/>
            <w:vMerge/>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018C" w14:textId="77777777" w:rsidR="00E41388" w:rsidRDefault="00E41388">
            <w:pPr>
              <w:widowControl w:val="0"/>
              <w:pBdr>
                <w:top w:val="nil"/>
                <w:left w:val="nil"/>
                <w:bottom w:val="nil"/>
                <w:right w:val="nil"/>
                <w:between w:val="nil"/>
              </w:pBdr>
              <w:spacing w:after="0" w:line="276" w:lineRule="auto"/>
            </w:pPr>
          </w:p>
        </w:tc>
        <w:tc>
          <w:tcPr>
            <w:tcW w:w="2057"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018D" w14:textId="77777777" w:rsidR="00E41388" w:rsidRDefault="007D6E98">
            <w:pPr>
              <w:spacing w:after="0" w:line="240" w:lineRule="auto"/>
              <w:jc w:val="center"/>
            </w:pPr>
            <w:r>
              <w:t>služba x</w:t>
            </w:r>
          </w:p>
        </w:tc>
      </w:tr>
      <w:tr w:rsidR="00E41388" w14:paraId="2DF170A1" w14:textId="77777777">
        <w:trPr>
          <w:trHeight w:val="348"/>
        </w:trPr>
        <w:tc>
          <w:tcPr>
            <w:tcW w:w="1588"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0000018E" w14:textId="77777777" w:rsidR="00E41388" w:rsidRDefault="00E41388">
            <w:pPr>
              <w:widowControl w:val="0"/>
              <w:pBdr>
                <w:top w:val="nil"/>
                <w:left w:val="nil"/>
                <w:bottom w:val="nil"/>
                <w:right w:val="nil"/>
                <w:between w:val="nil"/>
              </w:pBdr>
              <w:spacing w:after="0" w:line="276" w:lineRule="auto"/>
            </w:pPr>
          </w:p>
        </w:tc>
        <w:tc>
          <w:tcPr>
            <w:tcW w:w="1500" w:type="dxa"/>
            <w:vMerge w:val="restar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000018F" w14:textId="77777777" w:rsidR="00E41388" w:rsidRDefault="007D6E98">
            <w:pPr>
              <w:spacing w:after="0" w:line="240" w:lineRule="auto"/>
              <w:jc w:val="center"/>
            </w:pPr>
            <w:r>
              <w:t>úrad X</w:t>
            </w:r>
          </w:p>
        </w:tc>
        <w:tc>
          <w:tcPr>
            <w:tcW w:w="1900"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0190" w14:textId="77777777" w:rsidR="00E41388" w:rsidRDefault="007D6E98">
            <w:pPr>
              <w:spacing w:after="0" w:line="240" w:lineRule="auto"/>
              <w:jc w:val="center"/>
            </w:pPr>
            <w:r>
              <w:t>Kompetencia X</w:t>
            </w:r>
          </w:p>
        </w:tc>
        <w:tc>
          <w:tcPr>
            <w:tcW w:w="1781"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0191" w14:textId="77777777" w:rsidR="00E41388" w:rsidRDefault="007D6E98">
            <w:pPr>
              <w:spacing w:after="0" w:line="240" w:lineRule="auto"/>
              <w:jc w:val="center"/>
            </w:pPr>
            <w:r>
              <w:t>Zákon X</w:t>
            </w:r>
          </w:p>
        </w:tc>
        <w:tc>
          <w:tcPr>
            <w:tcW w:w="2057"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0192" w14:textId="77777777" w:rsidR="00E41388" w:rsidRDefault="007D6E98">
            <w:pPr>
              <w:spacing w:after="0" w:line="240" w:lineRule="auto"/>
              <w:jc w:val="center"/>
            </w:pPr>
            <w:r>
              <w:t>služba x</w:t>
            </w:r>
          </w:p>
        </w:tc>
      </w:tr>
      <w:tr w:rsidR="00E41388" w14:paraId="227A9367" w14:textId="77777777">
        <w:trPr>
          <w:trHeight w:val="348"/>
        </w:trPr>
        <w:tc>
          <w:tcPr>
            <w:tcW w:w="1588"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00000193" w14:textId="77777777" w:rsidR="00E41388" w:rsidRDefault="00E41388">
            <w:pPr>
              <w:widowControl w:val="0"/>
              <w:pBdr>
                <w:top w:val="nil"/>
                <w:left w:val="nil"/>
                <w:bottom w:val="nil"/>
                <w:right w:val="nil"/>
                <w:between w:val="nil"/>
              </w:pBdr>
              <w:spacing w:after="0" w:line="276" w:lineRule="auto"/>
            </w:pPr>
          </w:p>
        </w:tc>
        <w:tc>
          <w:tcPr>
            <w:tcW w:w="1500" w:type="dxa"/>
            <w:vMerge/>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0000194" w14:textId="77777777" w:rsidR="00E41388" w:rsidRDefault="00E41388">
            <w:pPr>
              <w:widowControl w:val="0"/>
              <w:pBdr>
                <w:top w:val="nil"/>
                <w:left w:val="nil"/>
                <w:bottom w:val="nil"/>
                <w:right w:val="nil"/>
                <w:between w:val="nil"/>
              </w:pBdr>
              <w:spacing w:after="0" w:line="276" w:lineRule="auto"/>
            </w:pPr>
          </w:p>
        </w:tc>
        <w:tc>
          <w:tcPr>
            <w:tcW w:w="1900" w:type="dxa"/>
            <w:vMerge/>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0195" w14:textId="77777777" w:rsidR="00E41388" w:rsidRDefault="00E41388">
            <w:pPr>
              <w:widowControl w:val="0"/>
              <w:pBdr>
                <w:top w:val="nil"/>
                <w:left w:val="nil"/>
                <w:bottom w:val="nil"/>
                <w:right w:val="nil"/>
                <w:between w:val="nil"/>
              </w:pBdr>
              <w:spacing w:after="0" w:line="276" w:lineRule="auto"/>
            </w:pPr>
          </w:p>
        </w:tc>
        <w:tc>
          <w:tcPr>
            <w:tcW w:w="1781" w:type="dxa"/>
            <w:vMerge/>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0196" w14:textId="77777777" w:rsidR="00E41388" w:rsidRDefault="00E41388">
            <w:pPr>
              <w:widowControl w:val="0"/>
              <w:pBdr>
                <w:top w:val="nil"/>
                <w:left w:val="nil"/>
                <w:bottom w:val="nil"/>
                <w:right w:val="nil"/>
                <w:between w:val="nil"/>
              </w:pBdr>
              <w:spacing w:after="0" w:line="276" w:lineRule="auto"/>
            </w:pPr>
          </w:p>
        </w:tc>
        <w:tc>
          <w:tcPr>
            <w:tcW w:w="2057"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0197" w14:textId="77777777" w:rsidR="00E41388" w:rsidRDefault="007D6E98">
            <w:pPr>
              <w:spacing w:after="0" w:line="240" w:lineRule="auto"/>
              <w:jc w:val="center"/>
            </w:pPr>
            <w:r>
              <w:t>služba x</w:t>
            </w:r>
          </w:p>
        </w:tc>
      </w:tr>
      <w:tr w:rsidR="00E41388" w14:paraId="537591C3" w14:textId="77777777">
        <w:trPr>
          <w:trHeight w:val="348"/>
        </w:trPr>
        <w:tc>
          <w:tcPr>
            <w:tcW w:w="1588"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00000198" w14:textId="77777777" w:rsidR="00E41388" w:rsidRDefault="00E41388">
            <w:pPr>
              <w:widowControl w:val="0"/>
              <w:pBdr>
                <w:top w:val="nil"/>
                <w:left w:val="nil"/>
                <w:bottom w:val="nil"/>
                <w:right w:val="nil"/>
                <w:between w:val="nil"/>
              </w:pBdr>
              <w:spacing w:after="0" w:line="276" w:lineRule="auto"/>
            </w:pPr>
          </w:p>
        </w:tc>
        <w:tc>
          <w:tcPr>
            <w:tcW w:w="1500" w:type="dxa"/>
            <w:vMerge/>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0000199" w14:textId="77777777" w:rsidR="00E41388" w:rsidRDefault="00E41388">
            <w:pPr>
              <w:widowControl w:val="0"/>
              <w:pBdr>
                <w:top w:val="nil"/>
                <w:left w:val="nil"/>
                <w:bottom w:val="nil"/>
                <w:right w:val="nil"/>
                <w:between w:val="nil"/>
              </w:pBdr>
              <w:spacing w:after="0" w:line="276" w:lineRule="auto"/>
            </w:pPr>
          </w:p>
        </w:tc>
        <w:tc>
          <w:tcPr>
            <w:tcW w:w="1900" w:type="dxa"/>
            <w:vMerge/>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019A" w14:textId="77777777" w:rsidR="00E41388" w:rsidRDefault="00E41388">
            <w:pPr>
              <w:widowControl w:val="0"/>
              <w:pBdr>
                <w:top w:val="nil"/>
                <w:left w:val="nil"/>
                <w:bottom w:val="nil"/>
                <w:right w:val="nil"/>
                <w:between w:val="nil"/>
              </w:pBdr>
              <w:spacing w:after="0" w:line="276" w:lineRule="auto"/>
            </w:pPr>
          </w:p>
        </w:tc>
        <w:tc>
          <w:tcPr>
            <w:tcW w:w="1781" w:type="dxa"/>
            <w:vMerge/>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019B" w14:textId="77777777" w:rsidR="00E41388" w:rsidRDefault="00E41388">
            <w:pPr>
              <w:widowControl w:val="0"/>
              <w:pBdr>
                <w:top w:val="nil"/>
                <w:left w:val="nil"/>
                <w:bottom w:val="nil"/>
                <w:right w:val="nil"/>
                <w:between w:val="nil"/>
              </w:pBdr>
              <w:spacing w:after="0" w:line="276" w:lineRule="auto"/>
            </w:pPr>
          </w:p>
        </w:tc>
        <w:tc>
          <w:tcPr>
            <w:tcW w:w="2057"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019C" w14:textId="77777777" w:rsidR="00E41388" w:rsidRDefault="007D6E98">
            <w:pPr>
              <w:spacing w:after="0" w:line="240" w:lineRule="auto"/>
              <w:jc w:val="center"/>
            </w:pPr>
            <w:r>
              <w:t>služba x</w:t>
            </w:r>
          </w:p>
        </w:tc>
      </w:tr>
      <w:tr w:rsidR="00E41388" w14:paraId="6065BA48" w14:textId="77777777">
        <w:trPr>
          <w:trHeight w:val="348"/>
        </w:trPr>
        <w:tc>
          <w:tcPr>
            <w:tcW w:w="1588"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0000019D" w14:textId="77777777" w:rsidR="00E41388" w:rsidRDefault="00E41388">
            <w:pPr>
              <w:widowControl w:val="0"/>
              <w:pBdr>
                <w:top w:val="nil"/>
                <w:left w:val="nil"/>
                <w:bottom w:val="nil"/>
                <w:right w:val="nil"/>
                <w:between w:val="nil"/>
              </w:pBdr>
              <w:spacing w:after="0" w:line="276" w:lineRule="auto"/>
            </w:pPr>
          </w:p>
        </w:tc>
        <w:tc>
          <w:tcPr>
            <w:tcW w:w="1500" w:type="dxa"/>
            <w:vMerge/>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000019E" w14:textId="77777777" w:rsidR="00E41388" w:rsidRDefault="00E41388">
            <w:pPr>
              <w:widowControl w:val="0"/>
              <w:pBdr>
                <w:top w:val="nil"/>
                <w:left w:val="nil"/>
                <w:bottom w:val="nil"/>
                <w:right w:val="nil"/>
                <w:between w:val="nil"/>
              </w:pBdr>
              <w:spacing w:after="0" w:line="276" w:lineRule="auto"/>
            </w:pPr>
          </w:p>
        </w:tc>
        <w:tc>
          <w:tcPr>
            <w:tcW w:w="1900" w:type="dxa"/>
            <w:vMerge/>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019F" w14:textId="77777777" w:rsidR="00E41388" w:rsidRDefault="00E41388">
            <w:pPr>
              <w:widowControl w:val="0"/>
              <w:pBdr>
                <w:top w:val="nil"/>
                <w:left w:val="nil"/>
                <w:bottom w:val="nil"/>
                <w:right w:val="nil"/>
                <w:between w:val="nil"/>
              </w:pBdr>
              <w:spacing w:after="0" w:line="276" w:lineRule="auto"/>
            </w:pPr>
          </w:p>
        </w:tc>
        <w:tc>
          <w:tcPr>
            <w:tcW w:w="1781" w:type="dxa"/>
            <w:vMerge/>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01A0" w14:textId="77777777" w:rsidR="00E41388" w:rsidRDefault="00E41388">
            <w:pPr>
              <w:widowControl w:val="0"/>
              <w:pBdr>
                <w:top w:val="nil"/>
                <w:left w:val="nil"/>
                <w:bottom w:val="nil"/>
                <w:right w:val="nil"/>
                <w:between w:val="nil"/>
              </w:pBdr>
              <w:spacing w:after="0" w:line="276" w:lineRule="auto"/>
            </w:pPr>
          </w:p>
        </w:tc>
        <w:tc>
          <w:tcPr>
            <w:tcW w:w="2057"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01A1" w14:textId="77777777" w:rsidR="00E41388" w:rsidRDefault="007D6E98">
            <w:pPr>
              <w:spacing w:after="0" w:line="240" w:lineRule="auto"/>
              <w:jc w:val="center"/>
            </w:pPr>
            <w:r>
              <w:t>služba x</w:t>
            </w:r>
          </w:p>
        </w:tc>
      </w:tr>
      <w:tr w:rsidR="00E41388" w14:paraId="39A85132" w14:textId="77777777">
        <w:trPr>
          <w:trHeight w:val="348"/>
        </w:trPr>
        <w:tc>
          <w:tcPr>
            <w:tcW w:w="1588"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000001A2" w14:textId="77777777" w:rsidR="00E41388" w:rsidRDefault="00E41388">
            <w:pPr>
              <w:widowControl w:val="0"/>
              <w:pBdr>
                <w:top w:val="nil"/>
                <w:left w:val="nil"/>
                <w:bottom w:val="nil"/>
                <w:right w:val="nil"/>
                <w:between w:val="nil"/>
              </w:pBdr>
              <w:spacing w:after="0" w:line="276" w:lineRule="auto"/>
            </w:pPr>
          </w:p>
        </w:tc>
        <w:tc>
          <w:tcPr>
            <w:tcW w:w="1500" w:type="dxa"/>
            <w:vMerge/>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00001A3" w14:textId="77777777" w:rsidR="00E41388" w:rsidRDefault="00E41388">
            <w:pPr>
              <w:widowControl w:val="0"/>
              <w:pBdr>
                <w:top w:val="nil"/>
                <w:left w:val="nil"/>
                <w:bottom w:val="nil"/>
                <w:right w:val="nil"/>
                <w:between w:val="nil"/>
              </w:pBdr>
              <w:spacing w:after="0" w:line="276" w:lineRule="auto"/>
            </w:pPr>
          </w:p>
        </w:tc>
        <w:tc>
          <w:tcPr>
            <w:tcW w:w="1900" w:type="dxa"/>
            <w:vMerge w:val="restar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00001A4" w14:textId="77777777" w:rsidR="00E41388" w:rsidRDefault="007D6E98">
            <w:pPr>
              <w:spacing w:after="0" w:line="240" w:lineRule="auto"/>
              <w:jc w:val="center"/>
            </w:pPr>
            <w:r>
              <w:t>Kompetencia X</w:t>
            </w:r>
          </w:p>
        </w:tc>
        <w:tc>
          <w:tcPr>
            <w:tcW w:w="1781" w:type="dxa"/>
            <w:vMerge w:val="restar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00001A5" w14:textId="77777777" w:rsidR="00E41388" w:rsidRDefault="007D6E98">
            <w:pPr>
              <w:spacing w:after="0" w:line="240" w:lineRule="auto"/>
              <w:jc w:val="center"/>
            </w:pPr>
            <w:r>
              <w:t>Zákon X</w:t>
            </w:r>
          </w:p>
        </w:tc>
        <w:tc>
          <w:tcPr>
            <w:tcW w:w="2057"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01A6" w14:textId="77777777" w:rsidR="00E41388" w:rsidRDefault="007D6E98">
            <w:pPr>
              <w:spacing w:after="0" w:line="240" w:lineRule="auto"/>
              <w:jc w:val="center"/>
            </w:pPr>
            <w:r>
              <w:t>služba x</w:t>
            </w:r>
          </w:p>
        </w:tc>
      </w:tr>
      <w:tr w:rsidR="00E41388" w14:paraId="093FBA5E" w14:textId="77777777">
        <w:trPr>
          <w:trHeight w:val="348"/>
        </w:trPr>
        <w:tc>
          <w:tcPr>
            <w:tcW w:w="1588"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000001A7" w14:textId="77777777" w:rsidR="00E41388" w:rsidRDefault="00E41388">
            <w:pPr>
              <w:widowControl w:val="0"/>
              <w:pBdr>
                <w:top w:val="nil"/>
                <w:left w:val="nil"/>
                <w:bottom w:val="nil"/>
                <w:right w:val="nil"/>
                <w:between w:val="nil"/>
              </w:pBdr>
              <w:spacing w:after="0" w:line="276" w:lineRule="auto"/>
            </w:pPr>
          </w:p>
        </w:tc>
        <w:tc>
          <w:tcPr>
            <w:tcW w:w="1500" w:type="dxa"/>
            <w:vMerge/>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00001A8" w14:textId="77777777" w:rsidR="00E41388" w:rsidRDefault="00E41388">
            <w:pPr>
              <w:widowControl w:val="0"/>
              <w:pBdr>
                <w:top w:val="nil"/>
                <w:left w:val="nil"/>
                <w:bottom w:val="nil"/>
                <w:right w:val="nil"/>
                <w:between w:val="nil"/>
              </w:pBdr>
              <w:spacing w:after="0" w:line="276" w:lineRule="auto"/>
            </w:pPr>
          </w:p>
        </w:tc>
        <w:tc>
          <w:tcPr>
            <w:tcW w:w="1900" w:type="dxa"/>
            <w:vMerge/>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00001A9" w14:textId="77777777" w:rsidR="00E41388" w:rsidRDefault="00E41388">
            <w:pPr>
              <w:widowControl w:val="0"/>
              <w:pBdr>
                <w:top w:val="nil"/>
                <w:left w:val="nil"/>
                <w:bottom w:val="nil"/>
                <w:right w:val="nil"/>
                <w:between w:val="nil"/>
              </w:pBdr>
              <w:spacing w:after="0" w:line="276" w:lineRule="auto"/>
            </w:pPr>
          </w:p>
        </w:tc>
        <w:tc>
          <w:tcPr>
            <w:tcW w:w="1781" w:type="dxa"/>
            <w:vMerge/>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00001AA" w14:textId="77777777" w:rsidR="00E41388" w:rsidRDefault="00E41388">
            <w:pPr>
              <w:widowControl w:val="0"/>
              <w:pBdr>
                <w:top w:val="nil"/>
                <w:left w:val="nil"/>
                <w:bottom w:val="nil"/>
                <w:right w:val="nil"/>
                <w:between w:val="nil"/>
              </w:pBdr>
              <w:spacing w:after="0" w:line="276" w:lineRule="auto"/>
            </w:pPr>
          </w:p>
        </w:tc>
        <w:tc>
          <w:tcPr>
            <w:tcW w:w="2057"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01AB" w14:textId="77777777" w:rsidR="00E41388" w:rsidRDefault="007D6E98">
            <w:pPr>
              <w:spacing w:after="0" w:line="240" w:lineRule="auto"/>
              <w:jc w:val="center"/>
            </w:pPr>
            <w:r>
              <w:t>služba x</w:t>
            </w:r>
          </w:p>
        </w:tc>
      </w:tr>
      <w:tr w:rsidR="00E41388" w14:paraId="6CDD5B66" w14:textId="77777777">
        <w:trPr>
          <w:trHeight w:val="348"/>
        </w:trPr>
        <w:tc>
          <w:tcPr>
            <w:tcW w:w="1588"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000001AC" w14:textId="77777777" w:rsidR="00E41388" w:rsidRDefault="00E41388">
            <w:pPr>
              <w:widowControl w:val="0"/>
              <w:pBdr>
                <w:top w:val="nil"/>
                <w:left w:val="nil"/>
                <w:bottom w:val="nil"/>
                <w:right w:val="nil"/>
                <w:between w:val="nil"/>
              </w:pBdr>
              <w:spacing w:after="0" w:line="276" w:lineRule="auto"/>
            </w:pPr>
          </w:p>
        </w:tc>
        <w:tc>
          <w:tcPr>
            <w:tcW w:w="1500" w:type="dxa"/>
            <w:vMerge/>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00001AD" w14:textId="77777777" w:rsidR="00E41388" w:rsidRDefault="00E41388">
            <w:pPr>
              <w:widowControl w:val="0"/>
              <w:pBdr>
                <w:top w:val="nil"/>
                <w:left w:val="nil"/>
                <w:bottom w:val="nil"/>
                <w:right w:val="nil"/>
                <w:between w:val="nil"/>
              </w:pBdr>
              <w:spacing w:after="0" w:line="276" w:lineRule="auto"/>
            </w:pPr>
          </w:p>
        </w:tc>
        <w:tc>
          <w:tcPr>
            <w:tcW w:w="1900" w:type="dxa"/>
            <w:vMerge/>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00001AE" w14:textId="77777777" w:rsidR="00E41388" w:rsidRDefault="00E41388">
            <w:pPr>
              <w:widowControl w:val="0"/>
              <w:pBdr>
                <w:top w:val="nil"/>
                <w:left w:val="nil"/>
                <w:bottom w:val="nil"/>
                <w:right w:val="nil"/>
                <w:between w:val="nil"/>
              </w:pBdr>
              <w:spacing w:after="0" w:line="276" w:lineRule="auto"/>
            </w:pPr>
          </w:p>
        </w:tc>
        <w:tc>
          <w:tcPr>
            <w:tcW w:w="1781" w:type="dxa"/>
            <w:vMerge/>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00001AF" w14:textId="77777777" w:rsidR="00E41388" w:rsidRDefault="00E41388">
            <w:pPr>
              <w:widowControl w:val="0"/>
              <w:pBdr>
                <w:top w:val="nil"/>
                <w:left w:val="nil"/>
                <w:bottom w:val="nil"/>
                <w:right w:val="nil"/>
                <w:between w:val="nil"/>
              </w:pBdr>
              <w:spacing w:after="0" w:line="276" w:lineRule="auto"/>
            </w:pPr>
          </w:p>
        </w:tc>
        <w:tc>
          <w:tcPr>
            <w:tcW w:w="2057"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01B0" w14:textId="77777777" w:rsidR="00E41388" w:rsidRDefault="007D6E98">
            <w:pPr>
              <w:spacing w:after="0" w:line="240" w:lineRule="auto"/>
              <w:jc w:val="center"/>
            </w:pPr>
            <w:r>
              <w:t>služba x</w:t>
            </w:r>
          </w:p>
        </w:tc>
      </w:tr>
      <w:tr w:rsidR="00E41388" w14:paraId="03083B30" w14:textId="77777777">
        <w:trPr>
          <w:trHeight w:val="348"/>
        </w:trPr>
        <w:tc>
          <w:tcPr>
            <w:tcW w:w="1588"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000001B1" w14:textId="77777777" w:rsidR="00E41388" w:rsidRDefault="00E41388">
            <w:pPr>
              <w:widowControl w:val="0"/>
              <w:pBdr>
                <w:top w:val="nil"/>
                <w:left w:val="nil"/>
                <w:bottom w:val="nil"/>
                <w:right w:val="nil"/>
                <w:between w:val="nil"/>
              </w:pBdr>
              <w:spacing w:after="0" w:line="276" w:lineRule="auto"/>
            </w:pPr>
          </w:p>
        </w:tc>
        <w:tc>
          <w:tcPr>
            <w:tcW w:w="1500" w:type="dxa"/>
            <w:vMerge/>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00001B2" w14:textId="77777777" w:rsidR="00E41388" w:rsidRDefault="00E41388">
            <w:pPr>
              <w:widowControl w:val="0"/>
              <w:pBdr>
                <w:top w:val="nil"/>
                <w:left w:val="nil"/>
                <w:bottom w:val="nil"/>
                <w:right w:val="nil"/>
                <w:between w:val="nil"/>
              </w:pBdr>
              <w:spacing w:after="0" w:line="276" w:lineRule="auto"/>
            </w:pPr>
          </w:p>
        </w:tc>
        <w:tc>
          <w:tcPr>
            <w:tcW w:w="1900" w:type="dxa"/>
            <w:vMerge/>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00001B3" w14:textId="77777777" w:rsidR="00E41388" w:rsidRDefault="00E41388">
            <w:pPr>
              <w:widowControl w:val="0"/>
              <w:pBdr>
                <w:top w:val="nil"/>
                <w:left w:val="nil"/>
                <w:bottom w:val="nil"/>
                <w:right w:val="nil"/>
                <w:between w:val="nil"/>
              </w:pBdr>
              <w:spacing w:after="0" w:line="276" w:lineRule="auto"/>
            </w:pPr>
          </w:p>
        </w:tc>
        <w:tc>
          <w:tcPr>
            <w:tcW w:w="1781" w:type="dxa"/>
            <w:vMerge/>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00001B4" w14:textId="77777777" w:rsidR="00E41388" w:rsidRDefault="00E41388">
            <w:pPr>
              <w:widowControl w:val="0"/>
              <w:pBdr>
                <w:top w:val="nil"/>
                <w:left w:val="nil"/>
                <w:bottom w:val="nil"/>
                <w:right w:val="nil"/>
                <w:between w:val="nil"/>
              </w:pBdr>
              <w:spacing w:after="0" w:line="276" w:lineRule="auto"/>
            </w:pPr>
          </w:p>
        </w:tc>
        <w:tc>
          <w:tcPr>
            <w:tcW w:w="205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000001B5" w14:textId="77777777" w:rsidR="00E41388" w:rsidRDefault="007D6E98">
            <w:pPr>
              <w:spacing w:after="0" w:line="240" w:lineRule="auto"/>
              <w:jc w:val="center"/>
            </w:pPr>
            <w:r>
              <w:t>služba x</w:t>
            </w:r>
          </w:p>
        </w:tc>
      </w:tr>
    </w:tbl>
    <w:p w14:paraId="000001B6" w14:textId="77777777" w:rsidR="00E41388" w:rsidRDefault="00E41388">
      <w:pPr>
        <w:widowControl w:val="0"/>
        <w:spacing w:before="240" w:after="240" w:line="240" w:lineRule="auto"/>
        <w:rPr>
          <w:rFonts w:ascii="Corbel" w:eastAsia="Corbel" w:hAnsi="Corbel" w:cs="Corbel"/>
        </w:rPr>
      </w:pPr>
    </w:p>
    <w:p w14:paraId="000001B7" w14:textId="77777777" w:rsidR="00E41388" w:rsidRDefault="007D6E98">
      <w:pPr>
        <w:rPr>
          <w:rFonts w:ascii="Corbel" w:eastAsia="Corbel" w:hAnsi="Corbel" w:cs="Corbel"/>
          <w:sz w:val="24"/>
          <w:szCs w:val="24"/>
        </w:rPr>
      </w:pPr>
      <w:r>
        <w:br w:type="page"/>
      </w:r>
    </w:p>
    <w:p w14:paraId="000001B8" w14:textId="77777777" w:rsidR="00E41388" w:rsidRDefault="00E41388">
      <w:pPr>
        <w:rPr>
          <w:rFonts w:ascii="Corbel" w:eastAsia="Corbel" w:hAnsi="Corbel" w:cs="Corbel"/>
          <w:sz w:val="24"/>
          <w:szCs w:val="24"/>
        </w:rPr>
      </w:pPr>
    </w:p>
    <w:p w14:paraId="000001B9" w14:textId="697D58B2" w:rsidR="00E41388" w:rsidRDefault="007D6E98">
      <w:pPr>
        <w:pStyle w:val="Nadpis1"/>
        <w:rPr>
          <w:sz w:val="96"/>
          <w:szCs w:val="96"/>
        </w:rPr>
      </w:pPr>
      <w:bookmarkStart w:id="6" w:name="_Toc149310267"/>
      <w:r>
        <w:rPr>
          <w:sz w:val="96"/>
          <w:szCs w:val="96"/>
        </w:rPr>
        <w:t>ČASŤ B</w:t>
      </w:r>
      <w:bookmarkEnd w:id="6"/>
    </w:p>
    <w:p w14:paraId="000001BA" w14:textId="7E8008D5" w:rsidR="00E41388" w:rsidRDefault="007D6E98">
      <w:pPr>
        <w:pStyle w:val="Nadpis1"/>
        <w:rPr>
          <w:rFonts w:ascii="Corbel" w:eastAsia="Corbel" w:hAnsi="Corbel" w:cs="Corbel"/>
          <w:sz w:val="28"/>
          <w:szCs w:val="28"/>
        </w:rPr>
      </w:pPr>
      <w:bookmarkStart w:id="7" w:name="_Toc149310268"/>
      <w:r>
        <w:rPr>
          <w:sz w:val="96"/>
          <w:szCs w:val="96"/>
        </w:rPr>
        <w:t>ZBER DÁT</w:t>
      </w:r>
      <w:bookmarkEnd w:id="7"/>
      <w:r>
        <w:br w:type="page"/>
      </w:r>
    </w:p>
    <w:p w14:paraId="000001BB" w14:textId="77777777" w:rsidR="00E41388" w:rsidRDefault="00E41388"/>
    <w:tbl>
      <w:tblPr>
        <w:tblStyle w:val="aff6"/>
        <w:tblW w:w="7246" w:type="dxa"/>
        <w:tblInd w:w="0" w:type="dxa"/>
        <w:tblBorders>
          <w:left w:val="single" w:sz="12" w:space="0" w:color="4472C4"/>
        </w:tblBorders>
        <w:tblLayout w:type="fixed"/>
        <w:tblLook w:val="0400" w:firstRow="0" w:lastRow="0" w:firstColumn="0" w:lastColumn="0" w:noHBand="0" w:noVBand="1"/>
      </w:tblPr>
      <w:tblGrid>
        <w:gridCol w:w="7246"/>
      </w:tblGrid>
      <w:tr w:rsidR="00E41388" w14:paraId="6DD35FE6" w14:textId="77777777">
        <w:tc>
          <w:tcPr>
            <w:tcW w:w="7246" w:type="dxa"/>
            <w:tcMar>
              <w:top w:w="216" w:type="dxa"/>
              <w:left w:w="115" w:type="dxa"/>
              <w:bottom w:w="216" w:type="dxa"/>
              <w:right w:w="115" w:type="dxa"/>
            </w:tcMar>
          </w:tcPr>
          <w:p w14:paraId="000001BC" w14:textId="77777777" w:rsidR="00E41388" w:rsidRDefault="00E41388">
            <w:pPr>
              <w:pBdr>
                <w:top w:val="nil"/>
                <w:left w:val="nil"/>
                <w:bottom w:val="nil"/>
                <w:right w:val="nil"/>
                <w:between w:val="nil"/>
              </w:pBdr>
              <w:spacing w:after="0" w:line="240" w:lineRule="auto"/>
              <w:rPr>
                <w:color w:val="2F5496"/>
                <w:sz w:val="24"/>
                <w:szCs w:val="24"/>
              </w:rPr>
            </w:pPr>
          </w:p>
        </w:tc>
      </w:tr>
      <w:tr w:rsidR="00E41388" w14:paraId="06FFD87C" w14:textId="77777777">
        <w:tc>
          <w:tcPr>
            <w:tcW w:w="7246" w:type="dxa"/>
          </w:tcPr>
          <w:p w14:paraId="000001BD" w14:textId="01F8854B" w:rsidR="00E41388" w:rsidRDefault="007D6E98">
            <w:pPr>
              <w:pStyle w:val="Nadpis1"/>
              <w:numPr>
                <w:ilvl w:val="0"/>
                <w:numId w:val="12"/>
              </w:numPr>
              <w:rPr>
                <w:rFonts w:ascii="Corbel" w:eastAsia="Corbel" w:hAnsi="Corbel" w:cs="Corbel"/>
                <w:sz w:val="72"/>
                <w:szCs w:val="72"/>
              </w:rPr>
            </w:pPr>
            <w:bookmarkStart w:id="8" w:name="_Toc149310269"/>
            <w:r>
              <w:rPr>
                <w:rFonts w:ascii="Corbel" w:eastAsia="Corbel" w:hAnsi="Corbel" w:cs="Corbel"/>
                <w:sz w:val="72"/>
                <w:szCs w:val="72"/>
              </w:rPr>
              <w:t>Ako zabezpečuje všeobecne prospešné služby verejná</w:t>
            </w:r>
            <w:r w:rsidR="00D439DD">
              <w:rPr>
                <w:rFonts w:ascii="Corbel" w:eastAsia="Corbel" w:hAnsi="Corbel" w:cs="Corbel"/>
                <w:sz w:val="72"/>
                <w:szCs w:val="72"/>
              </w:rPr>
              <w:t xml:space="preserve"> </w:t>
            </w:r>
            <w:r>
              <w:rPr>
                <w:rFonts w:ascii="Corbel" w:eastAsia="Corbel" w:hAnsi="Corbel" w:cs="Corbel"/>
                <w:sz w:val="72"/>
                <w:szCs w:val="72"/>
              </w:rPr>
              <w:t>správa</w:t>
            </w:r>
            <w:r w:rsidR="00D439DD">
              <w:rPr>
                <w:rFonts w:ascii="Corbel" w:eastAsia="Corbel" w:hAnsi="Corbel" w:cs="Corbel"/>
                <w:sz w:val="72"/>
                <w:szCs w:val="72"/>
              </w:rPr>
              <w:t xml:space="preserve"> - prostredníctvom MNO</w:t>
            </w:r>
            <w:bookmarkEnd w:id="8"/>
          </w:p>
        </w:tc>
      </w:tr>
      <w:tr w:rsidR="00E41388" w14:paraId="2020C9D1" w14:textId="77777777">
        <w:tc>
          <w:tcPr>
            <w:tcW w:w="7246" w:type="dxa"/>
            <w:tcMar>
              <w:top w:w="216" w:type="dxa"/>
              <w:left w:w="115" w:type="dxa"/>
              <w:bottom w:w="216" w:type="dxa"/>
              <w:right w:w="115" w:type="dxa"/>
            </w:tcMar>
          </w:tcPr>
          <w:p w14:paraId="000001BE" w14:textId="77777777" w:rsidR="00E41388" w:rsidRDefault="00E41388">
            <w:pPr>
              <w:pBdr>
                <w:top w:val="nil"/>
                <w:left w:val="nil"/>
                <w:bottom w:val="nil"/>
                <w:right w:val="nil"/>
                <w:between w:val="nil"/>
              </w:pBdr>
              <w:spacing w:after="0" w:line="240" w:lineRule="auto"/>
              <w:rPr>
                <w:color w:val="2F5496"/>
                <w:sz w:val="24"/>
                <w:szCs w:val="24"/>
              </w:rPr>
            </w:pPr>
          </w:p>
        </w:tc>
      </w:tr>
    </w:tbl>
    <w:p w14:paraId="000001BF" w14:textId="77777777" w:rsidR="00E41388" w:rsidRDefault="00E41388">
      <w:pPr>
        <w:rPr>
          <w:rFonts w:ascii="Times New Roman" w:eastAsia="Times New Roman" w:hAnsi="Times New Roman" w:cs="Times New Roman"/>
          <w:color w:val="5A5A5A"/>
          <w:sz w:val="28"/>
          <w:szCs w:val="28"/>
        </w:rPr>
      </w:pPr>
    </w:p>
    <w:p w14:paraId="000001C0" w14:textId="77777777" w:rsidR="00E41388" w:rsidRDefault="00E41388">
      <w:pPr>
        <w:rPr>
          <w:rFonts w:ascii="Times New Roman" w:eastAsia="Times New Roman" w:hAnsi="Times New Roman" w:cs="Times New Roman"/>
          <w:color w:val="5A5A5A"/>
          <w:sz w:val="28"/>
          <w:szCs w:val="28"/>
        </w:rPr>
      </w:pPr>
    </w:p>
    <w:p w14:paraId="000001C1" w14:textId="77777777" w:rsidR="00E41388" w:rsidRDefault="00E41388">
      <w:pPr>
        <w:rPr>
          <w:rFonts w:ascii="Times New Roman" w:eastAsia="Times New Roman" w:hAnsi="Times New Roman" w:cs="Times New Roman"/>
          <w:color w:val="5A5A5A"/>
          <w:sz w:val="28"/>
          <w:szCs w:val="28"/>
        </w:rPr>
      </w:pPr>
    </w:p>
    <w:p w14:paraId="000001C2" w14:textId="77777777" w:rsidR="00E41388" w:rsidRDefault="00E41388">
      <w:pPr>
        <w:rPr>
          <w:rFonts w:ascii="Times New Roman" w:eastAsia="Times New Roman" w:hAnsi="Times New Roman" w:cs="Times New Roman"/>
          <w:color w:val="5A5A5A"/>
          <w:sz w:val="28"/>
          <w:szCs w:val="28"/>
        </w:rPr>
      </w:pPr>
    </w:p>
    <w:p w14:paraId="000001C3" w14:textId="77777777" w:rsidR="00E41388" w:rsidRDefault="007D6E98">
      <w:pPr>
        <w:rPr>
          <w:rFonts w:ascii="Corbel" w:eastAsia="Corbel" w:hAnsi="Corbel" w:cs="Corbel"/>
          <w:color w:val="2F5496"/>
          <w:sz w:val="24"/>
          <w:szCs w:val="24"/>
        </w:rPr>
      </w:pPr>
      <w:r>
        <w:rPr>
          <w:rFonts w:ascii="Corbel" w:eastAsia="Corbel" w:hAnsi="Corbel" w:cs="Corbel"/>
          <w:color w:val="2F5496"/>
          <w:sz w:val="24"/>
          <w:szCs w:val="24"/>
        </w:rPr>
        <w:t>Vypracoval:</w:t>
      </w:r>
    </w:p>
    <w:p w14:paraId="000001C4" w14:textId="77777777" w:rsidR="00E41388" w:rsidRDefault="007D6E98">
      <w:pPr>
        <w:rPr>
          <w:rFonts w:ascii="Corbel" w:eastAsia="Corbel" w:hAnsi="Corbel" w:cs="Corbel"/>
          <w:color w:val="2F5496"/>
          <w:sz w:val="24"/>
          <w:szCs w:val="24"/>
        </w:rPr>
      </w:pPr>
      <w:r>
        <w:rPr>
          <w:rFonts w:ascii="Corbel" w:eastAsia="Corbel" w:hAnsi="Corbel" w:cs="Corbel"/>
          <w:color w:val="2F5496"/>
          <w:sz w:val="24"/>
          <w:szCs w:val="24"/>
        </w:rPr>
        <w:t xml:space="preserve">Matúš Sloboda </w:t>
      </w:r>
    </w:p>
    <w:p w14:paraId="000001C5" w14:textId="77777777" w:rsidR="00E41388" w:rsidRDefault="00E41388">
      <w:pPr>
        <w:rPr>
          <w:rFonts w:ascii="Corbel" w:eastAsia="Corbel" w:hAnsi="Corbel" w:cs="Corbel"/>
          <w:color w:val="2F5496"/>
          <w:sz w:val="24"/>
          <w:szCs w:val="24"/>
        </w:rPr>
      </w:pPr>
    </w:p>
    <w:p w14:paraId="000001C6" w14:textId="77777777" w:rsidR="00E41388" w:rsidRDefault="007D6E98">
      <w:pPr>
        <w:rPr>
          <w:rFonts w:ascii="Corbel" w:eastAsia="Corbel" w:hAnsi="Corbel" w:cs="Corbel"/>
          <w:color w:val="2F5496"/>
          <w:sz w:val="24"/>
          <w:szCs w:val="24"/>
        </w:rPr>
      </w:pPr>
      <w:r>
        <w:rPr>
          <w:rFonts w:ascii="Corbel" w:eastAsia="Corbel" w:hAnsi="Corbel" w:cs="Corbel"/>
          <w:color w:val="2F5496"/>
          <w:sz w:val="24"/>
          <w:szCs w:val="24"/>
        </w:rPr>
        <w:t xml:space="preserve">Recenzenti: </w:t>
      </w:r>
    </w:p>
    <w:p w14:paraId="000001C7" w14:textId="77777777" w:rsidR="00E41388" w:rsidRDefault="007D6E98">
      <w:pPr>
        <w:rPr>
          <w:rFonts w:ascii="Corbel" w:eastAsia="Corbel" w:hAnsi="Corbel" w:cs="Corbel"/>
          <w:color w:val="2F5496"/>
          <w:sz w:val="24"/>
          <w:szCs w:val="24"/>
        </w:rPr>
      </w:pPr>
      <w:r>
        <w:rPr>
          <w:rFonts w:ascii="Corbel" w:eastAsia="Corbel" w:hAnsi="Corbel" w:cs="Corbel"/>
          <w:color w:val="2F5496"/>
          <w:sz w:val="24"/>
          <w:szCs w:val="24"/>
        </w:rPr>
        <w:t>Zuzana Polačková</w:t>
      </w:r>
    </w:p>
    <w:p w14:paraId="000001CA" w14:textId="2AAB2738" w:rsidR="00E41388" w:rsidRPr="006309FA" w:rsidRDefault="00BF24D5">
      <w:pPr>
        <w:rPr>
          <w:rFonts w:ascii="Corbel" w:eastAsia="Corbel" w:hAnsi="Corbel" w:cs="Corbel"/>
          <w:color w:val="2F5496"/>
          <w:sz w:val="24"/>
          <w:szCs w:val="24"/>
        </w:rPr>
      </w:pPr>
      <w:sdt>
        <w:sdtPr>
          <w:tag w:val="goog_rdk_28"/>
          <w:id w:val="1238750087"/>
        </w:sdtPr>
        <w:sdtContent/>
      </w:sdt>
      <w:r w:rsidR="007D6E98">
        <w:rPr>
          <w:rFonts w:ascii="Corbel" w:eastAsia="Corbel" w:hAnsi="Corbel" w:cs="Corbel"/>
          <w:color w:val="2F5496"/>
          <w:sz w:val="24"/>
          <w:szCs w:val="24"/>
        </w:rPr>
        <w:t>Michal Sedlačko</w:t>
      </w:r>
      <w:r w:rsidR="007D6E98">
        <w:br w:type="page"/>
      </w:r>
    </w:p>
    <w:p w14:paraId="000001CB" w14:textId="77777777" w:rsidR="00E41388" w:rsidRDefault="00BF24D5">
      <w:pPr>
        <w:widowControl w:val="0"/>
        <w:spacing w:line="240" w:lineRule="auto"/>
        <w:rPr>
          <w:rFonts w:ascii="Corbel" w:eastAsia="Corbel" w:hAnsi="Corbel" w:cs="Corbel"/>
          <w:sz w:val="24"/>
          <w:szCs w:val="24"/>
        </w:rPr>
      </w:pPr>
      <w:sdt>
        <w:sdtPr>
          <w:tag w:val="goog_rdk_29"/>
          <w:id w:val="-1371907775"/>
        </w:sdtPr>
        <w:sdtContent/>
      </w:sdt>
      <w:sdt>
        <w:sdtPr>
          <w:tag w:val="goog_rdk_30"/>
          <w:id w:val="1968397897"/>
        </w:sdtPr>
        <w:sdtContent/>
      </w:sdt>
      <w:r w:rsidR="007D6E98">
        <w:rPr>
          <w:rFonts w:ascii="Corbel" w:eastAsia="Corbel" w:hAnsi="Corbel" w:cs="Corbel"/>
          <w:sz w:val="24"/>
          <w:szCs w:val="24"/>
          <w:u w:val="single"/>
        </w:rPr>
        <w:t>Cieľ zberu dát</w:t>
      </w:r>
    </w:p>
    <w:p w14:paraId="000001CC" w14:textId="77777777" w:rsidR="00E41388" w:rsidRDefault="007D6E98">
      <w:pPr>
        <w:widowControl w:val="0"/>
        <w:spacing w:line="240" w:lineRule="auto"/>
        <w:rPr>
          <w:rFonts w:ascii="Corbel" w:eastAsia="Corbel" w:hAnsi="Corbel" w:cs="Corbel"/>
        </w:rPr>
      </w:pPr>
      <w:r>
        <w:rPr>
          <w:rFonts w:ascii="Corbel" w:eastAsia="Corbel" w:hAnsi="Corbel" w:cs="Corbel"/>
        </w:rPr>
        <w:t>Exploratívny výskum</w:t>
      </w:r>
    </w:p>
    <w:p w14:paraId="000001CD" w14:textId="77777777" w:rsidR="00E41388" w:rsidRDefault="007D6E98">
      <w:pPr>
        <w:widowControl w:val="0"/>
        <w:spacing w:line="240" w:lineRule="auto"/>
        <w:rPr>
          <w:rFonts w:ascii="Corbel" w:eastAsia="Corbel" w:hAnsi="Corbel" w:cs="Corbel"/>
          <w:i/>
        </w:rPr>
      </w:pPr>
      <w:r>
        <w:rPr>
          <w:rFonts w:ascii="Corbel" w:eastAsia="Corbel" w:hAnsi="Corbel" w:cs="Corbel"/>
          <w:i/>
        </w:rPr>
        <w:t xml:space="preserve">Miera poskytovania všeobecne prospešných služieb MNO v oblastiach, ktoré kompetenčne spadajú pod konkrétny rezort a zabezpečovať ich má ústredná vláda, </w:t>
      </w:r>
      <w:sdt>
        <w:sdtPr>
          <w:tag w:val="goog_rdk_31"/>
          <w:id w:val="328953290"/>
        </w:sdtPr>
        <w:sdtContent/>
      </w:sdt>
      <w:sdt>
        <w:sdtPr>
          <w:tag w:val="goog_rdk_32"/>
          <w:id w:val="908039568"/>
        </w:sdtPr>
        <w:sdtContent/>
      </w:sdt>
      <w:r>
        <w:rPr>
          <w:rFonts w:ascii="Corbel" w:eastAsia="Corbel" w:hAnsi="Corbel" w:cs="Corbel"/>
          <w:i/>
        </w:rPr>
        <w:t xml:space="preserve">lokálna alebo regionálna samospráva na Slovensku. </w:t>
      </w:r>
    </w:p>
    <w:p w14:paraId="000001CF" w14:textId="71CEA31D" w:rsidR="00E41388" w:rsidRDefault="007D6E98">
      <w:pPr>
        <w:widowControl w:val="0"/>
        <w:spacing w:line="240" w:lineRule="auto"/>
        <w:rPr>
          <w:rFonts w:ascii="Corbel" w:eastAsia="Corbel" w:hAnsi="Corbel" w:cs="Corbel"/>
        </w:rPr>
      </w:pPr>
      <w:r>
        <w:rPr>
          <w:rFonts w:ascii="Corbel" w:eastAsia="Corbel" w:hAnsi="Corbel" w:cs="Corbel"/>
          <w:i/>
        </w:rPr>
        <w:t>Aká je miera spolupráce/dopĺňania/nahrádzania/ pri poskytovaní všeobecne prospešných služieb vo vzťahu MNO a ústredná štátna správa?</w:t>
      </w:r>
    </w:p>
    <w:p w14:paraId="000001D0" w14:textId="77777777" w:rsidR="00E41388" w:rsidRDefault="007D6E98">
      <w:pPr>
        <w:widowControl w:val="0"/>
        <w:spacing w:line="240" w:lineRule="auto"/>
        <w:rPr>
          <w:rFonts w:ascii="Corbel" w:eastAsia="Corbel" w:hAnsi="Corbel" w:cs="Corbel"/>
        </w:rPr>
      </w:pPr>
      <w:r>
        <w:rPr>
          <w:rFonts w:ascii="Corbel" w:eastAsia="Corbel" w:hAnsi="Corbel" w:cs="Corbel"/>
          <w:sz w:val="24"/>
          <w:szCs w:val="24"/>
          <w:u w:val="single"/>
        </w:rPr>
        <w:t>Metóda</w:t>
      </w:r>
      <w:r>
        <w:rPr>
          <w:rFonts w:ascii="Corbel" w:eastAsia="Corbel" w:hAnsi="Corbel" w:cs="Corbel"/>
        </w:rPr>
        <w:t xml:space="preserve"> </w:t>
      </w:r>
    </w:p>
    <w:p w14:paraId="000001D2" w14:textId="5711D7C3" w:rsidR="00E41388" w:rsidRDefault="007D6E98">
      <w:pPr>
        <w:widowControl w:val="0"/>
        <w:spacing w:line="240" w:lineRule="auto"/>
        <w:rPr>
          <w:rFonts w:ascii="Corbel" w:eastAsia="Corbel" w:hAnsi="Corbel" w:cs="Corbel"/>
        </w:rPr>
      </w:pPr>
      <w:r>
        <w:rPr>
          <w:rFonts w:ascii="Corbel" w:eastAsia="Corbel" w:hAnsi="Corbel" w:cs="Corbel"/>
        </w:rPr>
        <w:t>Jednorazový (one-shot) dotazníkový prieskum (online via e-mail)</w:t>
      </w:r>
    </w:p>
    <w:p w14:paraId="000001D3" w14:textId="77777777" w:rsidR="00E41388" w:rsidRDefault="007D6E98">
      <w:pPr>
        <w:widowControl w:val="0"/>
        <w:spacing w:line="240" w:lineRule="auto"/>
        <w:rPr>
          <w:rFonts w:ascii="Corbel" w:eastAsia="Corbel" w:hAnsi="Corbel" w:cs="Corbel"/>
          <w:sz w:val="24"/>
          <w:szCs w:val="24"/>
        </w:rPr>
      </w:pPr>
      <w:r>
        <w:rPr>
          <w:rFonts w:ascii="Corbel" w:eastAsia="Corbel" w:hAnsi="Corbel" w:cs="Corbel"/>
          <w:sz w:val="24"/>
          <w:szCs w:val="24"/>
          <w:u w:val="single"/>
        </w:rPr>
        <w:t>Cieľová skupina</w:t>
      </w:r>
      <w:r>
        <w:rPr>
          <w:rFonts w:ascii="Corbel" w:eastAsia="Corbel" w:hAnsi="Corbel" w:cs="Corbel"/>
          <w:sz w:val="24"/>
          <w:szCs w:val="24"/>
        </w:rPr>
        <w:t xml:space="preserve"> </w:t>
      </w:r>
    </w:p>
    <w:p w14:paraId="000001D5" w14:textId="246B681A" w:rsidR="00E41388" w:rsidRDefault="007D6E98">
      <w:pPr>
        <w:widowControl w:val="0"/>
        <w:spacing w:line="240" w:lineRule="auto"/>
        <w:rPr>
          <w:rFonts w:ascii="Corbel" w:eastAsia="Corbel" w:hAnsi="Corbel" w:cs="Corbel"/>
        </w:rPr>
      </w:pPr>
      <w:r>
        <w:rPr>
          <w:rFonts w:ascii="Corbel" w:eastAsia="Corbel" w:hAnsi="Corbel" w:cs="Corbel"/>
        </w:rPr>
        <w:t>Reprezentatívna vzorka MNO v danej oblasti všeobecne prospešných služieb (kategorizácia podľa registra MNO), ktorá prislúcha vybranej agende.</w:t>
      </w:r>
    </w:p>
    <w:p w14:paraId="000001D6" w14:textId="77777777" w:rsidR="00E41388" w:rsidRDefault="007D6E98">
      <w:pPr>
        <w:widowControl w:val="0"/>
        <w:spacing w:line="240" w:lineRule="auto"/>
        <w:rPr>
          <w:rFonts w:ascii="Corbel" w:eastAsia="Corbel" w:hAnsi="Corbel" w:cs="Corbel"/>
          <w:sz w:val="24"/>
          <w:szCs w:val="24"/>
          <w:u w:val="single"/>
        </w:rPr>
      </w:pPr>
      <w:r>
        <w:rPr>
          <w:rFonts w:ascii="Corbel" w:eastAsia="Corbel" w:hAnsi="Corbel" w:cs="Corbel"/>
          <w:sz w:val="24"/>
          <w:szCs w:val="24"/>
          <w:u w:val="single"/>
        </w:rPr>
        <w:t>Výber vzorky</w:t>
      </w:r>
    </w:p>
    <w:p w14:paraId="000001D7" w14:textId="77777777" w:rsidR="00E41388" w:rsidRDefault="007D6E98">
      <w:pPr>
        <w:widowControl w:val="0"/>
        <w:spacing w:line="240" w:lineRule="auto"/>
        <w:jc w:val="both"/>
        <w:rPr>
          <w:rFonts w:ascii="Corbel" w:eastAsia="Corbel" w:hAnsi="Corbel" w:cs="Corbel"/>
        </w:rPr>
      </w:pPr>
      <w:r>
        <w:rPr>
          <w:rFonts w:ascii="Corbel" w:eastAsia="Corbel" w:hAnsi="Corbel" w:cs="Corbel"/>
        </w:rPr>
        <w:t>Vzhľadom na veľké množstvo tzv. spiacich organizácií (v registri sú aj org., ktoré sú neaktívne a výrazne by pri zbere dáta znižovali response rate), navrhujeme vytvoriť podmnožinu populácie MNO v danej oblasti všeobecne prospešných služieb, ktorí sú prijímateľmi asignovanej dane (2 %). Uvedené zvýši pravdepodobnosť, že vo vzorke budú skutočne aktívne MNO.</w:t>
      </w:r>
    </w:p>
    <w:p w14:paraId="000001D8" w14:textId="77777777" w:rsidR="00E41388" w:rsidRDefault="00E41388">
      <w:pPr>
        <w:widowControl w:val="0"/>
        <w:spacing w:line="240" w:lineRule="auto"/>
        <w:rPr>
          <w:rFonts w:ascii="Corbel" w:eastAsia="Corbel" w:hAnsi="Corbel" w:cs="Corbel"/>
        </w:rPr>
      </w:pPr>
    </w:p>
    <w:p w14:paraId="000001D9" w14:textId="77777777" w:rsidR="00E41388" w:rsidRDefault="007D6E98">
      <w:pPr>
        <w:widowControl w:val="0"/>
        <w:spacing w:line="240" w:lineRule="auto"/>
        <w:rPr>
          <w:rFonts w:ascii="Corbel" w:eastAsia="Corbel" w:hAnsi="Corbel" w:cs="Corbel"/>
          <w:b/>
          <w:sz w:val="24"/>
          <w:szCs w:val="24"/>
        </w:rPr>
      </w:pPr>
      <w:r>
        <w:rPr>
          <w:rFonts w:ascii="Corbel" w:eastAsia="Corbel" w:hAnsi="Corbel" w:cs="Corbel"/>
          <w:b/>
          <w:sz w:val="24"/>
          <w:szCs w:val="24"/>
        </w:rPr>
        <w:t>Veľkosť vzorky</w:t>
      </w:r>
    </w:p>
    <w:p w14:paraId="000001DA" w14:textId="77777777" w:rsidR="00E41388" w:rsidRDefault="007D6E98">
      <w:pPr>
        <w:widowControl w:val="0"/>
        <w:spacing w:line="240" w:lineRule="auto"/>
        <w:rPr>
          <w:rFonts w:ascii="Corbel" w:eastAsia="Corbel" w:hAnsi="Corbel" w:cs="Corbel"/>
        </w:rPr>
      </w:pPr>
      <w:r>
        <w:rPr>
          <w:rFonts w:ascii="Corbel" w:eastAsia="Corbel" w:hAnsi="Corbel" w:cs="Corbel"/>
        </w:rPr>
        <w:t>Záleží od veľkosti populácie (počtu MNO v danej kategórii</w:t>
      </w:r>
      <w:r>
        <w:rPr>
          <w:rFonts w:ascii="Corbel" w:eastAsia="Corbel" w:hAnsi="Corbel" w:cs="Corbel"/>
          <w:vertAlign w:val="superscript"/>
        </w:rPr>
        <w:footnoteReference w:id="13"/>
      </w:r>
      <w:r>
        <w:rPr>
          <w:rFonts w:ascii="Corbel" w:eastAsia="Corbel" w:hAnsi="Corbel" w:cs="Corbel"/>
        </w:rPr>
        <w:t>). Je potrebné zohľadniť dve kritéria:</w:t>
      </w:r>
    </w:p>
    <w:p w14:paraId="000001DB" w14:textId="77777777" w:rsidR="00E41388" w:rsidRDefault="007D6E98">
      <w:pPr>
        <w:widowControl w:val="0"/>
        <w:numPr>
          <w:ilvl w:val="0"/>
          <w:numId w:val="6"/>
        </w:numPr>
        <w:spacing w:after="0" w:line="240" w:lineRule="auto"/>
        <w:rPr>
          <w:rFonts w:ascii="Corbel" w:eastAsia="Corbel" w:hAnsi="Corbel" w:cs="Corbel"/>
        </w:rPr>
      </w:pPr>
      <w:r>
        <w:rPr>
          <w:rFonts w:ascii="Corbel" w:eastAsia="Corbel" w:hAnsi="Corbel" w:cs="Corbel"/>
        </w:rPr>
        <w:t>Tolerancia chýb (Margin of error, odporúčaná hodnota 5 %)</w:t>
      </w:r>
    </w:p>
    <w:p w14:paraId="000001DC" w14:textId="77777777" w:rsidR="00E41388" w:rsidRDefault="007D6E98">
      <w:pPr>
        <w:widowControl w:val="0"/>
        <w:numPr>
          <w:ilvl w:val="0"/>
          <w:numId w:val="6"/>
        </w:numPr>
        <w:spacing w:after="0" w:line="240" w:lineRule="auto"/>
        <w:rPr>
          <w:rFonts w:ascii="Corbel" w:eastAsia="Corbel" w:hAnsi="Corbel" w:cs="Corbel"/>
        </w:rPr>
      </w:pPr>
      <w:r>
        <w:rPr>
          <w:rFonts w:ascii="Corbel" w:eastAsia="Corbel" w:hAnsi="Corbel" w:cs="Corbel"/>
        </w:rPr>
        <w:t>Úroveň spoľahlivosti (Confidence level, odporúčaná hodnota 95 %)</w:t>
      </w:r>
    </w:p>
    <w:p w14:paraId="000001DD" w14:textId="77777777" w:rsidR="00E41388" w:rsidRDefault="00E41388">
      <w:pPr>
        <w:widowControl w:val="0"/>
        <w:spacing w:line="240" w:lineRule="auto"/>
        <w:rPr>
          <w:rFonts w:ascii="Corbel" w:eastAsia="Corbel" w:hAnsi="Corbel" w:cs="Corbel"/>
        </w:rPr>
      </w:pPr>
    </w:p>
    <w:p w14:paraId="000001DE" w14:textId="77777777" w:rsidR="00E41388" w:rsidRDefault="007D6E98">
      <w:pPr>
        <w:widowControl w:val="0"/>
        <w:spacing w:line="240" w:lineRule="auto"/>
        <w:jc w:val="both"/>
        <w:rPr>
          <w:rFonts w:ascii="Corbel" w:eastAsia="Corbel" w:hAnsi="Corbel" w:cs="Corbel"/>
        </w:rPr>
      </w:pPr>
      <w:r>
        <w:rPr>
          <w:rFonts w:ascii="Corbel" w:eastAsia="Corbel" w:hAnsi="Corbel" w:cs="Corbel"/>
        </w:rPr>
        <w:t>Pri stanovenie vhodnej veľkosti vzorky záleží najmä na tom, do akej miery sme ochotní akceptovať riziko, že výsledky nebudú popisovať reálnu situáciu (efekt), ale budú spôsobené chybou v meraní. Pri výbere veľkosti vzorky sa preto musíme rozhodnúť, aká „dôveryhodná“ musí byť, aby výsledky odrážali príslušný́ základný́ súbor “populáciu”. Štandardom na stanovenie úrovne spoľahlivosti (confidence level) býva hranica 95 %, prípadne 90 %. Táto hranica znamená, že v 95 pokusoch z celkového počtu pokusov 100 budú výsledky zo vzorky presne odrážať základný́ súbor ako celok. Druhou kategóriou zvažovania je rozptyl, resp. tolerancia chýb (</w:t>
      </w:r>
      <w:r>
        <w:rPr>
          <w:rFonts w:ascii="Corbel" w:eastAsia="Corbel" w:hAnsi="Corbel" w:cs="Corbel"/>
          <w:i/>
        </w:rPr>
        <w:t>margin of errors</w:t>
      </w:r>
      <w:r>
        <w:rPr>
          <w:rFonts w:ascii="Corbel" w:eastAsia="Corbel" w:hAnsi="Corbel" w:cs="Corbel"/>
        </w:rPr>
        <w:t>), ktorú sme ochotní akceptovať. Bežne stanovená hranica, ktorá predstavuje rozsah, v ktorom sa odpovede populácie môžu líšiť od zvolenej vzorky, je na úrovni 5 %.</w:t>
      </w:r>
    </w:p>
    <w:p w14:paraId="000001DF" w14:textId="77777777" w:rsidR="00E41388" w:rsidRDefault="007D6E98">
      <w:pPr>
        <w:widowControl w:val="0"/>
        <w:spacing w:line="240" w:lineRule="auto"/>
        <w:rPr>
          <w:rFonts w:ascii="Corbel" w:eastAsia="Corbel" w:hAnsi="Corbel" w:cs="Corbel"/>
        </w:rPr>
      </w:pPr>
      <w:r>
        <w:rPr>
          <w:rFonts w:ascii="Corbel" w:eastAsia="Corbel" w:hAnsi="Corbel" w:cs="Corbel"/>
        </w:rPr>
        <w:t xml:space="preserve">Na odhad veľkosti vzorky odporúčame využiť: </w:t>
      </w:r>
      <w:hyperlink r:id="rId14">
        <w:r>
          <w:rPr>
            <w:rFonts w:ascii="Corbel" w:eastAsia="Corbel" w:hAnsi="Corbel" w:cs="Corbel"/>
            <w:color w:val="1155CC"/>
            <w:u w:val="single"/>
          </w:rPr>
          <w:t>https://www.surveymonkey.com/mp/sample-size-calculator</w:t>
        </w:r>
      </w:hyperlink>
      <w:r>
        <w:rPr>
          <w:rFonts w:ascii="Corbel" w:eastAsia="Corbel" w:hAnsi="Corbel" w:cs="Corbel"/>
        </w:rPr>
        <w:t xml:space="preserve"> </w:t>
      </w:r>
    </w:p>
    <w:p w14:paraId="000001E0" w14:textId="77777777" w:rsidR="00E41388" w:rsidRDefault="00E41388">
      <w:pPr>
        <w:widowControl w:val="0"/>
        <w:spacing w:line="240" w:lineRule="auto"/>
        <w:jc w:val="both"/>
        <w:rPr>
          <w:rFonts w:ascii="Corbel" w:eastAsia="Corbel" w:hAnsi="Corbel" w:cs="Corbel"/>
        </w:rPr>
      </w:pPr>
    </w:p>
    <w:p w14:paraId="011B641E" w14:textId="77777777" w:rsidR="00277DC0" w:rsidRDefault="00277DC0">
      <w:pPr>
        <w:widowControl w:val="0"/>
        <w:spacing w:line="240" w:lineRule="auto"/>
        <w:jc w:val="both"/>
        <w:rPr>
          <w:rFonts w:ascii="Corbel" w:eastAsia="Corbel" w:hAnsi="Corbel" w:cs="Corbel"/>
          <w:b/>
          <w:sz w:val="24"/>
          <w:szCs w:val="24"/>
        </w:rPr>
      </w:pPr>
    </w:p>
    <w:p w14:paraId="000001E1" w14:textId="102F494A" w:rsidR="00E41388" w:rsidRDefault="007D6E98">
      <w:pPr>
        <w:widowControl w:val="0"/>
        <w:spacing w:line="240" w:lineRule="auto"/>
        <w:jc w:val="both"/>
        <w:rPr>
          <w:rFonts w:ascii="Corbel" w:eastAsia="Corbel" w:hAnsi="Corbel" w:cs="Corbel"/>
          <w:b/>
          <w:sz w:val="24"/>
          <w:szCs w:val="24"/>
        </w:rPr>
      </w:pPr>
      <w:r>
        <w:rPr>
          <w:rFonts w:ascii="Corbel" w:eastAsia="Corbel" w:hAnsi="Corbel" w:cs="Corbel"/>
          <w:b/>
          <w:sz w:val="24"/>
          <w:szCs w:val="24"/>
        </w:rPr>
        <w:lastRenderedPageBreak/>
        <w:t>Postup pri výbere MNO</w:t>
      </w:r>
    </w:p>
    <w:p w14:paraId="000001E2" w14:textId="77777777" w:rsidR="00E41388" w:rsidRDefault="007D6E98">
      <w:pPr>
        <w:widowControl w:val="0"/>
        <w:spacing w:line="240" w:lineRule="auto"/>
        <w:jc w:val="both"/>
        <w:rPr>
          <w:rFonts w:ascii="Corbel" w:eastAsia="Corbel" w:hAnsi="Corbel" w:cs="Corbel"/>
        </w:rPr>
      </w:pPr>
      <w:r>
        <w:rPr>
          <w:rFonts w:ascii="Corbel" w:eastAsia="Corbel" w:hAnsi="Corbel" w:cs="Corbel"/>
        </w:rPr>
        <w:t>Uplatnenie stratifikovaného náhodného výberu (stratified random sampling)</w:t>
      </w:r>
    </w:p>
    <w:p w14:paraId="000001E3" w14:textId="5BE3072E" w:rsidR="00E41388" w:rsidRDefault="00C51AEB">
      <w:pPr>
        <w:widowControl w:val="0"/>
        <w:spacing w:line="240" w:lineRule="auto"/>
        <w:jc w:val="both"/>
        <w:rPr>
          <w:rFonts w:ascii="Corbel" w:eastAsia="Corbel" w:hAnsi="Corbel" w:cs="Corbel"/>
          <w:u w:val="single"/>
        </w:rPr>
      </w:pPr>
      <w:r>
        <w:rPr>
          <w:rFonts w:ascii="Corbel" w:eastAsia="Corbel" w:hAnsi="Corbel" w:cs="Corbel"/>
          <w:u w:val="single"/>
        </w:rPr>
        <w:t>Uplatnené</w:t>
      </w:r>
      <w:r w:rsidR="007D6E98">
        <w:rPr>
          <w:rFonts w:ascii="Corbel" w:eastAsia="Corbel" w:hAnsi="Corbel" w:cs="Corbel"/>
          <w:u w:val="single"/>
        </w:rPr>
        <w:t xml:space="preserve"> parametre (stratas) pri stratifikovanom </w:t>
      </w:r>
      <w:sdt>
        <w:sdtPr>
          <w:tag w:val="goog_rdk_33"/>
          <w:id w:val="-2043200631"/>
        </w:sdtPr>
        <w:sdtContent/>
      </w:sdt>
      <w:sdt>
        <w:sdtPr>
          <w:tag w:val="goog_rdk_34"/>
          <w:id w:val="1282771294"/>
        </w:sdtPr>
        <w:sdtContent/>
      </w:sdt>
      <w:r w:rsidR="007D6E98">
        <w:rPr>
          <w:rFonts w:ascii="Corbel" w:eastAsia="Corbel" w:hAnsi="Corbel" w:cs="Corbel"/>
          <w:u w:val="single"/>
        </w:rPr>
        <w:t>výbere:</w:t>
      </w:r>
    </w:p>
    <w:p w14:paraId="000001E4" w14:textId="29D38344" w:rsidR="00E41388" w:rsidRDefault="007D6E98">
      <w:pPr>
        <w:widowControl w:val="0"/>
        <w:numPr>
          <w:ilvl w:val="0"/>
          <w:numId w:val="18"/>
        </w:numPr>
        <w:spacing w:after="0" w:line="240" w:lineRule="auto"/>
        <w:jc w:val="both"/>
        <w:rPr>
          <w:rFonts w:ascii="Corbel" w:eastAsia="Corbel" w:hAnsi="Corbel" w:cs="Corbel"/>
        </w:rPr>
      </w:pPr>
      <w:r>
        <w:rPr>
          <w:rFonts w:ascii="Corbel" w:eastAsia="Corbel" w:hAnsi="Corbel" w:cs="Corbel"/>
          <w:b/>
        </w:rPr>
        <w:t>História</w:t>
      </w:r>
      <w:r>
        <w:rPr>
          <w:rFonts w:ascii="Corbel" w:eastAsia="Corbel" w:hAnsi="Corbel" w:cs="Corbel"/>
        </w:rPr>
        <w:t xml:space="preserve"> fungovania organizácie </w:t>
      </w:r>
      <w:r w:rsidR="00F82563">
        <w:rPr>
          <w:rFonts w:ascii="Corbel" w:eastAsia="Corbel" w:hAnsi="Corbel" w:cs="Corbel"/>
        </w:rPr>
        <w:t xml:space="preserve">– etablovanosť </w:t>
      </w:r>
      <w:r>
        <w:rPr>
          <w:rFonts w:ascii="Corbel" w:eastAsia="Corbel" w:hAnsi="Corbel" w:cs="Corbel"/>
        </w:rPr>
        <w:t>(dve kategórie: v</w:t>
      </w:r>
      <w:sdt>
        <w:sdtPr>
          <w:tag w:val="goog_rdk_35"/>
          <w:id w:val="-287502431"/>
        </w:sdtPr>
        <w:sdtContent/>
      </w:sdt>
      <w:sdt>
        <w:sdtPr>
          <w:tag w:val="goog_rdk_36"/>
          <w:id w:val="-671103862"/>
        </w:sdtPr>
        <w:sdtContent/>
      </w:sdt>
      <w:sdt>
        <w:sdtPr>
          <w:tag w:val="goog_rdk_37"/>
          <w:id w:val="1062681021"/>
        </w:sdtPr>
        <w:sdtContent/>
      </w:sdt>
      <w:r>
        <w:rPr>
          <w:rFonts w:ascii="Corbel" w:eastAsia="Corbel" w:hAnsi="Corbel" w:cs="Corbel"/>
        </w:rPr>
        <w:t xml:space="preserve">znik pred </w:t>
      </w:r>
      <w:r w:rsidRPr="0020522B">
        <w:rPr>
          <w:rFonts w:ascii="Corbel" w:eastAsia="Corbel" w:hAnsi="Corbel" w:cs="Corbel"/>
        </w:rPr>
        <w:t xml:space="preserve">2017 a po </w:t>
      </w:r>
      <w:sdt>
        <w:sdtPr>
          <w:tag w:val="goog_rdk_38"/>
          <w:id w:val="1197354320"/>
        </w:sdtPr>
        <w:sdtContent/>
      </w:sdt>
      <w:sdt>
        <w:sdtPr>
          <w:tag w:val="goog_rdk_39"/>
          <w:id w:val="-1614751574"/>
        </w:sdtPr>
        <w:sdtContent/>
      </w:sdt>
      <w:sdt>
        <w:sdtPr>
          <w:tag w:val="goog_rdk_40"/>
          <w:id w:val="1263332365"/>
        </w:sdtPr>
        <w:sdtContent/>
      </w:sdt>
      <w:r w:rsidRPr="0020522B">
        <w:rPr>
          <w:rFonts w:ascii="Corbel" w:eastAsia="Corbel" w:hAnsi="Corbel" w:cs="Corbel"/>
        </w:rPr>
        <w:t>2017)</w:t>
      </w:r>
      <w:r w:rsidR="003526F1" w:rsidRPr="0020522B">
        <w:rPr>
          <w:rStyle w:val="Odkaznapoznmkupodiarou"/>
          <w:rFonts w:ascii="Corbel" w:eastAsia="Corbel" w:hAnsi="Corbel" w:cs="Corbel"/>
        </w:rPr>
        <w:footnoteReference w:id="14"/>
      </w:r>
    </w:p>
    <w:p w14:paraId="000001E6" w14:textId="2BA5AB0E" w:rsidR="00E41388" w:rsidRPr="0011343B" w:rsidRDefault="007D6E98" w:rsidP="0011343B">
      <w:pPr>
        <w:widowControl w:val="0"/>
        <w:numPr>
          <w:ilvl w:val="0"/>
          <w:numId w:val="18"/>
        </w:numPr>
        <w:spacing w:after="0" w:line="240" w:lineRule="auto"/>
        <w:jc w:val="both"/>
        <w:rPr>
          <w:rFonts w:ascii="Corbel" w:eastAsia="Corbel" w:hAnsi="Corbel" w:cs="Corbel"/>
        </w:rPr>
      </w:pPr>
      <w:r>
        <w:rPr>
          <w:rFonts w:ascii="Corbel" w:eastAsia="Corbel" w:hAnsi="Corbel" w:cs="Corbel"/>
          <w:b/>
        </w:rPr>
        <w:t>Právna forma</w:t>
      </w:r>
      <w:r>
        <w:rPr>
          <w:rFonts w:ascii="Corbel" w:eastAsia="Corbel" w:hAnsi="Corbel" w:cs="Corbel"/>
        </w:rPr>
        <w:t xml:space="preserve"> (pre potreby výskumu budeme analyzovať nasledujúce právne formy: </w:t>
      </w:r>
      <w:r>
        <w:rPr>
          <w:rFonts w:ascii="Corbel" w:eastAsia="Corbel" w:hAnsi="Corbel" w:cs="Corbel"/>
          <w:b/>
        </w:rPr>
        <w:t>neziskové org.</w:t>
      </w:r>
      <w:r>
        <w:rPr>
          <w:rFonts w:ascii="Corbel" w:eastAsia="Corbel" w:hAnsi="Corbel" w:cs="Corbel"/>
        </w:rPr>
        <w:t xml:space="preserve"> (n.o.),</w:t>
      </w:r>
      <w:r w:rsidR="00BC1135">
        <w:rPr>
          <w:rFonts w:ascii="Corbel" w:eastAsia="Corbel" w:hAnsi="Corbel" w:cs="Corbel"/>
        </w:rPr>
        <w:t xml:space="preserve"> </w:t>
      </w:r>
      <w:r>
        <w:rPr>
          <w:rFonts w:ascii="Corbel" w:eastAsia="Corbel" w:hAnsi="Corbel" w:cs="Corbel"/>
          <w:b/>
        </w:rPr>
        <w:t>občianske združenia</w:t>
      </w:r>
      <w:r>
        <w:rPr>
          <w:rFonts w:ascii="Corbel" w:eastAsia="Corbel" w:hAnsi="Corbel" w:cs="Corbel"/>
        </w:rPr>
        <w:t xml:space="preserve"> (</w:t>
      </w:r>
      <w:r w:rsidR="00C51AEB">
        <w:rPr>
          <w:rFonts w:ascii="Corbel" w:eastAsia="Corbel" w:hAnsi="Corbel" w:cs="Corbel"/>
        </w:rPr>
        <w:t>oz</w:t>
      </w:r>
      <w:r>
        <w:rPr>
          <w:rFonts w:ascii="Corbel" w:eastAsia="Corbel" w:hAnsi="Corbel" w:cs="Corbel"/>
        </w:rPr>
        <w:t>, sem patria aj zväzy a spolky a záujmové združenia PO)</w:t>
      </w:r>
      <w:sdt>
        <w:sdtPr>
          <w:tag w:val="goog_rdk_42"/>
          <w:id w:val="17671540"/>
        </w:sdtPr>
        <w:sdtContent>
          <w:r>
            <w:rPr>
              <w:rFonts w:ascii="Corbel" w:eastAsia="Corbel" w:hAnsi="Corbel" w:cs="Corbel"/>
            </w:rPr>
            <w:t>,</w:t>
          </w:r>
          <w:r>
            <w:rPr>
              <w:rFonts w:ascii="Corbel" w:eastAsia="Corbel" w:hAnsi="Corbel" w:cs="Corbel"/>
              <w:b/>
            </w:rPr>
            <w:t xml:space="preserve"> organizácie s medzinárodným </w:t>
          </w:r>
          <w:sdt>
            <w:sdtPr>
              <w:tag w:val="goog_rdk_43"/>
              <w:id w:val="761271820"/>
            </w:sdtPr>
            <w:sdtContent/>
          </w:sdt>
          <w:r>
            <w:rPr>
              <w:rFonts w:ascii="Corbel" w:eastAsia="Corbel" w:hAnsi="Corbel" w:cs="Corbel"/>
              <w:b/>
            </w:rPr>
            <w:t>prvkom</w:t>
          </w:r>
        </w:sdtContent>
      </w:sdt>
    </w:p>
    <w:p w14:paraId="000001E7" w14:textId="77777777" w:rsidR="00E41388" w:rsidRDefault="007D6E98">
      <w:pPr>
        <w:widowControl w:val="0"/>
        <w:numPr>
          <w:ilvl w:val="0"/>
          <w:numId w:val="18"/>
        </w:numPr>
        <w:spacing w:after="0" w:line="240" w:lineRule="auto"/>
        <w:jc w:val="both"/>
        <w:rPr>
          <w:rFonts w:ascii="Corbel" w:eastAsia="Corbel" w:hAnsi="Corbel" w:cs="Corbel"/>
        </w:rPr>
      </w:pPr>
      <w:r>
        <w:rPr>
          <w:rFonts w:ascii="Corbel" w:eastAsia="Corbel" w:hAnsi="Corbel" w:cs="Corbel"/>
          <w:b/>
        </w:rPr>
        <w:t>Regionálne členenie</w:t>
      </w:r>
      <w:commentRangeStart w:id="9"/>
      <w:r>
        <w:rPr>
          <w:rFonts w:ascii="Corbel" w:eastAsia="Corbel" w:hAnsi="Corbel" w:cs="Corbel"/>
          <w:b/>
          <w:vertAlign w:val="superscript"/>
        </w:rPr>
        <w:footnoteReference w:id="15"/>
      </w:r>
      <w:commentRangeEnd w:id="9"/>
      <w:r w:rsidR="00081058">
        <w:rPr>
          <w:rStyle w:val="Odkaznakomentr"/>
        </w:rPr>
        <w:commentReference w:id="9"/>
      </w:r>
      <w:r>
        <w:rPr>
          <w:rFonts w:ascii="Corbel" w:eastAsia="Corbel" w:hAnsi="Corbel" w:cs="Corbel"/>
        </w:rPr>
        <w:t xml:space="preserve"> (8 krajov, registrácia MNO v danom kraji)</w:t>
      </w:r>
    </w:p>
    <w:p w14:paraId="000001E8" w14:textId="0AF21259" w:rsidR="00E41388" w:rsidRDefault="00E41388">
      <w:pPr>
        <w:widowControl w:val="0"/>
        <w:spacing w:line="240" w:lineRule="auto"/>
        <w:jc w:val="both"/>
        <w:rPr>
          <w:rFonts w:ascii="Corbel" w:eastAsia="Corbel" w:hAnsi="Corbel" w:cs="Corbel"/>
        </w:rPr>
      </w:pPr>
    </w:p>
    <w:p w14:paraId="000001E9" w14:textId="4C17250C" w:rsidR="00E41388" w:rsidRDefault="0011343B" w:rsidP="009077AF">
      <w:pPr>
        <w:jc w:val="both"/>
        <w:rPr>
          <w:rFonts w:ascii="Corbel" w:eastAsia="Corbel" w:hAnsi="Corbel" w:cs="Corbel"/>
        </w:rPr>
      </w:pPr>
      <w:r w:rsidRPr="009077AF">
        <w:rPr>
          <w:rFonts w:ascii="Corbel" w:eastAsia="Corbel" w:hAnsi="Corbel" w:cs="Corbel"/>
        </w:rPr>
        <w:t>Oslovená bude populácia aktívnych MNO, tj</w:t>
      </w:r>
      <w:r w:rsidR="009077AF" w:rsidRPr="009077AF">
        <w:rPr>
          <w:rFonts w:ascii="Corbel" w:eastAsia="Corbel" w:hAnsi="Corbel" w:cs="Corbel"/>
        </w:rPr>
        <w:t>.</w:t>
      </w:r>
      <w:r w:rsidRPr="009077AF">
        <w:rPr>
          <w:rFonts w:ascii="Corbel" w:eastAsia="Corbel" w:hAnsi="Corbel" w:cs="Corbel"/>
        </w:rPr>
        <w:t xml:space="preserve"> registrovaných na 2% príjmov z asignovanej dane </w:t>
      </w:r>
      <w:r w:rsidR="009077AF">
        <w:rPr>
          <w:rFonts w:ascii="Corbel" w:eastAsia="Corbel" w:hAnsi="Corbel" w:cs="Corbel"/>
        </w:rPr>
        <w:t xml:space="preserve">(alt. MNO, ktoré asignáciou získali minimálne 3EUR podľa databázy Finstat) </w:t>
      </w:r>
      <w:r w:rsidRPr="009077AF">
        <w:rPr>
          <w:rFonts w:ascii="Corbel" w:eastAsia="Corbel" w:hAnsi="Corbel" w:cs="Corbel"/>
          <w:b/>
          <w:vertAlign w:val="superscript"/>
        </w:rPr>
        <w:footnoteReference w:id="16"/>
      </w:r>
      <w:r w:rsidR="009077AF" w:rsidRPr="009077AF">
        <w:rPr>
          <w:rFonts w:ascii="Corbel" w:eastAsia="Corbel" w:hAnsi="Corbel" w:cs="Corbel"/>
        </w:rPr>
        <w:t>.</w:t>
      </w:r>
      <w:r w:rsidR="009077AF">
        <w:rPr>
          <w:rFonts w:ascii="Corbel" w:eastAsia="Corbel" w:hAnsi="Corbel" w:cs="Corbel"/>
        </w:rPr>
        <w:t xml:space="preserve"> </w:t>
      </w:r>
      <w:r w:rsidR="007D6E98">
        <w:rPr>
          <w:rFonts w:ascii="Corbel" w:eastAsia="Corbel" w:hAnsi="Corbel" w:cs="Corbel"/>
        </w:rPr>
        <w:t>Stratifikovaná náhodná vzorka sa získava tak, že sa populácia MNO (celé N) rozdelí do vzájomne sa neprekrývajúcich skupín (vrstiev)( n1, n2, n3, ... ni, tak, že n1 + n2 + n3 + ... ni, = n) a získa sa jednoduchá náhodná vzorka v každej vrstve. Číslo z každej vrstvy by sa malo rovnať podielu vrstvy na celkovom základnom súbore.</w:t>
      </w:r>
    </w:p>
    <w:p w14:paraId="000001EA" w14:textId="77777777" w:rsidR="00E41388" w:rsidRDefault="00E41388">
      <w:pPr>
        <w:widowControl w:val="0"/>
        <w:spacing w:line="240" w:lineRule="auto"/>
        <w:jc w:val="both"/>
        <w:rPr>
          <w:rFonts w:ascii="Corbel" w:eastAsia="Corbel" w:hAnsi="Corbel" w:cs="Corbel"/>
        </w:rPr>
      </w:pPr>
    </w:p>
    <w:p w14:paraId="000001EB" w14:textId="77777777" w:rsidR="00E41388" w:rsidRDefault="007D6E98">
      <w:pPr>
        <w:widowControl w:val="0"/>
        <w:spacing w:line="240" w:lineRule="auto"/>
        <w:jc w:val="both"/>
        <w:rPr>
          <w:rFonts w:ascii="Corbel" w:eastAsia="Corbel" w:hAnsi="Corbel" w:cs="Corbel"/>
          <w:sz w:val="24"/>
          <w:szCs w:val="24"/>
        </w:rPr>
      </w:pPr>
      <w:r>
        <w:rPr>
          <w:rFonts w:ascii="Corbel" w:eastAsia="Corbel" w:hAnsi="Corbel" w:cs="Corbel"/>
          <w:sz w:val="24"/>
          <w:szCs w:val="24"/>
          <w:u w:val="single"/>
        </w:rPr>
        <w:t>Zber dát</w:t>
      </w:r>
    </w:p>
    <w:p w14:paraId="000001EC" w14:textId="77777777" w:rsidR="00E41388" w:rsidRDefault="007D6E98">
      <w:pPr>
        <w:widowControl w:val="0"/>
        <w:spacing w:line="240" w:lineRule="auto"/>
        <w:jc w:val="both"/>
        <w:rPr>
          <w:rFonts w:ascii="Corbel" w:eastAsia="Corbel" w:hAnsi="Corbel" w:cs="Corbel"/>
        </w:rPr>
      </w:pPr>
      <w:r>
        <w:rPr>
          <w:rFonts w:ascii="Corbel" w:eastAsia="Corbel" w:hAnsi="Corbel" w:cs="Corbel"/>
        </w:rPr>
        <w:t>Očakávaná časová náročnosť zberu dát je tri týždne. Každý týždeň zaslanie pripomienky na vyplnenie dotazníka (Pozn., odporúčané využitie softvéru napr. Qualtrics, ktorý umožňuje automatické nastavenie pripomienok len tým, ktorí neukončili dotazník).</w:t>
      </w:r>
    </w:p>
    <w:p w14:paraId="000001ED" w14:textId="77777777" w:rsidR="00E41388" w:rsidRDefault="007D6E98">
      <w:pPr>
        <w:widowControl w:val="0"/>
        <w:spacing w:line="240" w:lineRule="auto"/>
        <w:jc w:val="both"/>
        <w:rPr>
          <w:rFonts w:ascii="Corbel" w:eastAsia="Corbel" w:hAnsi="Corbel" w:cs="Corbel"/>
        </w:rPr>
      </w:pPr>
      <w:r>
        <w:rPr>
          <w:rFonts w:ascii="Corbel" w:eastAsia="Corbel" w:hAnsi="Corbel" w:cs="Corbel"/>
        </w:rPr>
        <w:t>Cieľová miera responzívnosti je aspoň na úrovni 40% (response rate).</w:t>
      </w:r>
    </w:p>
    <w:p w14:paraId="000001EE" w14:textId="77777777" w:rsidR="00E41388" w:rsidRDefault="007D6E98">
      <w:pPr>
        <w:widowControl w:val="0"/>
        <w:spacing w:line="240" w:lineRule="auto"/>
        <w:jc w:val="both"/>
        <w:rPr>
          <w:rFonts w:ascii="Corbel" w:eastAsia="Corbel" w:hAnsi="Corbel" w:cs="Corbel"/>
        </w:rPr>
      </w:pPr>
      <w:r>
        <w:rPr>
          <w:rFonts w:ascii="Corbel" w:eastAsia="Corbel" w:hAnsi="Corbel" w:cs="Corbel"/>
        </w:rPr>
        <w:t>Odporúčame využitie softvéru (napr. Qualtrics), ktorý vie sledovať, ktorý respondent/ka odpovedala resp. otvorila dotazník. Umožní to efektívne analyzovať odpovede v kontexte s charakteristikami organizácií. Výsledkom je vyššia miera presnosti a nepýtanie sa duplicitných otázok (na informácie, ktoré máme). Je však potrebné upozorniť, že až po zbere dát prebehne anonymizácia.</w:t>
      </w:r>
    </w:p>
    <w:p w14:paraId="000001EF" w14:textId="77777777" w:rsidR="00E41388" w:rsidRDefault="00E41388">
      <w:pPr>
        <w:widowControl w:val="0"/>
        <w:spacing w:line="240" w:lineRule="auto"/>
        <w:rPr>
          <w:rFonts w:ascii="Corbel" w:eastAsia="Corbel" w:hAnsi="Corbel" w:cs="Corbel"/>
        </w:rPr>
      </w:pPr>
    </w:p>
    <w:p w14:paraId="000001F0" w14:textId="77777777" w:rsidR="00E41388" w:rsidRDefault="007D6E98">
      <w:pPr>
        <w:widowControl w:val="0"/>
        <w:spacing w:line="240" w:lineRule="auto"/>
        <w:rPr>
          <w:rFonts w:ascii="Corbel" w:eastAsia="Corbel" w:hAnsi="Corbel" w:cs="Corbel"/>
          <w:sz w:val="24"/>
          <w:szCs w:val="24"/>
          <w:u w:val="single"/>
        </w:rPr>
      </w:pPr>
      <w:r>
        <w:rPr>
          <w:rFonts w:ascii="Corbel" w:eastAsia="Corbel" w:hAnsi="Corbel" w:cs="Corbel"/>
          <w:sz w:val="24"/>
          <w:szCs w:val="24"/>
          <w:u w:val="single"/>
        </w:rPr>
        <w:t>Otázky</w:t>
      </w:r>
    </w:p>
    <w:p w14:paraId="000001F1" w14:textId="77777777" w:rsidR="00E41388" w:rsidRDefault="007D6E98">
      <w:pPr>
        <w:widowControl w:val="0"/>
        <w:spacing w:line="240" w:lineRule="auto"/>
        <w:rPr>
          <w:rFonts w:ascii="Corbel" w:eastAsia="Corbel" w:hAnsi="Corbel" w:cs="Corbel"/>
          <w:b/>
          <w:sz w:val="24"/>
          <w:szCs w:val="24"/>
        </w:rPr>
      </w:pPr>
      <w:r>
        <w:rPr>
          <w:rFonts w:ascii="Corbel" w:eastAsia="Corbel" w:hAnsi="Corbel" w:cs="Corbel"/>
          <w:b/>
          <w:sz w:val="24"/>
          <w:szCs w:val="24"/>
        </w:rPr>
        <w:t>0.) Úvod</w:t>
      </w:r>
    </w:p>
    <w:p w14:paraId="000001F2" w14:textId="79764B66" w:rsidR="00E41388" w:rsidRDefault="007D6E98">
      <w:pPr>
        <w:widowControl w:val="0"/>
        <w:spacing w:line="240" w:lineRule="auto"/>
        <w:jc w:val="both"/>
        <w:rPr>
          <w:rFonts w:ascii="Corbel" w:eastAsia="Corbel" w:hAnsi="Corbel" w:cs="Corbel"/>
        </w:rPr>
      </w:pPr>
      <w:r>
        <w:rPr>
          <w:rFonts w:ascii="Corbel" w:eastAsia="Corbel" w:hAnsi="Corbel" w:cs="Corbel"/>
        </w:rPr>
        <w:t xml:space="preserve">Vysvetlenie cieľu zisťovania (ide o follow-up na analýzu socio-ekonomického prínosu MNO a dáta budú slúžiť na nastavenie rámca na udržateľný a systematický rozvoj všeobecne prospešných služieb). </w:t>
      </w:r>
      <w:r>
        <w:rPr>
          <w:rFonts w:ascii="Corbel" w:eastAsia="Corbel" w:hAnsi="Corbel" w:cs="Corbel"/>
        </w:rPr>
        <w:lastRenderedPageBreak/>
        <w:t>Predstavenie poučenia pre respondenta (</w:t>
      </w:r>
      <w:r w:rsidR="006942AF">
        <w:rPr>
          <w:rFonts w:ascii="Corbel" w:eastAsia="Corbel" w:hAnsi="Corbel" w:cs="Corbel"/>
        </w:rPr>
        <w:t>odstúpenie</w:t>
      </w:r>
      <w:r>
        <w:rPr>
          <w:rFonts w:ascii="Corbel" w:eastAsia="Corbel" w:hAnsi="Corbel" w:cs="Corbel"/>
        </w:rPr>
        <w:t>, dobrovoľnosť, anonymizácia, …)</w:t>
      </w:r>
    </w:p>
    <w:p w14:paraId="000001F3" w14:textId="77777777" w:rsidR="00E41388" w:rsidRDefault="007D6E98">
      <w:pPr>
        <w:widowControl w:val="0"/>
        <w:spacing w:line="240" w:lineRule="auto"/>
        <w:jc w:val="both"/>
        <w:rPr>
          <w:rFonts w:ascii="Corbel" w:eastAsia="Corbel" w:hAnsi="Corbel" w:cs="Corbel"/>
        </w:rPr>
      </w:pPr>
      <w:r>
        <w:rPr>
          <w:rFonts w:ascii="Corbel" w:eastAsia="Corbel" w:hAnsi="Corbel" w:cs="Corbel"/>
        </w:rPr>
        <w:t>Upozorniť, že tento dotazník odporúčame vypĺňať na počítači, alebo väčšom tablete.</w:t>
      </w:r>
    </w:p>
    <w:p w14:paraId="000001F4" w14:textId="77777777" w:rsidR="00E41388" w:rsidRDefault="00E41388">
      <w:pPr>
        <w:widowControl w:val="0"/>
        <w:spacing w:line="240" w:lineRule="auto"/>
        <w:rPr>
          <w:rFonts w:ascii="Corbel" w:eastAsia="Corbel" w:hAnsi="Corbel" w:cs="Corbel"/>
          <w:u w:val="single"/>
        </w:rPr>
      </w:pPr>
    </w:p>
    <w:p w14:paraId="000001F5" w14:textId="77777777" w:rsidR="00E41388" w:rsidRDefault="007D6E98">
      <w:pPr>
        <w:widowControl w:val="0"/>
        <w:spacing w:line="240" w:lineRule="auto"/>
        <w:rPr>
          <w:rFonts w:ascii="Corbel" w:eastAsia="Corbel" w:hAnsi="Corbel" w:cs="Corbel"/>
          <w:b/>
          <w:sz w:val="24"/>
          <w:szCs w:val="24"/>
        </w:rPr>
      </w:pPr>
      <w:r>
        <w:rPr>
          <w:rFonts w:ascii="Corbel" w:eastAsia="Corbel" w:hAnsi="Corbel" w:cs="Corbel"/>
          <w:b/>
          <w:sz w:val="24"/>
          <w:szCs w:val="24"/>
        </w:rPr>
        <w:t>A.) Charakteristika MNO</w:t>
      </w:r>
    </w:p>
    <w:p w14:paraId="000001F6" w14:textId="77777777" w:rsidR="00E41388" w:rsidRDefault="007D6E98">
      <w:pPr>
        <w:widowControl w:val="0"/>
        <w:spacing w:line="240" w:lineRule="auto"/>
        <w:rPr>
          <w:rFonts w:ascii="Corbel" w:eastAsia="Corbel" w:hAnsi="Corbel" w:cs="Corbel"/>
        </w:rPr>
      </w:pPr>
      <w:r>
        <w:rPr>
          <w:rFonts w:ascii="Corbel" w:eastAsia="Corbel" w:hAnsi="Corbel" w:cs="Corbel"/>
        </w:rPr>
        <w:t>Ak sa použije Qualtrics a posielanie priamo na konkrétne e-mailové kontakty, nie je potrebné.</w:t>
      </w:r>
    </w:p>
    <w:p w14:paraId="000001F7" w14:textId="77777777" w:rsidR="00E41388" w:rsidRDefault="00E41388">
      <w:pPr>
        <w:widowControl w:val="0"/>
        <w:spacing w:line="240" w:lineRule="auto"/>
        <w:rPr>
          <w:rFonts w:ascii="Corbel" w:eastAsia="Corbel" w:hAnsi="Corbel" w:cs="Corbel"/>
        </w:rPr>
      </w:pPr>
    </w:p>
    <w:p w14:paraId="000001F8" w14:textId="77777777" w:rsidR="00E41388" w:rsidRDefault="007D6E98">
      <w:pPr>
        <w:widowControl w:val="0"/>
        <w:spacing w:line="240" w:lineRule="auto"/>
        <w:rPr>
          <w:rFonts w:ascii="Corbel" w:eastAsia="Corbel" w:hAnsi="Corbel" w:cs="Corbel"/>
        </w:rPr>
      </w:pPr>
      <w:r>
        <w:rPr>
          <w:rFonts w:ascii="Corbel" w:eastAsia="Corbel" w:hAnsi="Corbel" w:cs="Corbel"/>
        </w:rPr>
        <w:t>Ak sa použije softvér, ktorý nemá takúto funkcionalitu, potom nasledovné otázky:</w:t>
      </w:r>
    </w:p>
    <w:p w14:paraId="000001F9" w14:textId="77777777" w:rsidR="00E41388" w:rsidRDefault="007D6E98">
      <w:pPr>
        <w:widowControl w:val="0"/>
        <w:numPr>
          <w:ilvl w:val="0"/>
          <w:numId w:val="1"/>
        </w:numPr>
        <w:spacing w:after="0" w:line="240" w:lineRule="auto"/>
        <w:rPr>
          <w:rFonts w:ascii="Corbel" w:eastAsia="Corbel" w:hAnsi="Corbel" w:cs="Corbel"/>
        </w:rPr>
      </w:pPr>
      <w:r>
        <w:rPr>
          <w:rFonts w:ascii="Corbel" w:eastAsia="Corbel" w:hAnsi="Corbel" w:cs="Corbel"/>
        </w:rPr>
        <w:t>Aká je právna forma organizácie, ktorú zastupujete? Vyberte jednu možnosť</w:t>
      </w:r>
    </w:p>
    <w:p w14:paraId="000001FA" w14:textId="77777777" w:rsidR="00E41388" w:rsidRDefault="00BF24D5">
      <w:pPr>
        <w:widowControl w:val="0"/>
        <w:numPr>
          <w:ilvl w:val="0"/>
          <w:numId w:val="16"/>
        </w:numPr>
        <w:pBdr>
          <w:top w:val="nil"/>
          <w:left w:val="nil"/>
          <w:bottom w:val="nil"/>
          <w:right w:val="nil"/>
          <w:between w:val="nil"/>
        </w:pBdr>
        <w:spacing w:after="0" w:line="240" w:lineRule="auto"/>
        <w:rPr>
          <w:rFonts w:ascii="Corbel" w:eastAsia="Corbel" w:hAnsi="Corbel" w:cs="Corbel"/>
          <w:color w:val="000000"/>
        </w:rPr>
      </w:pPr>
      <w:sdt>
        <w:sdtPr>
          <w:tag w:val="goog_rdk_44"/>
          <w:id w:val="737057147"/>
        </w:sdtPr>
        <w:sdtContent/>
      </w:sdt>
      <w:r w:rsidR="007D6E98">
        <w:rPr>
          <w:rFonts w:ascii="Corbel" w:eastAsia="Corbel" w:hAnsi="Corbel" w:cs="Corbel"/>
          <w:color w:val="000000"/>
        </w:rPr>
        <w:t>nezisk</w:t>
      </w:r>
      <w:sdt>
        <w:sdtPr>
          <w:tag w:val="goog_rdk_45"/>
          <w:id w:val="1570768888"/>
        </w:sdtPr>
        <w:sdtContent/>
      </w:sdt>
      <w:sdt>
        <w:sdtPr>
          <w:tag w:val="goog_rdk_46"/>
          <w:id w:val="8420360"/>
        </w:sdtPr>
        <w:sdtContent/>
      </w:sdt>
      <w:sdt>
        <w:sdtPr>
          <w:tag w:val="goog_rdk_47"/>
          <w:id w:val="-1628460768"/>
        </w:sdtPr>
        <w:sdtContent/>
      </w:sdt>
      <w:r w:rsidR="007D6E98">
        <w:rPr>
          <w:rFonts w:ascii="Corbel" w:eastAsia="Corbel" w:hAnsi="Corbel" w:cs="Corbel"/>
          <w:color w:val="000000"/>
        </w:rPr>
        <w:t>ová organizáci</w:t>
      </w:r>
      <w:r w:rsidR="007D6E98">
        <w:rPr>
          <w:rFonts w:ascii="Corbel" w:eastAsia="Corbel" w:hAnsi="Corbel" w:cs="Corbel"/>
        </w:rPr>
        <w:t>a</w:t>
      </w:r>
      <w:r w:rsidR="007D6E98">
        <w:rPr>
          <w:rFonts w:ascii="Corbel" w:eastAsia="Corbel" w:hAnsi="Corbel" w:cs="Corbel"/>
          <w:color w:val="000000"/>
        </w:rPr>
        <w:t xml:space="preserve"> </w:t>
      </w:r>
    </w:p>
    <w:p w14:paraId="000001FC" w14:textId="39D15781" w:rsidR="00E41388" w:rsidRDefault="00BF24D5">
      <w:pPr>
        <w:widowControl w:val="0"/>
        <w:numPr>
          <w:ilvl w:val="0"/>
          <w:numId w:val="16"/>
        </w:numPr>
        <w:pBdr>
          <w:top w:val="nil"/>
          <w:left w:val="nil"/>
          <w:bottom w:val="nil"/>
          <w:right w:val="nil"/>
          <w:between w:val="nil"/>
        </w:pBdr>
        <w:spacing w:after="0" w:line="240" w:lineRule="auto"/>
        <w:rPr>
          <w:rFonts w:ascii="Corbel" w:eastAsia="Corbel" w:hAnsi="Corbel" w:cs="Corbel"/>
        </w:rPr>
      </w:pPr>
      <w:sdt>
        <w:sdtPr>
          <w:tag w:val="goog_rdk_50"/>
          <w:id w:val="54434311"/>
          <w:showingPlcHdr/>
        </w:sdtPr>
        <w:sdtContent>
          <w:r w:rsidR="00CD2C04">
            <w:t xml:space="preserve">     </w:t>
          </w:r>
        </w:sdtContent>
      </w:sdt>
      <w:sdt>
        <w:sdtPr>
          <w:tag w:val="goog_rdk_52"/>
          <w:id w:val="-377856479"/>
        </w:sdtPr>
        <w:sdtContent>
          <w:r w:rsidR="007D6E98">
            <w:rPr>
              <w:rFonts w:ascii="Corbel" w:eastAsia="Corbel" w:hAnsi="Corbel" w:cs="Corbel"/>
            </w:rPr>
            <w:t>občianske združenie</w:t>
          </w:r>
          <w:sdt>
            <w:sdtPr>
              <w:tag w:val="goog_rdk_51"/>
              <w:id w:val="1594200753"/>
            </w:sdtPr>
            <w:sdtContent/>
          </w:sdt>
        </w:sdtContent>
      </w:sdt>
    </w:p>
    <w:p w14:paraId="000001FD" w14:textId="77777777" w:rsidR="00E41388" w:rsidRDefault="00BF24D5">
      <w:pPr>
        <w:widowControl w:val="0"/>
        <w:numPr>
          <w:ilvl w:val="0"/>
          <w:numId w:val="16"/>
        </w:numPr>
        <w:pBdr>
          <w:top w:val="nil"/>
          <w:left w:val="nil"/>
          <w:bottom w:val="nil"/>
          <w:right w:val="nil"/>
          <w:between w:val="nil"/>
        </w:pBdr>
        <w:spacing w:after="0" w:line="240" w:lineRule="auto"/>
        <w:rPr>
          <w:rFonts w:ascii="Corbel" w:eastAsia="Corbel" w:hAnsi="Corbel" w:cs="Corbel"/>
        </w:rPr>
      </w:pPr>
      <w:sdt>
        <w:sdtPr>
          <w:tag w:val="goog_rdk_53"/>
          <w:id w:val="2032522609"/>
        </w:sdtPr>
        <w:sdtContent>
          <w:r w:rsidR="007D6E98">
            <w:rPr>
              <w:rFonts w:ascii="Corbel" w:eastAsia="Corbel" w:hAnsi="Corbel" w:cs="Corbel"/>
            </w:rPr>
            <w:t>organizácia s medzinárodným prvkom</w:t>
          </w:r>
        </w:sdtContent>
      </w:sdt>
    </w:p>
    <w:p w14:paraId="000001FE" w14:textId="77777777" w:rsidR="00E41388" w:rsidRDefault="007D6E98">
      <w:pPr>
        <w:widowControl w:val="0"/>
        <w:numPr>
          <w:ilvl w:val="0"/>
          <w:numId w:val="16"/>
        </w:numPr>
        <w:pBdr>
          <w:top w:val="nil"/>
          <w:left w:val="nil"/>
          <w:bottom w:val="nil"/>
          <w:right w:val="nil"/>
          <w:between w:val="nil"/>
        </w:pBdr>
        <w:spacing w:after="0" w:line="240" w:lineRule="auto"/>
        <w:rPr>
          <w:rFonts w:ascii="Corbel" w:eastAsia="Corbel" w:hAnsi="Corbel" w:cs="Corbel"/>
        </w:rPr>
      </w:pPr>
      <w:r>
        <w:rPr>
          <w:rFonts w:ascii="Corbel" w:eastAsia="Corbel" w:hAnsi="Corbel" w:cs="Corbel"/>
        </w:rPr>
        <w:t xml:space="preserve">iná, prosím uveďte: </w:t>
      </w:r>
    </w:p>
    <w:p w14:paraId="000001FF" w14:textId="77777777" w:rsidR="00E41388" w:rsidRDefault="00E41388">
      <w:pPr>
        <w:widowControl w:val="0"/>
        <w:pBdr>
          <w:top w:val="nil"/>
          <w:left w:val="nil"/>
          <w:bottom w:val="nil"/>
          <w:right w:val="nil"/>
          <w:between w:val="nil"/>
        </w:pBdr>
        <w:spacing w:after="0" w:line="240" w:lineRule="auto"/>
        <w:ind w:left="1068"/>
        <w:rPr>
          <w:rFonts w:ascii="Corbel" w:eastAsia="Corbel" w:hAnsi="Corbel" w:cs="Corbel"/>
        </w:rPr>
      </w:pPr>
    </w:p>
    <w:p w14:paraId="00000200" w14:textId="77777777" w:rsidR="00E41388" w:rsidRDefault="007D6E98">
      <w:pPr>
        <w:widowControl w:val="0"/>
        <w:numPr>
          <w:ilvl w:val="0"/>
          <w:numId w:val="4"/>
        </w:numPr>
        <w:spacing w:after="0" w:line="240" w:lineRule="auto"/>
        <w:rPr>
          <w:rFonts w:ascii="Corbel" w:eastAsia="Corbel" w:hAnsi="Corbel" w:cs="Corbel"/>
        </w:rPr>
      </w:pPr>
      <w:r>
        <w:rPr>
          <w:rFonts w:ascii="Corbel" w:eastAsia="Corbel" w:hAnsi="Corbel" w:cs="Corbel"/>
        </w:rPr>
        <w:t>V ktorom roku vznikla organizácia, ktorú zastupujete?</w:t>
      </w:r>
    </w:p>
    <w:p w14:paraId="00000201" w14:textId="77777777" w:rsidR="00E41388" w:rsidRDefault="00BF24D5">
      <w:pPr>
        <w:widowControl w:val="0"/>
        <w:spacing w:line="240" w:lineRule="auto"/>
        <w:ind w:left="720"/>
        <w:rPr>
          <w:rFonts w:ascii="Corbel" w:eastAsia="Corbel" w:hAnsi="Corbel" w:cs="Corbel"/>
        </w:rPr>
      </w:pPr>
      <w:sdt>
        <w:sdtPr>
          <w:tag w:val="goog_rdk_54"/>
          <w:id w:val="-1133557926"/>
        </w:sdtPr>
        <w:sdtContent/>
      </w:sdt>
      <w:r w:rsidR="007D6E98">
        <w:rPr>
          <w:rFonts w:ascii="Corbel" w:eastAsia="Corbel" w:hAnsi="Corbel" w:cs="Corbel"/>
        </w:rPr>
        <w:t>…</w:t>
      </w:r>
    </w:p>
    <w:p w14:paraId="00000202" w14:textId="77777777" w:rsidR="00E41388" w:rsidRDefault="007D6E98">
      <w:pPr>
        <w:widowControl w:val="0"/>
        <w:spacing w:line="240" w:lineRule="auto"/>
        <w:rPr>
          <w:rFonts w:ascii="Corbel" w:eastAsia="Corbel" w:hAnsi="Corbel" w:cs="Corbel"/>
        </w:rPr>
      </w:pPr>
      <w:r>
        <w:rPr>
          <w:rFonts w:ascii="Corbel" w:eastAsia="Corbel" w:hAnsi="Corbel" w:cs="Corbel"/>
        </w:rPr>
        <w:t>—</w:t>
      </w:r>
    </w:p>
    <w:p w14:paraId="00000203" w14:textId="77777777" w:rsidR="00E41388" w:rsidRDefault="007D6E98">
      <w:pPr>
        <w:widowControl w:val="0"/>
        <w:spacing w:line="240" w:lineRule="auto"/>
        <w:rPr>
          <w:rFonts w:ascii="Corbel" w:eastAsia="Corbel" w:hAnsi="Corbel" w:cs="Corbel"/>
        </w:rPr>
      </w:pPr>
      <w:r>
        <w:rPr>
          <w:rFonts w:ascii="Corbel" w:eastAsia="Corbel" w:hAnsi="Corbel" w:cs="Corbel"/>
        </w:rPr>
        <w:t>Pokračovať s týmito otázkami:</w:t>
      </w:r>
    </w:p>
    <w:p w14:paraId="00000204" w14:textId="77777777" w:rsidR="00E41388" w:rsidRDefault="00BF24D5">
      <w:pPr>
        <w:widowControl w:val="0"/>
        <w:numPr>
          <w:ilvl w:val="0"/>
          <w:numId w:val="13"/>
        </w:numPr>
        <w:spacing w:after="0" w:line="240" w:lineRule="auto"/>
        <w:rPr>
          <w:rFonts w:ascii="Corbel" w:eastAsia="Corbel" w:hAnsi="Corbel" w:cs="Corbel"/>
        </w:rPr>
      </w:pPr>
      <w:sdt>
        <w:sdtPr>
          <w:tag w:val="goog_rdk_55"/>
          <w:id w:val="-1696451490"/>
        </w:sdtPr>
        <w:sdtContent/>
      </w:sdt>
      <w:sdt>
        <w:sdtPr>
          <w:tag w:val="goog_rdk_56"/>
          <w:id w:val="1454209842"/>
        </w:sdtPr>
        <w:sdtContent/>
      </w:sdt>
      <w:r w:rsidR="007D6E98">
        <w:rPr>
          <w:rFonts w:ascii="Corbel" w:eastAsia="Corbel" w:hAnsi="Corbel" w:cs="Corbel"/>
        </w:rPr>
        <w:t>Koľko zamestnancov na plný pracovný úväzok mala organizácia k 30.6. 2022, ktorú zastupujete?</w:t>
      </w:r>
    </w:p>
    <w:sdt>
      <w:sdtPr>
        <w:tag w:val="goog_rdk_58"/>
        <w:id w:val="-368147103"/>
      </w:sdtPr>
      <w:sdtContent>
        <w:p w14:paraId="00000205" w14:textId="77777777" w:rsidR="00E41388" w:rsidRDefault="007D6E98">
          <w:pPr>
            <w:widowControl w:val="0"/>
            <w:spacing w:after="0" w:line="240" w:lineRule="auto"/>
            <w:ind w:left="720"/>
            <w:rPr>
              <w:rFonts w:ascii="Corbel" w:eastAsia="Corbel" w:hAnsi="Corbel" w:cs="Corbel"/>
            </w:rPr>
          </w:pPr>
          <w:r>
            <w:rPr>
              <w:rFonts w:ascii="Corbel" w:eastAsia="Corbel" w:hAnsi="Corbel" w:cs="Corbel"/>
            </w:rPr>
            <w:t>…. (otvorená otázka)</w:t>
          </w:r>
          <w:sdt>
            <w:sdtPr>
              <w:tag w:val="goog_rdk_57"/>
              <w:id w:val="2102365309"/>
            </w:sdtPr>
            <w:sdtContent/>
          </w:sdt>
        </w:p>
      </w:sdtContent>
    </w:sdt>
    <w:sdt>
      <w:sdtPr>
        <w:tag w:val="goog_rdk_60"/>
        <w:id w:val="-1050526708"/>
      </w:sdtPr>
      <w:sdtContent>
        <w:p w14:paraId="00000206" w14:textId="77777777" w:rsidR="00E41388" w:rsidRDefault="00BF24D5">
          <w:pPr>
            <w:widowControl w:val="0"/>
            <w:spacing w:after="0" w:line="240" w:lineRule="auto"/>
            <w:ind w:left="720"/>
            <w:rPr>
              <w:rFonts w:ascii="Corbel" w:eastAsia="Corbel" w:hAnsi="Corbel" w:cs="Corbel"/>
            </w:rPr>
          </w:pPr>
          <w:sdt>
            <w:sdtPr>
              <w:tag w:val="goog_rdk_59"/>
              <w:id w:val="1097753093"/>
            </w:sdtPr>
            <w:sdtContent/>
          </w:sdt>
        </w:p>
      </w:sdtContent>
    </w:sdt>
    <w:sdt>
      <w:sdtPr>
        <w:tag w:val="goog_rdk_62"/>
        <w:id w:val="1710918856"/>
      </w:sdtPr>
      <w:sdtContent>
        <w:p w14:paraId="00000207" w14:textId="30261435" w:rsidR="00E41388" w:rsidRDefault="00BF24D5">
          <w:pPr>
            <w:widowControl w:val="0"/>
            <w:numPr>
              <w:ilvl w:val="0"/>
              <w:numId w:val="13"/>
            </w:numPr>
            <w:spacing w:after="0" w:line="240" w:lineRule="auto"/>
            <w:rPr>
              <w:rFonts w:ascii="Corbel" w:eastAsia="Corbel" w:hAnsi="Corbel" w:cs="Corbel"/>
            </w:rPr>
          </w:pPr>
          <w:sdt>
            <w:sdtPr>
              <w:tag w:val="goog_rdk_61"/>
              <w:id w:val="-594870412"/>
            </w:sdtPr>
            <w:sdtContent>
              <w:r w:rsidR="007D6E98">
                <w:rPr>
                  <w:rFonts w:ascii="Corbel" w:eastAsia="Corbel" w:hAnsi="Corbel" w:cs="Corbel"/>
                </w:rPr>
                <w:t xml:space="preserve">Koľko dobrovoľníkov </w:t>
              </w:r>
              <w:r w:rsidR="00342858">
                <w:rPr>
                  <w:rFonts w:ascii="Corbel" w:eastAsia="Corbel" w:hAnsi="Corbel" w:cs="Corbel"/>
                </w:rPr>
                <w:t>pôsobilo v</w:t>
              </w:r>
              <w:r w:rsidR="007D6E98">
                <w:rPr>
                  <w:rFonts w:ascii="Corbel" w:eastAsia="Corbel" w:hAnsi="Corbel" w:cs="Corbel"/>
                </w:rPr>
                <w:t xml:space="preserve"> organizáci</w:t>
              </w:r>
              <w:r w:rsidR="00342858">
                <w:rPr>
                  <w:rFonts w:ascii="Corbel" w:eastAsia="Corbel" w:hAnsi="Corbel" w:cs="Corbel"/>
                </w:rPr>
                <w:t>i</w:t>
              </w:r>
              <w:r w:rsidR="007D6E98">
                <w:rPr>
                  <w:rFonts w:ascii="Corbel" w:eastAsia="Corbel" w:hAnsi="Corbel" w:cs="Corbel"/>
                </w:rPr>
                <w:t>, ktorú zastupujete k 30.6. 2022? (Prosím, uveďte počet dobrovoľníkov v roku 2022)</w:t>
              </w:r>
            </w:sdtContent>
          </w:sdt>
        </w:p>
      </w:sdtContent>
    </w:sdt>
    <w:sdt>
      <w:sdtPr>
        <w:tag w:val="goog_rdk_64"/>
        <w:id w:val="-257603531"/>
      </w:sdtPr>
      <w:sdtContent>
        <w:p w14:paraId="00000208" w14:textId="77777777" w:rsidR="00E41388" w:rsidRDefault="00BF24D5">
          <w:pPr>
            <w:widowControl w:val="0"/>
            <w:spacing w:after="0" w:line="240" w:lineRule="auto"/>
            <w:ind w:left="720"/>
            <w:rPr>
              <w:rFonts w:ascii="Corbel" w:eastAsia="Corbel" w:hAnsi="Corbel" w:cs="Corbel"/>
            </w:rPr>
          </w:pPr>
          <w:sdt>
            <w:sdtPr>
              <w:tag w:val="goog_rdk_63"/>
              <w:id w:val="649801115"/>
            </w:sdtPr>
            <w:sdtContent>
              <w:r w:rsidR="007D6E98">
                <w:rPr>
                  <w:rFonts w:ascii="Corbel" w:eastAsia="Corbel" w:hAnsi="Corbel" w:cs="Corbel"/>
                </w:rPr>
                <w:t>…. (otvorená otázka)</w:t>
              </w:r>
            </w:sdtContent>
          </w:sdt>
        </w:p>
      </w:sdtContent>
    </w:sdt>
    <w:p w14:paraId="0000020A" w14:textId="2AB8D230" w:rsidR="00E41388" w:rsidRDefault="00BF24D5" w:rsidP="00CC7719">
      <w:pPr>
        <w:widowControl w:val="0"/>
        <w:spacing w:after="0" w:line="240" w:lineRule="auto"/>
        <w:rPr>
          <w:rFonts w:ascii="Corbel" w:eastAsia="Corbel" w:hAnsi="Corbel" w:cs="Corbel"/>
        </w:rPr>
      </w:pPr>
      <w:sdt>
        <w:sdtPr>
          <w:tag w:val="goog_rdk_67"/>
          <w:id w:val="-36515423"/>
        </w:sdtPr>
        <w:sdtContent>
          <w:sdt>
            <w:sdtPr>
              <w:tag w:val="goog_rdk_66"/>
              <w:id w:val="-2145254872"/>
            </w:sdtPr>
            <w:sdtContent/>
          </w:sdt>
        </w:sdtContent>
      </w:sdt>
      <w:sdt>
        <w:sdtPr>
          <w:tag w:val="goog_rdk_68"/>
          <w:id w:val="2057959236"/>
        </w:sdtPr>
        <w:sdtContent/>
      </w:sdt>
    </w:p>
    <w:p w14:paraId="0000020B" w14:textId="011DEAC4" w:rsidR="00E41388" w:rsidRDefault="007D6E98">
      <w:pPr>
        <w:widowControl w:val="0"/>
        <w:numPr>
          <w:ilvl w:val="0"/>
          <w:numId w:val="13"/>
        </w:numPr>
        <w:spacing w:after="0" w:line="240" w:lineRule="auto"/>
        <w:rPr>
          <w:rFonts w:ascii="Corbel" w:eastAsia="Corbel" w:hAnsi="Corbel" w:cs="Corbel"/>
        </w:rPr>
      </w:pPr>
      <w:r>
        <w:rPr>
          <w:rFonts w:ascii="Corbel" w:eastAsia="Corbel" w:hAnsi="Corbel" w:cs="Corbel"/>
        </w:rPr>
        <w:t xml:space="preserve">Koľko zamestnancov na čiastočný pracovný úväzok alebo dohodu </w:t>
      </w:r>
      <w:commentRangeStart w:id="10"/>
      <w:r>
        <w:rPr>
          <w:rFonts w:ascii="Corbel" w:eastAsia="Corbel" w:hAnsi="Corbel" w:cs="Corbel"/>
        </w:rPr>
        <w:t>má organizácia</w:t>
      </w:r>
      <w:commentRangeEnd w:id="10"/>
      <w:r w:rsidR="00342858">
        <w:rPr>
          <w:rStyle w:val="Odkaznakomentr"/>
        </w:rPr>
        <w:commentReference w:id="10"/>
      </w:r>
      <w:r w:rsidR="009077AF">
        <w:rPr>
          <w:rFonts w:ascii="Corbel" w:eastAsia="Corbel" w:hAnsi="Corbel" w:cs="Corbel"/>
        </w:rPr>
        <w:t xml:space="preserve"> k 30.6.2022</w:t>
      </w:r>
      <w:r>
        <w:rPr>
          <w:rFonts w:ascii="Corbel" w:eastAsia="Corbel" w:hAnsi="Corbel" w:cs="Corbel"/>
        </w:rPr>
        <w:t xml:space="preserve">, ktorú zastupujete? </w:t>
      </w:r>
    </w:p>
    <w:p w14:paraId="0000020C" w14:textId="77777777" w:rsidR="00E41388" w:rsidRDefault="007D6E98">
      <w:pPr>
        <w:widowControl w:val="0"/>
        <w:spacing w:after="0" w:line="240" w:lineRule="auto"/>
        <w:ind w:left="720"/>
        <w:rPr>
          <w:rFonts w:ascii="Corbel" w:eastAsia="Corbel" w:hAnsi="Corbel" w:cs="Corbel"/>
        </w:rPr>
      </w:pPr>
      <w:r>
        <w:rPr>
          <w:rFonts w:ascii="Corbel" w:eastAsia="Corbel" w:hAnsi="Corbel" w:cs="Corbel"/>
        </w:rPr>
        <w:t>…. (otvorená otázka)</w:t>
      </w:r>
    </w:p>
    <w:p w14:paraId="0000020D" w14:textId="77777777" w:rsidR="00E41388" w:rsidRDefault="00E41388">
      <w:pPr>
        <w:widowControl w:val="0"/>
        <w:spacing w:after="0" w:line="240" w:lineRule="auto"/>
        <w:ind w:left="720"/>
        <w:rPr>
          <w:rFonts w:ascii="Corbel" w:eastAsia="Corbel" w:hAnsi="Corbel" w:cs="Corbel"/>
        </w:rPr>
      </w:pPr>
    </w:p>
    <w:p w14:paraId="0000020E" w14:textId="78A8979E" w:rsidR="00E41388" w:rsidRDefault="007D6E98">
      <w:pPr>
        <w:widowControl w:val="0"/>
        <w:numPr>
          <w:ilvl w:val="0"/>
          <w:numId w:val="14"/>
        </w:numPr>
        <w:spacing w:after="0" w:line="240" w:lineRule="auto"/>
        <w:rPr>
          <w:rFonts w:ascii="Corbel" w:eastAsia="Corbel" w:hAnsi="Corbel" w:cs="Corbel"/>
        </w:rPr>
      </w:pPr>
      <w:r>
        <w:rPr>
          <w:rFonts w:ascii="Corbel" w:eastAsia="Corbel" w:hAnsi="Corbel" w:cs="Corbel"/>
        </w:rPr>
        <w:t xml:space="preserve">V akej oblasti pôsobí organizácia, ktorú zastupujete? Vyberte oblasť, ktorú považujete </w:t>
      </w:r>
      <w:commentRangeStart w:id="11"/>
      <w:commentRangeStart w:id="12"/>
      <w:commentRangeStart w:id="13"/>
      <w:r>
        <w:rPr>
          <w:rFonts w:ascii="Corbel" w:eastAsia="Corbel" w:hAnsi="Corbel" w:cs="Corbel"/>
        </w:rPr>
        <w:t>za</w:t>
      </w:r>
      <w:commentRangeEnd w:id="11"/>
      <w:r w:rsidR="004D387D">
        <w:rPr>
          <w:rStyle w:val="Odkaznakomentr"/>
        </w:rPr>
        <w:commentReference w:id="11"/>
      </w:r>
      <w:commentRangeEnd w:id="12"/>
      <w:r w:rsidR="004D0D71">
        <w:rPr>
          <w:rStyle w:val="Odkaznakomentr"/>
        </w:rPr>
        <w:commentReference w:id="12"/>
      </w:r>
      <w:commentRangeEnd w:id="13"/>
      <w:r w:rsidR="008E1180">
        <w:rPr>
          <w:rStyle w:val="Odkaznakomentr"/>
        </w:rPr>
        <w:commentReference w:id="13"/>
      </w:r>
      <w:r>
        <w:rPr>
          <w:rFonts w:ascii="Corbel" w:eastAsia="Corbel" w:hAnsi="Corbel" w:cs="Corbel"/>
        </w:rPr>
        <w:t xml:space="preserve"> hlavnú oblasť, nemusí to byť výlučne podľa stanov, ale toho, akej oblasti sa aktívne venujete posledné </w:t>
      </w:r>
      <w:sdt>
        <w:sdtPr>
          <w:tag w:val="goog_rdk_69"/>
          <w:id w:val="-1304224543"/>
        </w:sdtPr>
        <w:sdtContent>
          <w:r>
            <w:rPr>
              <w:rFonts w:ascii="Corbel" w:eastAsia="Corbel" w:hAnsi="Corbel" w:cs="Corbel"/>
            </w:rPr>
            <w:t>5</w:t>
          </w:r>
        </w:sdtContent>
      </w:sdt>
      <w:sdt>
        <w:sdtPr>
          <w:tag w:val="goog_rdk_70"/>
          <w:id w:val="-251656497"/>
        </w:sdtPr>
        <w:sdtContent>
          <w:sdt>
            <w:sdtPr>
              <w:tag w:val="goog_rdk_71"/>
              <w:id w:val="937946760"/>
            </w:sdtPr>
            <w:sdtContent/>
          </w:sdt>
        </w:sdtContent>
      </w:sdt>
      <w:r>
        <w:rPr>
          <w:rFonts w:ascii="Corbel" w:eastAsia="Corbel" w:hAnsi="Corbel" w:cs="Corbel"/>
        </w:rPr>
        <w:t xml:space="preserve"> roky (aktívne znamená, že najviac času a aktivít smeruje do tejto oblasti)</w:t>
      </w:r>
    </w:p>
    <w:p w14:paraId="0000020F" w14:textId="77777777" w:rsidR="00E41388" w:rsidRDefault="007D6E98">
      <w:pPr>
        <w:widowControl w:val="0"/>
        <w:spacing w:after="0" w:line="240" w:lineRule="auto"/>
        <w:ind w:left="720"/>
        <w:rPr>
          <w:rFonts w:ascii="Corbel" w:eastAsia="Corbel" w:hAnsi="Corbel" w:cs="Corbel"/>
        </w:rPr>
      </w:pPr>
      <w:r>
        <w:rPr>
          <w:rFonts w:ascii="Corbel" w:eastAsia="Corbel" w:hAnsi="Corbel" w:cs="Corbel"/>
        </w:rPr>
        <w:t>(využitie zoznamu všeobecne prospešných služieb)</w:t>
      </w:r>
    </w:p>
    <w:p w14:paraId="00000210" w14:textId="77777777" w:rsidR="00E41388" w:rsidRDefault="00E41388">
      <w:pPr>
        <w:widowControl w:val="0"/>
        <w:spacing w:after="0" w:line="240" w:lineRule="auto"/>
        <w:ind w:left="720"/>
        <w:rPr>
          <w:rFonts w:ascii="Corbel" w:eastAsia="Corbel" w:hAnsi="Corbel" w:cs="Corbel"/>
        </w:rPr>
      </w:pPr>
    </w:p>
    <w:p w14:paraId="00000211" w14:textId="77777777" w:rsidR="00E41388" w:rsidRDefault="00BF24D5">
      <w:pPr>
        <w:widowControl w:val="0"/>
        <w:numPr>
          <w:ilvl w:val="0"/>
          <w:numId w:val="9"/>
        </w:numPr>
        <w:spacing w:after="0" w:line="240" w:lineRule="auto"/>
        <w:rPr>
          <w:rFonts w:ascii="Corbel" w:eastAsia="Corbel" w:hAnsi="Corbel" w:cs="Corbel"/>
        </w:rPr>
      </w:pPr>
      <w:sdt>
        <w:sdtPr>
          <w:tag w:val="goog_rdk_73"/>
          <w:id w:val="54509327"/>
        </w:sdtPr>
        <w:sdtContent/>
      </w:sdt>
      <w:r w:rsidR="007D6E98">
        <w:rPr>
          <w:rFonts w:ascii="Corbel" w:eastAsia="Corbel" w:hAnsi="Corbel" w:cs="Corbel"/>
        </w:rPr>
        <w:t>V ktorom regióne vykonáva organizácia, ktorú zastupujete, aktivity? (môžete uviesť aj viac možností)</w:t>
      </w:r>
    </w:p>
    <w:p w14:paraId="00000212" w14:textId="77777777" w:rsidR="00E41388" w:rsidRDefault="007D6E98">
      <w:pPr>
        <w:widowControl w:val="0"/>
        <w:spacing w:line="240" w:lineRule="auto"/>
        <w:ind w:left="720"/>
        <w:rPr>
          <w:rFonts w:ascii="Corbel" w:eastAsia="Corbel" w:hAnsi="Corbel" w:cs="Corbel"/>
        </w:rPr>
      </w:pPr>
      <w:r>
        <w:rPr>
          <w:rFonts w:ascii="Corbel" w:eastAsia="Corbel" w:hAnsi="Corbel" w:cs="Corbel"/>
        </w:rPr>
        <w:t>(zoznam krajov + možnosť na celom Slovensku ako exclusive option)</w:t>
      </w:r>
    </w:p>
    <w:p w14:paraId="00000213" w14:textId="77777777" w:rsidR="00E41388" w:rsidRDefault="007D6E98">
      <w:pPr>
        <w:widowControl w:val="0"/>
        <w:spacing w:line="240" w:lineRule="auto"/>
        <w:rPr>
          <w:rFonts w:ascii="Corbel" w:eastAsia="Corbel" w:hAnsi="Corbel" w:cs="Corbel"/>
        </w:rPr>
      </w:pPr>
      <w:r>
        <w:rPr>
          <w:rFonts w:ascii="Corbel" w:eastAsia="Corbel" w:hAnsi="Corbel" w:cs="Corbel"/>
        </w:rPr>
        <w:t>—</w:t>
      </w:r>
    </w:p>
    <w:p w14:paraId="00000214" w14:textId="77777777" w:rsidR="00E41388" w:rsidRDefault="007D6E98">
      <w:pPr>
        <w:widowControl w:val="0"/>
        <w:spacing w:line="240" w:lineRule="auto"/>
        <w:rPr>
          <w:rFonts w:ascii="Corbel" w:eastAsia="Corbel" w:hAnsi="Corbel" w:cs="Corbel"/>
          <w:b/>
          <w:sz w:val="24"/>
          <w:szCs w:val="24"/>
        </w:rPr>
      </w:pPr>
      <w:r>
        <w:rPr>
          <w:rFonts w:ascii="Corbel" w:eastAsia="Corbel" w:hAnsi="Corbel" w:cs="Corbel"/>
          <w:b/>
          <w:sz w:val="24"/>
          <w:szCs w:val="24"/>
        </w:rPr>
        <w:t>B.) Poskytovanie služieb podľa danej oblasti zisťovania</w:t>
      </w:r>
    </w:p>
    <w:p w14:paraId="00000215" w14:textId="77777777" w:rsidR="00E41388" w:rsidRDefault="007D6E98">
      <w:pPr>
        <w:widowControl w:val="0"/>
        <w:spacing w:line="240" w:lineRule="auto"/>
        <w:rPr>
          <w:rFonts w:ascii="Corbel" w:eastAsia="Corbel" w:hAnsi="Corbel" w:cs="Corbel"/>
        </w:rPr>
      </w:pPr>
      <w:r>
        <w:rPr>
          <w:rFonts w:ascii="Corbel" w:eastAsia="Corbel" w:hAnsi="Corbel" w:cs="Corbel"/>
        </w:rPr>
        <w:t>Matrix table - Likert scale type</w:t>
      </w:r>
    </w:p>
    <w:p w14:paraId="00000216" w14:textId="77777777" w:rsidR="00E41388" w:rsidRDefault="007D6E98">
      <w:pPr>
        <w:widowControl w:val="0"/>
        <w:spacing w:line="240" w:lineRule="auto"/>
        <w:rPr>
          <w:rFonts w:ascii="Corbel" w:eastAsia="Corbel" w:hAnsi="Corbel" w:cs="Corbel"/>
        </w:rPr>
      </w:pPr>
      <w:r>
        <w:rPr>
          <w:rFonts w:ascii="Corbel" w:eastAsia="Corbel" w:hAnsi="Corbel" w:cs="Corbel"/>
        </w:rPr>
        <w:t>V prípade viacerých služieb, pre väčšiu čitateľnosť a užívateľskú prívetivosť, odporúčame vytvoriť skupiny podobných služieb a opakovať tento typ otázky.</w:t>
      </w:r>
    </w:p>
    <w:sdt>
      <w:sdtPr>
        <w:tag w:val="goog_rdk_76"/>
        <w:id w:val="-48297567"/>
      </w:sdtPr>
      <w:sdtContent>
        <w:p w14:paraId="00000217" w14:textId="77777777" w:rsidR="00E41388" w:rsidRDefault="00BF24D5">
          <w:pPr>
            <w:widowControl w:val="0"/>
            <w:spacing w:line="240" w:lineRule="auto"/>
            <w:rPr>
              <w:rFonts w:ascii="Corbel" w:eastAsia="Corbel" w:hAnsi="Corbel" w:cs="Corbel"/>
            </w:rPr>
          </w:pPr>
          <w:sdt>
            <w:sdtPr>
              <w:tag w:val="goog_rdk_75"/>
              <w:id w:val="-630168594"/>
            </w:sdtPr>
            <w:sdtContent/>
          </w:sdt>
        </w:p>
      </w:sdtContent>
    </w:sdt>
    <w:p w14:paraId="00000218" w14:textId="235036A6" w:rsidR="00E41388" w:rsidRDefault="00BF24D5">
      <w:pPr>
        <w:widowControl w:val="0"/>
        <w:spacing w:line="240" w:lineRule="auto"/>
        <w:rPr>
          <w:rFonts w:ascii="Corbel" w:eastAsia="Corbel" w:hAnsi="Corbel" w:cs="Corbel"/>
        </w:rPr>
      </w:pPr>
      <w:sdt>
        <w:sdtPr>
          <w:tag w:val="goog_rdk_78"/>
          <w:id w:val="-1256983131"/>
          <w:showingPlcHdr/>
        </w:sdtPr>
        <w:sdtContent>
          <w:r w:rsidR="00CC7719">
            <w:t xml:space="preserve">     </w:t>
          </w:r>
        </w:sdtContent>
      </w:sdt>
    </w:p>
    <w:sdt>
      <w:sdtPr>
        <w:tag w:val="goog_rdk_81"/>
        <w:id w:val="381763193"/>
      </w:sdtPr>
      <w:sdtContent>
        <w:p w14:paraId="00000219" w14:textId="77777777" w:rsidR="00E41388" w:rsidRDefault="00BF24D5">
          <w:pPr>
            <w:widowControl w:val="0"/>
            <w:spacing w:line="240" w:lineRule="auto"/>
            <w:rPr>
              <w:rFonts w:ascii="Corbel" w:eastAsia="Corbel" w:hAnsi="Corbel" w:cs="Corbel"/>
            </w:rPr>
          </w:pPr>
          <w:sdt>
            <w:sdtPr>
              <w:tag w:val="goog_rdk_80"/>
              <w:id w:val="481901248"/>
            </w:sdtPr>
            <w:sdtContent>
              <w:r w:rsidR="007D6E98">
                <w:rPr>
                  <w:rFonts w:ascii="Corbel" w:eastAsia="Corbel" w:hAnsi="Corbel" w:cs="Corbel"/>
                  <w:noProof/>
                </w:rPr>
                <w:drawing>
                  <wp:inline distT="114300" distB="114300" distL="114300" distR="114300" wp14:anchorId="46A87ED2" wp14:editId="49160997">
                    <wp:extent cx="5760410" cy="1422400"/>
                    <wp:effectExtent l="0" t="0" r="0" b="0"/>
                    <wp:docPr id="9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5760410" cy="1422400"/>
                            </a:xfrm>
                            <a:prstGeom prst="rect">
                              <a:avLst/>
                            </a:prstGeom>
                            <a:ln/>
                          </pic:spPr>
                        </pic:pic>
                      </a:graphicData>
                    </a:graphic>
                  </wp:inline>
                </w:drawing>
              </w:r>
            </w:sdtContent>
          </w:sdt>
        </w:p>
      </w:sdtContent>
    </w:sdt>
    <w:p w14:paraId="0000021A" w14:textId="77777777" w:rsidR="00E41388" w:rsidRDefault="007D6E98">
      <w:pPr>
        <w:widowControl w:val="0"/>
        <w:spacing w:line="240" w:lineRule="auto"/>
        <w:rPr>
          <w:rFonts w:ascii="Corbel" w:eastAsia="Corbel" w:hAnsi="Corbel" w:cs="Corbel"/>
        </w:rPr>
      </w:pPr>
      <w:r>
        <w:rPr>
          <w:rFonts w:ascii="Corbel" w:eastAsia="Corbel" w:hAnsi="Corbel" w:cs="Corbel"/>
        </w:rPr>
        <w:t xml:space="preserve">V prípade, ak by sa v danej oblasti zisťovania nachádzalo viac ako 10 služieb, bolo by vhodné tieto služby naclustrovať a pýtať sa to po </w:t>
      </w:r>
      <w:sdt>
        <w:sdtPr>
          <w:tag w:val="goog_rdk_82"/>
          <w:id w:val="119817611"/>
        </w:sdtPr>
        <w:sdtContent/>
      </w:sdt>
      <w:sdt>
        <w:sdtPr>
          <w:tag w:val="goog_rdk_83"/>
          <w:id w:val="959834834"/>
        </w:sdtPr>
        <w:sdtContent/>
      </w:sdt>
      <w:sdt>
        <w:sdtPr>
          <w:tag w:val="goog_rdk_84"/>
          <w:id w:val="-511680229"/>
        </w:sdtPr>
        <w:sdtContent/>
      </w:sdt>
      <w:sdt>
        <w:sdtPr>
          <w:tag w:val="goog_rdk_85"/>
          <w:id w:val="-1904054681"/>
        </w:sdtPr>
        <w:sdtContent/>
      </w:sdt>
      <w:r>
        <w:rPr>
          <w:rFonts w:ascii="Corbel" w:eastAsia="Corbel" w:hAnsi="Corbel" w:cs="Corbel"/>
        </w:rPr>
        <w:t>skupinách.</w:t>
      </w:r>
    </w:p>
    <w:p w14:paraId="0000021B" w14:textId="77777777" w:rsidR="00E41388" w:rsidRDefault="00E41388">
      <w:pPr>
        <w:widowControl w:val="0"/>
        <w:spacing w:line="240" w:lineRule="auto"/>
        <w:rPr>
          <w:rFonts w:ascii="Corbel" w:eastAsia="Corbel" w:hAnsi="Corbel" w:cs="Corbel"/>
        </w:rPr>
      </w:pPr>
    </w:p>
    <w:p w14:paraId="0000021C" w14:textId="77777777" w:rsidR="00E41388" w:rsidRDefault="007D6E98">
      <w:pPr>
        <w:widowControl w:val="0"/>
        <w:spacing w:line="240" w:lineRule="auto"/>
        <w:rPr>
          <w:rFonts w:ascii="Corbel" w:eastAsia="Corbel" w:hAnsi="Corbel" w:cs="Corbel"/>
          <w:b/>
          <w:sz w:val="24"/>
          <w:szCs w:val="24"/>
        </w:rPr>
      </w:pPr>
      <w:r>
        <w:rPr>
          <w:rFonts w:ascii="Corbel" w:eastAsia="Corbel" w:hAnsi="Corbel" w:cs="Corbel"/>
          <w:b/>
          <w:sz w:val="24"/>
          <w:szCs w:val="24"/>
        </w:rPr>
        <w:t>C1.) Transfer zo strany verejného sektora na poskytovanie všeobecne prospešných služieb</w:t>
      </w:r>
    </w:p>
    <w:p w14:paraId="0000021D" w14:textId="77777777" w:rsidR="00E41388" w:rsidRDefault="007D6E98">
      <w:pPr>
        <w:widowControl w:val="0"/>
        <w:spacing w:line="240" w:lineRule="auto"/>
        <w:rPr>
          <w:rFonts w:ascii="Corbel" w:eastAsia="Corbel" w:hAnsi="Corbel" w:cs="Corbel"/>
        </w:rPr>
      </w:pPr>
      <w:r>
        <w:rPr>
          <w:rFonts w:ascii="Corbel" w:eastAsia="Corbel" w:hAnsi="Corbel" w:cs="Corbel"/>
        </w:rPr>
        <w:t>Matrix table - Likert scale type</w:t>
      </w:r>
    </w:p>
    <w:p w14:paraId="0000021E" w14:textId="77777777" w:rsidR="00E41388" w:rsidRDefault="007D6E98">
      <w:pPr>
        <w:widowControl w:val="0"/>
        <w:spacing w:line="240" w:lineRule="auto"/>
        <w:rPr>
          <w:rFonts w:ascii="Corbel" w:eastAsia="Corbel" w:hAnsi="Corbel" w:cs="Corbel"/>
        </w:rPr>
      </w:pPr>
      <w:r>
        <w:rPr>
          <w:rFonts w:ascii="Corbel" w:eastAsia="Corbel" w:hAnsi="Corbel" w:cs="Corbel"/>
        </w:rPr>
        <w:t>Display Logic - len aj v predchádzajúcej otázke “Poskytujeme”</w:t>
      </w:r>
    </w:p>
    <w:p w14:paraId="0000021F" w14:textId="77777777" w:rsidR="00E41388" w:rsidRDefault="007D6E98">
      <w:pPr>
        <w:widowControl w:val="0"/>
        <w:spacing w:line="240" w:lineRule="auto"/>
        <w:rPr>
          <w:rFonts w:ascii="Corbel" w:eastAsia="Corbel" w:hAnsi="Corbel" w:cs="Corbel"/>
        </w:rPr>
      </w:pPr>
      <w:r>
        <w:rPr>
          <w:rFonts w:ascii="Corbel" w:eastAsia="Corbel" w:hAnsi="Corbel" w:cs="Corbel"/>
          <w:noProof/>
        </w:rPr>
        <w:drawing>
          <wp:inline distT="114300" distB="114300" distL="114300" distR="114300" wp14:anchorId="6D7AD4BF" wp14:editId="1C409CFF">
            <wp:extent cx="5760410" cy="1714500"/>
            <wp:effectExtent l="0" t="0" r="0" b="0"/>
            <wp:docPr id="113" name="image25.png" descr="Obrázok, na ktorom je stôl&#10;&#10;Automaticky generovaný popis"/>
            <wp:cNvGraphicFramePr/>
            <a:graphic xmlns:a="http://schemas.openxmlformats.org/drawingml/2006/main">
              <a:graphicData uri="http://schemas.openxmlformats.org/drawingml/2006/picture">
                <pic:pic xmlns:pic="http://schemas.openxmlformats.org/drawingml/2006/picture">
                  <pic:nvPicPr>
                    <pic:cNvPr id="0" name="image25.png" descr="Obrázok, na ktorom je stôl&#10;&#10;Automaticky generovaný popis"/>
                    <pic:cNvPicPr preferRelativeResize="0"/>
                  </pic:nvPicPr>
                  <pic:blipFill>
                    <a:blip r:embed="rId18"/>
                    <a:srcRect/>
                    <a:stretch>
                      <a:fillRect/>
                    </a:stretch>
                  </pic:blipFill>
                  <pic:spPr>
                    <a:xfrm>
                      <a:off x="0" y="0"/>
                      <a:ext cx="5760410" cy="1714500"/>
                    </a:xfrm>
                    <a:prstGeom prst="rect">
                      <a:avLst/>
                    </a:prstGeom>
                    <a:ln/>
                  </pic:spPr>
                </pic:pic>
              </a:graphicData>
            </a:graphic>
          </wp:inline>
        </w:drawing>
      </w:r>
    </w:p>
    <w:p w14:paraId="00000220" w14:textId="77777777" w:rsidR="00E41388" w:rsidRDefault="007D6E98">
      <w:pPr>
        <w:widowControl w:val="0"/>
        <w:spacing w:line="240" w:lineRule="auto"/>
        <w:rPr>
          <w:rFonts w:ascii="Corbel" w:eastAsia="Corbel" w:hAnsi="Corbel" w:cs="Corbel"/>
        </w:rPr>
      </w:pPr>
      <w:r>
        <w:rPr>
          <w:rFonts w:ascii="Corbel" w:eastAsia="Corbel" w:hAnsi="Corbel" w:cs="Corbel"/>
        </w:rPr>
        <w:t>Ak, “Áno” - majú finančný transfer, tak je to podľa nášho chápania “spolupráca”</w:t>
      </w:r>
    </w:p>
    <w:p w14:paraId="00000221" w14:textId="77777777" w:rsidR="00E41388" w:rsidRDefault="00E41388">
      <w:pPr>
        <w:widowControl w:val="0"/>
        <w:spacing w:line="240" w:lineRule="auto"/>
        <w:rPr>
          <w:rFonts w:ascii="Corbel" w:eastAsia="Corbel" w:hAnsi="Corbel" w:cs="Corbel"/>
        </w:rPr>
      </w:pPr>
    </w:p>
    <w:p w14:paraId="00000222" w14:textId="77777777" w:rsidR="00E41388" w:rsidRDefault="007D6E98">
      <w:pPr>
        <w:widowControl w:val="0"/>
        <w:spacing w:line="240" w:lineRule="auto"/>
        <w:rPr>
          <w:rFonts w:ascii="Corbel" w:eastAsia="Corbel" w:hAnsi="Corbel" w:cs="Corbel"/>
          <w:b/>
          <w:sz w:val="24"/>
          <w:szCs w:val="24"/>
        </w:rPr>
      </w:pPr>
      <w:r>
        <w:rPr>
          <w:rFonts w:ascii="Corbel" w:eastAsia="Corbel" w:hAnsi="Corbel" w:cs="Corbel"/>
          <w:b/>
          <w:sz w:val="24"/>
          <w:szCs w:val="24"/>
        </w:rPr>
        <w:t>C2.) Aký finančný transfer</w:t>
      </w:r>
    </w:p>
    <w:p w14:paraId="00000223" w14:textId="77777777" w:rsidR="00E41388" w:rsidRDefault="007D6E98">
      <w:pPr>
        <w:widowControl w:val="0"/>
        <w:spacing w:line="240" w:lineRule="auto"/>
        <w:rPr>
          <w:rFonts w:ascii="Corbel" w:eastAsia="Corbel" w:hAnsi="Corbel" w:cs="Corbel"/>
        </w:rPr>
      </w:pPr>
      <w:r>
        <w:rPr>
          <w:rFonts w:ascii="Corbel" w:eastAsia="Corbel" w:hAnsi="Corbel" w:cs="Corbel"/>
        </w:rPr>
        <w:t>Matrix table - Likert scale type</w:t>
      </w:r>
    </w:p>
    <w:p w14:paraId="00000225" w14:textId="3C39F315" w:rsidR="00E41388" w:rsidRPr="002E6903" w:rsidRDefault="007D6E98">
      <w:pPr>
        <w:widowControl w:val="0"/>
        <w:spacing w:line="240" w:lineRule="auto"/>
        <w:rPr>
          <w:rFonts w:ascii="Corbel" w:eastAsia="Corbel" w:hAnsi="Corbel" w:cs="Corbel"/>
        </w:rPr>
      </w:pPr>
      <w:r>
        <w:rPr>
          <w:rFonts w:ascii="Corbel" w:eastAsia="Corbel" w:hAnsi="Corbel" w:cs="Corbel"/>
        </w:rPr>
        <w:t>Display Logic - len aj v predchádzajúcej otázke “</w:t>
      </w:r>
      <w:sdt>
        <w:sdtPr>
          <w:tag w:val="goog_rdk_86"/>
          <w:id w:val="804434360"/>
          <w:showingPlcHdr/>
        </w:sdtPr>
        <w:sdtContent>
          <w:r w:rsidR="002E6903">
            <w:t xml:space="preserve">     </w:t>
          </w:r>
        </w:sdtContent>
      </w:sdt>
      <w:sdt>
        <w:sdtPr>
          <w:tag w:val="goog_rdk_87"/>
          <w:id w:val="958455708"/>
          <w:showingPlcHdr/>
        </w:sdtPr>
        <w:sdtContent>
          <w:r w:rsidR="002E6903">
            <w:t xml:space="preserve">     </w:t>
          </w:r>
        </w:sdtContent>
      </w:sdt>
      <w:r>
        <w:rPr>
          <w:rFonts w:ascii="Corbel" w:eastAsia="Corbel" w:hAnsi="Corbel" w:cs="Corbel"/>
        </w:rPr>
        <w:t>Áno”</w:t>
      </w:r>
    </w:p>
    <w:p w14:paraId="00000226" w14:textId="3C0F90FC" w:rsidR="00E41388" w:rsidRDefault="00BF24D5">
      <w:pPr>
        <w:widowControl w:val="0"/>
        <w:spacing w:line="240" w:lineRule="auto"/>
        <w:rPr>
          <w:rFonts w:ascii="Corbel" w:eastAsia="Corbel" w:hAnsi="Corbel" w:cs="Corbel"/>
          <w:b/>
          <w:sz w:val="24"/>
          <w:szCs w:val="24"/>
        </w:rPr>
      </w:pPr>
      <w:sdt>
        <w:sdtPr>
          <w:tag w:val="goog_rdk_91"/>
          <w:id w:val="-1199707598"/>
        </w:sdtPr>
        <w:sdtContent>
          <w:sdt>
            <w:sdtPr>
              <w:tag w:val="goog_rdk_92"/>
              <w:id w:val="612330504"/>
            </w:sdtPr>
            <w:sdtContent/>
          </w:sdt>
        </w:sdtContent>
      </w:sdt>
    </w:p>
    <w:sdt>
      <w:sdtPr>
        <w:tag w:val="goog_rdk_95"/>
        <w:id w:val="1752317778"/>
      </w:sdtPr>
      <w:sdtContent>
        <w:p w14:paraId="00000227" w14:textId="77777777" w:rsidR="00E41388" w:rsidRDefault="00BF24D5">
          <w:pPr>
            <w:widowControl w:val="0"/>
            <w:spacing w:line="240" w:lineRule="auto"/>
            <w:rPr>
              <w:rFonts w:ascii="Corbel" w:eastAsia="Corbel" w:hAnsi="Corbel" w:cs="Corbel"/>
              <w:b/>
              <w:sz w:val="24"/>
              <w:szCs w:val="24"/>
            </w:rPr>
          </w:pPr>
          <w:sdt>
            <w:sdtPr>
              <w:tag w:val="goog_rdk_94"/>
              <w:id w:val="-1749961237"/>
            </w:sdtPr>
            <w:sdtContent>
              <w:r w:rsidR="007D6E98">
                <w:rPr>
                  <w:rFonts w:ascii="Corbel" w:eastAsia="Corbel" w:hAnsi="Corbel" w:cs="Corbel"/>
                  <w:b/>
                  <w:noProof/>
                  <w:sz w:val="24"/>
                  <w:szCs w:val="24"/>
                </w:rPr>
                <w:drawing>
                  <wp:inline distT="114300" distB="114300" distL="114300" distR="114300" wp14:anchorId="75D3B4FB" wp14:editId="55D2F2EC">
                    <wp:extent cx="5760410" cy="1536700"/>
                    <wp:effectExtent l="0" t="0" r="0" b="0"/>
                    <wp:docPr id="9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5760410" cy="1536700"/>
                            </a:xfrm>
                            <a:prstGeom prst="rect">
                              <a:avLst/>
                            </a:prstGeom>
                            <a:ln/>
                          </pic:spPr>
                        </pic:pic>
                      </a:graphicData>
                    </a:graphic>
                  </wp:inline>
                </w:drawing>
              </w:r>
            </w:sdtContent>
          </w:sdt>
        </w:p>
      </w:sdtContent>
    </w:sdt>
    <w:sdt>
      <w:sdtPr>
        <w:tag w:val="goog_rdk_97"/>
        <w:id w:val="1845513406"/>
      </w:sdtPr>
      <w:sdtContent>
        <w:p w14:paraId="00000228" w14:textId="77777777" w:rsidR="00E41388" w:rsidRDefault="00BF24D5">
          <w:pPr>
            <w:widowControl w:val="0"/>
            <w:spacing w:line="240" w:lineRule="auto"/>
            <w:rPr>
              <w:rFonts w:ascii="Corbel" w:eastAsia="Corbel" w:hAnsi="Corbel" w:cs="Corbel"/>
              <w:b/>
              <w:sz w:val="24"/>
              <w:szCs w:val="24"/>
            </w:rPr>
          </w:pPr>
          <w:sdt>
            <w:sdtPr>
              <w:tag w:val="goog_rdk_96"/>
              <w:id w:val="-1986857474"/>
            </w:sdtPr>
            <w:sdtContent>
              <w:r w:rsidR="007D6E98">
                <w:rPr>
                  <w:rFonts w:ascii="Corbel" w:eastAsia="Corbel" w:hAnsi="Corbel" w:cs="Corbel"/>
                  <w:b/>
                  <w:sz w:val="24"/>
                  <w:szCs w:val="24"/>
                </w:rPr>
                <w:t>Follow-up “Iné”</w:t>
              </w:r>
            </w:sdtContent>
          </w:sdt>
        </w:p>
      </w:sdtContent>
    </w:sdt>
    <w:sdt>
      <w:sdtPr>
        <w:tag w:val="goog_rdk_99"/>
        <w:id w:val="48123966"/>
      </w:sdtPr>
      <w:sdtContent>
        <w:p w14:paraId="00000229" w14:textId="77777777" w:rsidR="00E41388" w:rsidRDefault="00BF24D5">
          <w:pPr>
            <w:widowControl w:val="0"/>
            <w:spacing w:line="240" w:lineRule="auto"/>
            <w:rPr>
              <w:rFonts w:ascii="Corbel" w:eastAsia="Corbel" w:hAnsi="Corbel" w:cs="Corbel"/>
              <w:b/>
              <w:sz w:val="24"/>
              <w:szCs w:val="24"/>
            </w:rPr>
          </w:pPr>
          <w:sdt>
            <w:sdtPr>
              <w:tag w:val="goog_rdk_98"/>
              <w:id w:val="1496377766"/>
            </w:sdtPr>
            <w:sdtContent>
              <w:r w:rsidR="007D6E98">
                <w:rPr>
                  <w:rFonts w:ascii="Corbel" w:eastAsia="Corbel" w:hAnsi="Corbel" w:cs="Corbel"/>
                  <w:b/>
                  <w:noProof/>
                  <w:sz w:val="24"/>
                  <w:szCs w:val="24"/>
                </w:rPr>
                <w:drawing>
                  <wp:inline distT="114300" distB="114300" distL="114300" distR="114300" wp14:anchorId="18BE3DC0" wp14:editId="5553A572">
                    <wp:extent cx="5760410" cy="457200"/>
                    <wp:effectExtent l="0" t="0" r="0" b="0"/>
                    <wp:docPr id="8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5760410" cy="457200"/>
                            </a:xfrm>
                            <a:prstGeom prst="rect">
                              <a:avLst/>
                            </a:prstGeom>
                            <a:ln/>
                          </pic:spPr>
                        </pic:pic>
                      </a:graphicData>
                    </a:graphic>
                  </wp:inline>
                </w:drawing>
              </w:r>
            </w:sdtContent>
          </w:sdt>
        </w:p>
      </w:sdtContent>
    </w:sdt>
    <w:p w14:paraId="0000022A" w14:textId="77777777" w:rsidR="00E41388" w:rsidRDefault="007D6E98">
      <w:pPr>
        <w:widowControl w:val="0"/>
        <w:spacing w:line="240" w:lineRule="auto"/>
        <w:rPr>
          <w:rFonts w:ascii="Corbel" w:eastAsia="Corbel" w:hAnsi="Corbel" w:cs="Corbel"/>
          <w:b/>
          <w:sz w:val="24"/>
          <w:szCs w:val="24"/>
        </w:rPr>
      </w:pPr>
      <w:r>
        <w:rPr>
          <w:rFonts w:ascii="Corbel" w:eastAsia="Corbel" w:hAnsi="Corbel" w:cs="Corbel"/>
          <w:b/>
          <w:sz w:val="24"/>
          <w:szCs w:val="24"/>
        </w:rPr>
        <w:t>C3.) Nefinančný transfer</w:t>
      </w:r>
    </w:p>
    <w:p w14:paraId="0000022B" w14:textId="77777777" w:rsidR="00E41388" w:rsidRDefault="007D6E98">
      <w:pPr>
        <w:widowControl w:val="0"/>
        <w:spacing w:line="240" w:lineRule="auto"/>
        <w:rPr>
          <w:rFonts w:ascii="Corbel" w:eastAsia="Corbel" w:hAnsi="Corbel" w:cs="Corbel"/>
        </w:rPr>
      </w:pPr>
      <w:r>
        <w:rPr>
          <w:rFonts w:ascii="Corbel" w:eastAsia="Corbel" w:hAnsi="Corbel" w:cs="Corbel"/>
        </w:rPr>
        <w:t>Matrix table - Likert scale type</w:t>
      </w:r>
    </w:p>
    <w:p w14:paraId="0000022C" w14:textId="77777777" w:rsidR="00E41388" w:rsidRDefault="007D6E98">
      <w:pPr>
        <w:widowControl w:val="0"/>
        <w:spacing w:line="240" w:lineRule="auto"/>
        <w:rPr>
          <w:rFonts w:ascii="Corbel" w:eastAsia="Corbel" w:hAnsi="Corbel" w:cs="Corbel"/>
        </w:rPr>
      </w:pPr>
      <w:r>
        <w:rPr>
          <w:rFonts w:ascii="Corbel" w:eastAsia="Corbel" w:hAnsi="Corbel" w:cs="Corbel"/>
        </w:rPr>
        <w:t>Display Logic - len aj v predchádzajúcej otázke “Poskytujeme”</w:t>
      </w:r>
    </w:p>
    <w:p w14:paraId="0000022D" w14:textId="77777777" w:rsidR="00E41388" w:rsidRDefault="00BF24D5">
      <w:pPr>
        <w:widowControl w:val="0"/>
        <w:spacing w:line="240" w:lineRule="auto"/>
        <w:rPr>
          <w:rFonts w:ascii="Corbel" w:eastAsia="Corbel" w:hAnsi="Corbel" w:cs="Corbel"/>
          <w:b/>
          <w:sz w:val="26"/>
          <w:szCs w:val="26"/>
        </w:rPr>
      </w:pPr>
      <w:sdt>
        <w:sdtPr>
          <w:tag w:val="goog_rdk_100"/>
          <w:id w:val="-1623686057"/>
        </w:sdtPr>
        <w:sdtContent/>
      </w:sdt>
      <w:r w:rsidR="007D6E98">
        <w:rPr>
          <w:rFonts w:ascii="Corbel" w:eastAsia="Corbel" w:hAnsi="Corbel" w:cs="Corbel"/>
          <w:b/>
          <w:noProof/>
          <w:sz w:val="26"/>
          <w:szCs w:val="26"/>
        </w:rPr>
        <w:drawing>
          <wp:inline distT="0" distB="0" distL="0" distR="0" wp14:anchorId="04FEF72F" wp14:editId="445D87B6">
            <wp:extent cx="5760720" cy="1699895"/>
            <wp:effectExtent l="0" t="0" r="0" b="0"/>
            <wp:docPr id="115" name="image19.png" descr="Tab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9.png" descr="Table&#10;&#10;Description automatically generated with medium confidence"/>
                    <pic:cNvPicPr preferRelativeResize="0"/>
                  </pic:nvPicPr>
                  <pic:blipFill>
                    <a:blip r:embed="rId21"/>
                    <a:srcRect/>
                    <a:stretch>
                      <a:fillRect/>
                    </a:stretch>
                  </pic:blipFill>
                  <pic:spPr>
                    <a:xfrm>
                      <a:off x="0" y="0"/>
                      <a:ext cx="5760720" cy="1699895"/>
                    </a:xfrm>
                    <a:prstGeom prst="rect">
                      <a:avLst/>
                    </a:prstGeom>
                    <a:ln/>
                  </pic:spPr>
                </pic:pic>
              </a:graphicData>
            </a:graphic>
          </wp:inline>
        </w:drawing>
      </w:r>
    </w:p>
    <w:p w14:paraId="0000022E" w14:textId="77777777" w:rsidR="00E41388" w:rsidRDefault="007D6E98">
      <w:pPr>
        <w:widowControl w:val="0"/>
        <w:spacing w:line="240" w:lineRule="auto"/>
        <w:rPr>
          <w:rFonts w:ascii="Corbel" w:eastAsia="Corbel" w:hAnsi="Corbel" w:cs="Corbel"/>
          <w:b/>
          <w:sz w:val="24"/>
          <w:szCs w:val="24"/>
        </w:rPr>
      </w:pPr>
      <w:r>
        <w:rPr>
          <w:rFonts w:ascii="Corbel" w:eastAsia="Corbel" w:hAnsi="Corbel" w:cs="Corbel"/>
          <w:b/>
          <w:sz w:val="24"/>
          <w:szCs w:val="24"/>
        </w:rPr>
        <w:t>C4.) aký nefinančný transfer</w:t>
      </w:r>
    </w:p>
    <w:p w14:paraId="0000022F" w14:textId="77777777" w:rsidR="00E41388" w:rsidRDefault="007D6E98">
      <w:pPr>
        <w:widowControl w:val="0"/>
        <w:spacing w:line="240" w:lineRule="auto"/>
        <w:rPr>
          <w:rFonts w:ascii="Corbel" w:eastAsia="Corbel" w:hAnsi="Corbel" w:cs="Corbel"/>
        </w:rPr>
      </w:pPr>
      <w:r>
        <w:rPr>
          <w:rFonts w:ascii="Corbel" w:eastAsia="Corbel" w:hAnsi="Corbel" w:cs="Corbel"/>
        </w:rPr>
        <w:t>Matrix table - Likert scale type</w:t>
      </w:r>
    </w:p>
    <w:p w14:paraId="00000230" w14:textId="77777777" w:rsidR="00E41388" w:rsidRDefault="007D6E98">
      <w:pPr>
        <w:widowControl w:val="0"/>
        <w:spacing w:line="240" w:lineRule="auto"/>
        <w:rPr>
          <w:rFonts w:ascii="Corbel" w:eastAsia="Corbel" w:hAnsi="Corbel" w:cs="Corbel"/>
          <w:b/>
          <w:sz w:val="26"/>
          <w:szCs w:val="26"/>
        </w:rPr>
      </w:pPr>
      <w:r>
        <w:rPr>
          <w:rFonts w:ascii="Corbel" w:eastAsia="Corbel" w:hAnsi="Corbel" w:cs="Corbel"/>
        </w:rPr>
        <w:t>Display Logic - len aj v predchádzajúcej otázke “Áno”</w:t>
      </w:r>
    </w:p>
    <w:p w14:paraId="00000231" w14:textId="77777777" w:rsidR="00E41388" w:rsidRDefault="007D6E98">
      <w:pPr>
        <w:widowControl w:val="0"/>
        <w:spacing w:line="240" w:lineRule="auto"/>
        <w:rPr>
          <w:rFonts w:ascii="Corbel" w:eastAsia="Corbel" w:hAnsi="Corbel" w:cs="Corbel"/>
          <w:b/>
          <w:sz w:val="24"/>
          <w:szCs w:val="24"/>
        </w:rPr>
      </w:pPr>
      <w:r>
        <w:rPr>
          <w:rFonts w:ascii="Corbel" w:eastAsia="Corbel" w:hAnsi="Corbel" w:cs="Corbel"/>
          <w:b/>
          <w:noProof/>
          <w:sz w:val="24"/>
          <w:szCs w:val="24"/>
        </w:rPr>
        <w:drawing>
          <wp:inline distT="114300" distB="114300" distL="114300" distR="114300" wp14:anchorId="532C2F73" wp14:editId="612542EA">
            <wp:extent cx="5760410" cy="1295400"/>
            <wp:effectExtent l="0" t="0" r="0" b="0"/>
            <wp:docPr id="120" name="image31.png" descr="Obrázok, na ktorom je stôl&#10;&#10;Automaticky generovaný popis"/>
            <wp:cNvGraphicFramePr/>
            <a:graphic xmlns:a="http://schemas.openxmlformats.org/drawingml/2006/main">
              <a:graphicData uri="http://schemas.openxmlformats.org/drawingml/2006/picture">
                <pic:pic xmlns:pic="http://schemas.openxmlformats.org/drawingml/2006/picture">
                  <pic:nvPicPr>
                    <pic:cNvPr id="0" name="image31.png" descr="Obrázok, na ktorom je stôl&#10;&#10;Automaticky generovaný popis"/>
                    <pic:cNvPicPr preferRelativeResize="0"/>
                  </pic:nvPicPr>
                  <pic:blipFill>
                    <a:blip r:embed="rId22"/>
                    <a:srcRect/>
                    <a:stretch>
                      <a:fillRect/>
                    </a:stretch>
                  </pic:blipFill>
                  <pic:spPr>
                    <a:xfrm>
                      <a:off x="0" y="0"/>
                      <a:ext cx="5760410" cy="1295400"/>
                    </a:xfrm>
                    <a:prstGeom prst="rect">
                      <a:avLst/>
                    </a:prstGeom>
                    <a:ln/>
                  </pic:spPr>
                </pic:pic>
              </a:graphicData>
            </a:graphic>
          </wp:inline>
        </w:drawing>
      </w:r>
    </w:p>
    <w:sdt>
      <w:sdtPr>
        <w:tag w:val="goog_rdk_103"/>
        <w:id w:val="-1069189287"/>
      </w:sdtPr>
      <w:sdtContent>
        <w:p w14:paraId="00000232" w14:textId="77777777" w:rsidR="00E41388" w:rsidRDefault="00BF24D5">
          <w:pPr>
            <w:widowControl w:val="0"/>
            <w:spacing w:line="240" w:lineRule="auto"/>
            <w:rPr>
              <w:rFonts w:ascii="Corbel" w:eastAsia="Corbel" w:hAnsi="Corbel" w:cs="Corbel"/>
              <w:b/>
              <w:sz w:val="24"/>
              <w:szCs w:val="24"/>
            </w:rPr>
          </w:pPr>
          <w:sdt>
            <w:sdtPr>
              <w:tag w:val="goog_rdk_102"/>
              <w:id w:val="252327343"/>
            </w:sdtPr>
            <w:sdtContent>
              <w:r w:rsidR="007D6E98">
                <w:rPr>
                  <w:rFonts w:ascii="Corbel" w:eastAsia="Corbel" w:hAnsi="Corbel" w:cs="Corbel"/>
                  <w:b/>
                  <w:sz w:val="24"/>
                  <w:szCs w:val="24"/>
                </w:rPr>
                <w:t>Follow-up “Iné”</w:t>
              </w:r>
            </w:sdtContent>
          </w:sdt>
        </w:p>
      </w:sdtContent>
    </w:sdt>
    <w:p w14:paraId="00000233" w14:textId="77777777" w:rsidR="00E41388" w:rsidRDefault="00BF24D5">
      <w:pPr>
        <w:widowControl w:val="0"/>
        <w:spacing w:line="240" w:lineRule="auto"/>
        <w:rPr>
          <w:rFonts w:ascii="Corbel" w:eastAsia="Corbel" w:hAnsi="Corbel" w:cs="Corbel"/>
          <w:b/>
          <w:sz w:val="24"/>
          <w:szCs w:val="24"/>
        </w:rPr>
      </w:pPr>
      <w:sdt>
        <w:sdtPr>
          <w:tag w:val="goog_rdk_104"/>
          <w:id w:val="-527718913"/>
        </w:sdtPr>
        <w:sdtContent>
          <w:r w:rsidR="007D6E98">
            <w:rPr>
              <w:rFonts w:ascii="Corbel" w:eastAsia="Corbel" w:hAnsi="Corbel" w:cs="Corbel"/>
              <w:b/>
              <w:noProof/>
              <w:sz w:val="24"/>
              <w:szCs w:val="24"/>
            </w:rPr>
            <w:drawing>
              <wp:inline distT="114300" distB="114300" distL="114300" distR="114300" wp14:anchorId="6D84F9AD" wp14:editId="216B468E">
                <wp:extent cx="5760410" cy="520700"/>
                <wp:effectExtent l="0" t="0" r="0" b="0"/>
                <wp:docPr id="9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3"/>
                        <a:srcRect/>
                        <a:stretch>
                          <a:fillRect/>
                        </a:stretch>
                      </pic:blipFill>
                      <pic:spPr>
                        <a:xfrm>
                          <a:off x="0" y="0"/>
                          <a:ext cx="5760410" cy="520700"/>
                        </a:xfrm>
                        <a:prstGeom prst="rect">
                          <a:avLst/>
                        </a:prstGeom>
                        <a:ln/>
                      </pic:spPr>
                    </pic:pic>
                  </a:graphicData>
                </a:graphic>
              </wp:inline>
            </w:drawing>
          </w:r>
        </w:sdtContent>
      </w:sdt>
    </w:p>
    <w:p w14:paraId="00000234" w14:textId="77777777" w:rsidR="00E41388" w:rsidRDefault="007D6E98">
      <w:pPr>
        <w:widowControl w:val="0"/>
        <w:spacing w:line="240" w:lineRule="auto"/>
        <w:rPr>
          <w:rFonts w:ascii="Corbel" w:eastAsia="Corbel" w:hAnsi="Corbel" w:cs="Corbel"/>
          <w:b/>
          <w:sz w:val="24"/>
          <w:szCs w:val="24"/>
        </w:rPr>
      </w:pPr>
      <w:r>
        <w:rPr>
          <w:rFonts w:ascii="Corbel" w:eastAsia="Corbel" w:hAnsi="Corbel" w:cs="Corbel"/>
          <w:b/>
          <w:sz w:val="24"/>
          <w:szCs w:val="24"/>
        </w:rPr>
        <w:t>C5.) Kto dáva transfer</w:t>
      </w:r>
    </w:p>
    <w:p w14:paraId="00000235" w14:textId="77777777" w:rsidR="00E41388" w:rsidRDefault="007D6E98">
      <w:pPr>
        <w:widowControl w:val="0"/>
        <w:spacing w:line="240" w:lineRule="auto"/>
        <w:rPr>
          <w:rFonts w:ascii="Corbel" w:eastAsia="Corbel" w:hAnsi="Corbel" w:cs="Corbel"/>
        </w:rPr>
      </w:pPr>
      <w:r>
        <w:rPr>
          <w:rFonts w:ascii="Corbel" w:eastAsia="Corbel" w:hAnsi="Corbel" w:cs="Corbel"/>
        </w:rPr>
        <w:lastRenderedPageBreak/>
        <w:t>Matrix table - Likert scale type</w:t>
      </w:r>
    </w:p>
    <w:p w14:paraId="00000236" w14:textId="77777777" w:rsidR="00E41388" w:rsidRDefault="007D6E98">
      <w:pPr>
        <w:widowControl w:val="0"/>
        <w:spacing w:line="240" w:lineRule="auto"/>
        <w:rPr>
          <w:rFonts w:ascii="Corbel" w:eastAsia="Corbel" w:hAnsi="Corbel" w:cs="Corbel"/>
        </w:rPr>
      </w:pPr>
      <w:r>
        <w:rPr>
          <w:rFonts w:ascii="Corbel" w:eastAsia="Corbel" w:hAnsi="Corbel" w:cs="Corbel"/>
        </w:rPr>
        <w:t>Display Logic - len aj v predchádzajúcej otázke “</w:t>
      </w:r>
      <w:sdt>
        <w:sdtPr>
          <w:tag w:val="goog_rdk_105"/>
          <w:id w:val="2123182364"/>
        </w:sdtPr>
        <w:sdtContent/>
      </w:sdt>
      <w:sdt>
        <w:sdtPr>
          <w:tag w:val="goog_rdk_106"/>
          <w:id w:val="1521197126"/>
        </w:sdtPr>
        <w:sdtContent/>
      </w:sdt>
      <w:r>
        <w:rPr>
          <w:rFonts w:ascii="Corbel" w:eastAsia="Corbel" w:hAnsi="Corbel" w:cs="Corbel"/>
        </w:rPr>
        <w:t xml:space="preserve">Áno” </w:t>
      </w:r>
    </w:p>
    <w:p w14:paraId="00000237" w14:textId="77777777" w:rsidR="00E41388" w:rsidRDefault="007D6E98">
      <w:pPr>
        <w:widowControl w:val="0"/>
        <w:spacing w:line="240" w:lineRule="auto"/>
        <w:rPr>
          <w:rFonts w:ascii="Corbel" w:eastAsia="Corbel" w:hAnsi="Corbel" w:cs="Corbel"/>
        </w:rPr>
      </w:pPr>
      <w:r>
        <w:rPr>
          <w:rFonts w:ascii="Corbel" w:eastAsia="Corbel" w:hAnsi="Corbel" w:cs="Corbel"/>
          <w:noProof/>
        </w:rPr>
        <w:drawing>
          <wp:inline distT="114300" distB="114300" distL="114300" distR="114300" wp14:anchorId="2B7E6DDC" wp14:editId="2C495436">
            <wp:extent cx="5760410" cy="1562100"/>
            <wp:effectExtent l="0" t="0" r="0" b="0"/>
            <wp:docPr id="117" name="image30.png" descr="Obrázok, na ktorom je text&#10;&#10;Automaticky generovaný popis"/>
            <wp:cNvGraphicFramePr/>
            <a:graphic xmlns:a="http://schemas.openxmlformats.org/drawingml/2006/main">
              <a:graphicData uri="http://schemas.openxmlformats.org/drawingml/2006/picture">
                <pic:pic xmlns:pic="http://schemas.openxmlformats.org/drawingml/2006/picture">
                  <pic:nvPicPr>
                    <pic:cNvPr id="0" name="image30.png" descr="Obrázok, na ktorom je text&#10;&#10;Automaticky generovaný popis"/>
                    <pic:cNvPicPr preferRelativeResize="0"/>
                  </pic:nvPicPr>
                  <pic:blipFill>
                    <a:blip r:embed="rId24"/>
                    <a:srcRect/>
                    <a:stretch>
                      <a:fillRect/>
                    </a:stretch>
                  </pic:blipFill>
                  <pic:spPr>
                    <a:xfrm>
                      <a:off x="0" y="0"/>
                      <a:ext cx="5760410" cy="1562100"/>
                    </a:xfrm>
                    <a:prstGeom prst="rect">
                      <a:avLst/>
                    </a:prstGeom>
                    <a:ln/>
                  </pic:spPr>
                </pic:pic>
              </a:graphicData>
            </a:graphic>
          </wp:inline>
        </w:drawing>
      </w:r>
    </w:p>
    <w:p w14:paraId="00000238" w14:textId="77777777" w:rsidR="00E41388" w:rsidRDefault="00E41388">
      <w:pPr>
        <w:widowControl w:val="0"/>
        <w:spacing w:line="240" w:lineRule="auto"/>
        <w:rPr>
          <w:rFonts w:ascii="Corbel" w:eastAsia="Corbel" w:hAnsi="Corbel" w:cs="Corbel"/>
        </w:rPr>
      </w:pPr>
    </w:p>
    <w:p w14:paraId="00000239" w14:textId="77777777" w:rsidR="00E41388" w:rsidRDefault="007D6E98">
      <w:pPr>
        <w:widowControl w:val="0"/>
        <w:spacing w:line="240" w:lineRule="auto"/>
        <w:rPr>
          <w:rFonts w:ascii="Corbel" w:eastAsia="Corbel" w:hAnsi="Corbel" w:cs="Corbel"/>
          <w:b/>
          <w:sz w:val="24"/>
          <w:szCs w:val="24"/>
        </w:rPr>
      </w:pPr>
      <w:r>
        <w:rPr>
          <w:rFonts w:ascii="Corbel" w:eastAsia="Corbel" w:hAnsi="Corbel" w:cs="Corbel"/>
          <w:b/>
          <w:sz w:val="24"/>
          <w:szCs w:val="24"/>
        </w:rPr>
        <w:t xml:space="preserve">C6.) Miera pokrytia </w:t>
      </w:r>
      <w:sdt>
        <w:sdtPr>
          <w:tag w:val="goog_rdk_107"/>
          <w:id w:val="-1737466416"/>
        </w:sdtPr>
        <w:sdtContent/>
      </w:sdt>
      <w:sdt>
        <w:sdtPr>
          <w:tag w:val="goog_rdk_108"/>
          <w:id w:val="1376967005"/>
        </w:sdtPr>
        <w:sdtContent/>
      </w:sdt>
      <w:sdt>
        <w:sdtPr>
          <w:tag w:val="goog_rdk_109"/>
          <w:id w:val="649708911"/>
        </w:sdtPr>
        <w:sdtContent/>
      </w:sdt>
      <w:sdt>
        <w:sdtPr>
          <w:tag w:val="goog_rdk_110"/>
          <w:id w:val="-1405674441"/>
        </w:sdtPr>
        <w:sdtContent/>
      </w:sdt>
      <w:r>
        <w:rPr>
          <w:rFonts w:ascii="Corbel" w:eastAsia="Corbel" w:hAnsi="Corbel" w:cs="Corbel"/>
          <w:b/>
          <w:sz w:val="24"/>
          <w:szCs w:val="24"/>
        </w:rPr>
        <w:t>nákladov</w:t>
      </w:r>
    </w:p>
    <w:p w14:paraId="0000023A" w14:textId="77777777" w:rsidR="00E41388" w:rsidRDefault="007D6E98">
      <w:pPr>
        <w:widowControl w:val="0"/>
        <w:spacing w:line="240" w:lineRule="auto"/>
        <w:rPr>
          <w:rFonts w:ascii="Corbel" w:eastAsia="Corbel" w:hAnsi="Corbel" w:cs="Corbel"/>
        </w:rPr>
      </w:pPr>
      <w:r>
        <w:rPr>
          <w:rFonts w:ascii="Corbel" w:eastAsia="Corbel" w:hAnsi="Corbel" w:cs="Corbel"/>
        </w:rPr>
        <w:t>Slider (0-100), anchor on 0</w:t>
      </w:r>
    </w:p>
    <w:p w14:paraId="0000023B" w14:textId="77777777" w:rsidR="00E41388" w:rsidRDefault="007D6E98">
      <w:pPr>
        <w:widowControl w:val="0"/>
        <w:spacing w:line="240" w:lineRule="auto"/>
        <w:rPr>
          <w:rFonts w:ascii="Corbel" w:eastAsia="Corbel" w:hAnsi="Corbel" w:cs="Corbel"/>
          <w:b/>
        </w:rPr>
      </w:pPr>
      <w:r>
        <w:rPr>
          <w:rFonts w:ascii="Corbel" w:eastAsia="Corbel" w:hAnsi="Corbel" w:cs="Corbel"/>
        </w:rPr>
        <w:t>Display Logic - ak s finančným transferom “Áno”</w:t>
      </w:r>
    </w:p>
    <w:p w14:paraId="0000023C" w14:textId="2C59BB9C" w:rsidR="00E41388" w:rsidRDefault="00BF24D5">
      <w:pPr>
        <w:widowControl w:val="0"/>
        <w:spacing w:line="240" w:lineRule="auto"/>
        <w:rPr>
          <w:rFonts w:ascii="Corbel" w:eastAsia="Corbel" w:hAnsi="Corbel" w:cs="Corbel"/>
          <w:b/>
        </w:rPr>
      </w:pPr>
      <w:sdt>
        <w:sdtPr>
          <w:tag w:val="goog_rdk_112"/>
          <w:id w:val="-1176420244"/>
          <w:showingPlcHdr/>
        </w:sdtPr>
        <w:sdtContent>
          <w:r w:rsidR="00F21F21">
            <w:t xml:space="preserve">     </w:t>
          </w:r>
        </w:sdtContent>
      </w:sdt>
    </w:p>
    <w:sdt>
      <w:sdtPr>
        <w:tag w:val="goog_rdk_115"/>
        <w:id w:val="-51009122"/>
      </w:sdtPr>
      <w:sdtContent>
        <w:p w14:paraId="0000023D" w14:textId="77777777" w:rsidR="00E41388" w:rsidRDefault="00BF24D5">
          <w:pPr>
            <w:widowControl w:val="0"/>
            <w:spacing w:line="240" w:lineRule="auto"/>
            <w:rPr>
              <w:rFonts w:ascii="Corbel" w:eastAsia="Corbel" w:hAnsi="Corbel" w:cs="Corbel"/>
              <w:b/>
            </w:rPr>
          </w:pPr>
          <w:sdt>
            <w:sdtPr>
              <w:tag w:val="goog_rdk_114"/>
              <w:id w:val="-998417987"/>
            </w:sdtPr>
            <w:sdtContent>
              <w:r w:rsidR="007D6E98">
                <w:rPr>
                  <w:rFonts w:ascii="Corbel" w:eastAsia="Corbel" w:hAnsi="Corbel" w:cs="Corbel"/>
                  <w:b/>
                  <w:noProof/>
                </w:rPr>
                <w:drawing>
                  <wp:inline distT="114300" distB="114300" distL="114300" distR="114300" wp14:anchorId="14305371" wp14:editId="1CFDD5E4">
                    <wp:extent cx="5760410" cy="2400300"/>
                    <wp:effectExtent l="0" t="0" r="0" b="0"/>
                    <wp:docPr id="10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5"/>
                            <a:srcRect/>
                            <a:stretch>
                              <a:fillRect/>
                            </a:stretch>
                          </pic:blipFill>
                          <pic:spPr>
                            <a:xfrm>
                              <a:off x="0" y="0"/>
                              <a:ext cx="5760410" cy="2400300"/>
                            </a:xfrm>
                            <a:prstGeom prst="rect">
                              <a:avLst/>
                            </a:prstGeom>
                            <a:ln/>
                          </pic:spPr>
                        </pic:pic>
                      </a:graphicData>
                    </a:graphic>
                  </wp:inline>
                </w:drawing>
              </w:r>
            </w:sdtContent>
          </w:sdt>
        </w:p>
      </w:sdtContent>
    </w:sdt>
    <w:p w14:paraId="0000023E" w14:textId="5A618B08" w:rsidR="00E41388" w:rsidRDefault="007D6E98">
      <w:pPr>
        <w:widowControl w:val="0"/>
        <w:spacing w:line="240" w:lineRule="auto"/>
        <w:rPr>
          <w:rFonts w:ascii="Corbel" w:eastAsia="Corbel" w:hAnsi="Corbel" w:cs="Corbel"/>
          <w:b/>
          <w:sz w:val="24"/>
          <w:szCs w:val="24"/>
        </w:rPr>
      </w:pPr>
      <w:r>
        <w:rPr>
          <w:rFonts w:ascii="Corbel" w:eastAsia="Corbel" w:hAnsi="Corbel" w:cs="Corbel"/>
          <w:b/>
          <w:sz w:val="24"/>
          <w:szCs w:val="24"/>
        </w:rPr>
        <w:t xml:space="preserve">C7.) Miera </w:t>
      </w:r>
      <w:sdt>
        <w:sdtPr>
          <w:tag w:val="goog_rdk_116"/>
          <w:id w:val="-2116822900"/>
          <w:showingPlcHdr/>
        </w:sdtPr>
        <w:sdtContent>
          <w:r w:rsidR="001E378D">
            <w:t xml:space="preserve">     </w:t>
          </w:r>
        </w:sdtContent>
      </w:sdt>
      <w:r>
        <w:rPr>
          <w:rFonts w:ascii="Corbel" w:eastAsia="Corbel" w:hAnsi="Corbel" w:cs="Corbel"/>
          <w:b/>
          <w:sz w:val="24"/>
          <w:szCs w:val="24"/>
        </w:rPr>
        <w:t xml:space="preserve">dostatočnosti </w:t>
      </w:r>
      <w:sdt>
        <w:sdtPr>
          <w:tag w:val="goog_rdk_117"/>
          <w:id w:val="-817338200"/>
        </w:sdtPr>
        <w:sdtContent/>
      </w:sdt>
      <w:sdt>
        <w:sdtPr>
          <w:tag w:val="goog_rdk_118"/>
          <w:id w:val="1244833888"/>
        </w:sdtPr>
        <w:sdtContent/>
      </w:sdt>
      <w:r>
        <w:rPr>
          <w:rFonts w:ascii="Corbel" w:eastAsia="Corbel" w:hAnsi="Corbel" w:cs="Corbel"/>
          <w:b/>
          <w:sz w:val="24"/>
          <w:szCs w:val="24"/>
        </w:rPr>
        <w:t>transferov</w:t>
      </w:r>
    </w:p>
    <w:p w14:paraId="0000023F" w14:textId="77777777" w:rsidR="00E41388" w:rsidRDefault="007D6E98">
      <w:pPr>
        <w:widowControl w:val="0"/>
        <w:spacing w:line="240" w:lineRule="auto"/>
        <w:rPr>
          <w:rFonts w:ascii="Corbel" w:eastAsia="Corbel" w:hAnsi="Corbel" w:cs="Corbel"/>
          <w:b/>
        </w:rPr>
      </w:pPr>
      <w:r>
        <w:rPr>
          <w:rFonts w:ascii="Corbel" w:eastAsia="Corbel" w:hAnsi="Corbel" w:cs="Corbel"/>
        </w:rPr>
        <w:t>Display Logic - ak s finančným transferom “Áno”</w:t>
      </w:r>
    </w:p>
    <w:p w14:paraId="00000240" w14:textId="77777777" w:rsidR="00E41388" w:rsidRDefault="007D6E98">
      <w:pPr>
        <w:widowControl w:val="0"/>
        <w:spacing w:line="240" w:lineRule="auto"/>
        <w:rPr>
          <w:rFonts w:ascii="Corbel" w:eastAsia="Corbel" w:hAnsi="Corbel" w:cs="Corbel"/>
          <w:sz w:val="24"/>
          <w:szCs w:val="24"/>
        </w:rPr>
      </w:pPr>
      <w:r>
        <w:rPr>
          <w:rFonts w:ascii="Corbel" w:eastAsia="Corbel" w:hAnsi="Corbel" w:cs="Corbel"/>
          <w:noProof/>
          <w:sz w:val="24"/>
          <w:szCs w:val="24"/>
        </w:rPr>
        <w:drawing>
          <wp:inline distT="114300" distB="114300" distL="114300" distR="114300" wp14:anchorId="51035C60" wp14:editId="08FBB2D5">
            <wp:extent cx="5760410" cy="1308100"/>
            <wp:effectExtent l="0" t="0" r="0" b="0"/>
            <wp:docPr id="121" name="image28.png" descr="Obrázok, na ktorom je stôl&#10;&#10;Automaticky generovaný popis"/>
            <wp:cNvGraphicFramePr/>
            <a:graphic xmlns:a="http://schemas.openxmlformats.org/drawingml/2006/main">
              <a:graphicData uri="http://schemas.openxmlformats.org/drawingml/2006/picture">
                <pic:pic xmlns:pic="http://schemas.openxmlformats.org/drawingml/2006/picture">
                  <pic:nvPicPr>
                    <pic:cNvPr id="0" name="image28.png" descr="Obrázok, na ktorom je stôl&#10;&#10;Automaticky generovaný popis"/>
                    <pic:cNvPicPr preferRelativeResize="0"/>
                  </pic:nvPicPr>
                  <pic:blipFill>
                    <a:blip r:embed="rId26"/>
                    <a:srcRect/>
                    <a:stretch>
                      <a:fillRect/>
                    </a:stretch>
                  </pic:blipFill>
                  <pic:spPr>
                    <a:xfrm>
                      <a:off x="0" y="0"/>
                      <a:ext cx="5760410" cy="1308100"/>
                    </a:xfrm>
                    <a:prstGeom prst="rect">
                      <a:avLst/>
                    </a:prstGeom>
                    <a:ln/>
                  </pic:spPr>
                </pic:pic>
              </a:graphicData>
            </a:graphic>
          </wp:inline>
        </w:drawing>
      </w:r>
    </w:p>
    <w:p w14:paraId="00000241" w14:textId="77777777" w:rsidR="00E41388" w:rsidRDefault="00E41388">
      <w:pPr>
        <w:widowControl w:val="0"/>
        <w:spacing w:line="240" w:lineRule="auto"/>
        <w:rPr>
          <w:rFonts w:ascii="Corbel" w:eastAsia="Corbel" w:hAnsi="Corbel" w:cs="Corbel"/>
        </w:rPr>
      </w:pPr>
    </w:p>
    <w:p w14:paraId="00000242" w14:textId="77777777" w:rsidR="00E41388" w:rsidRDefault="00E41388">
      <w:pPr>
        <w:widowControl w:val="0"/>
        <w:spacing w:line="240" w:lineRule="auto"/>
        <w:rPr>
          <w:rFonts w:ascii="Corbel" w:eastAsia="Corbel" w:hAnsi="Corbel" w:cs="Corbel"/>
          <w:b/>
          <w:sz w:val="24"/>
          <w:szCs w:val="24"/>
        </w:rPr>
      </w:pPr>
    </w:p>
    <w:p w14:paraId="00000245" w14:textId="0AE102C0" w:rsidR="00E41388" w:rsidRPr="00602423" w:rsidRDefault="00BF24D5">
      <w:pPr>
        <w:widowControl w:val="0"/>
        <w:spacing w:line="240" w:lineRule="auto"/>
        <w:rPr>
          <w:rFonts w:ascii="Corbel" w:eastAsia="Corbel" w:hAnsi="Corbel" w:cs="Corbel"/>
          <w:b/>
          <w:sz w:val="24"/>
          <w:szCs w:val="24"/>
          <w:highlight w:val="magenta"/>
        </w:rPr>
      </w:pPr>
      <w:sdt>
        <w:sdtPr>
          <w:tag w:val="goog_rdk_119"/>
          <w:id w:val="-2002416996"/>
        </w:sdtPr>
        <w:sdtContent/>
      </w:sdt>
      <w:sdt>
        <w:sdtPr>
          <w:tag w:val="goog_rdk_120"/>
          <w:id w:val="-329993061"/>
        </w:sdtPr>
        <w:sdtContent/>
      </w:sdt>
      <w:r w:rsidR="007D6E98">
        <w:rPr>
          <w:rFonts w:ascii="Corbel" w:eastAsia="Corbel" w:hAnsi="Corbel" w:cs="Corbel"/>
          <w:b/>
          <w:sz w:val="24"/>
          <w:szCs w:val="24"/>
        </w:rPr>
        <w:t>D1.) Vnímanie vzťahu – tieto otázky nám budú slúžiť na vytvorenie hypotéz pre potreb</w:t>
      </w:r>
      <w:sdt>
        <w:sdtPr>
          <w:tag w:val="goog_rdk_121"/>
          <w:id w:val="457616142"/>
        </w:sdtPr>
        <w:sdtContent>
          <w:r w:rsidR="007D6E98">
            <w:rPr>
              <w:rFonts w:ascii="Corbel" w:eastAsia="Corbel" w:hAnsi="Corbel" w:cs="Corbel"/>
              <w:b/>
              <w:sz w:val="24"/>
              <w:szCs w:val="24"/>
            </w:rPr>
            <w:t>u</w:t>
          </w:r>
        </w:sdtContent>
      </w:sdt>
      <w:sdt>
        <w:sdtPr>
          <w:tag w:val="goog_rdk_122"/>
          <w:id w:val="-1686903334"/>
          <w:showingPlcHdr/>
        </w:sdtPr>
        <w:sdtContent>
          <w:r w:rsidR="009E1C42">
            <w:t xml:space="preserve">     </w:t>
          </w:r>
        </w:sdtContent>
      </w:sdt>
      <w:r w:rsidR="007D6E98">
        <w:rPr>
          <w:rFonts w:ascii="Corbel" w:eastAsia="Corbel" w:hAnsi="Corbel" w:cs="Corbel"/>
          <w:b/>
          <w:sz w:val="24"/>
          <w:szCs w:val="24"/>
        </w:rPr>
        <w:t xml:space="preserve"> fokusových skupín</w:t>
      </w:r>
    </w:p>
    <w:p w14:paraId="00000246" w14:textId="77777777" w:rsidR="00E41388" w:rsidRDefault="007D6E98">
      <w:pPr>
        <w:widowControl w:val="0"/>
        <w:spacing w:line="240" w:lineRule="auto"/>
        <w:rPr>
          <w:rFonts w:ascii="Corbel" w:eastAsia="Corbel" w:hAnsi="Corbel" w:cs="Corbel"/>
        </w:rPr>
      </w:pPr>
      <w:r>
        <w:rPr>
          <w:rFonts w:ascii="Corbel" w:eastAsia="Corbel" w:hAnsi="Corbel" w:cs="Corbel"/>
        </w:rPr>
        <w:t>Matrix table - Likert scale type</w:t>
      </w:r>
    </w:p>
    <w:p w14:paraId="00000247" w14:textId="5FFEA75B" w:rsidR="00E41388" w:rsidRDefault="007D6E98">
      <w:pPr>
        <w:widowControl w:val="0"/>
        <w:spacing w:line="240" w:lineRule="auto"/>
        <w:rPr>
          <w:rFonts w:ascii="Corbel" w:eastAsia="Corbel" w:hAnsi="Corbel" w:cs="Corbel"/>
        </w:rPr>
      </w:pPr>
      <w:r>
        <w:rPr>
          <w:rFonts w:ascii="Corbel" w:eastAsia="Corbel" w:hAnsi="Corbel" w:cs="Corbel"/>
        </w:rPr>
        <w:t>Display Logic - len ak v otázke C1.) “Nie” - čiže nemajú finančn</w:t>
      </w:r>
      <w:r w:rsidR="009E1C42">
        <w:rPr>
          <w:rFonts w:ascii="Corbel" w:eastAsia="Corbel" w:hAnsi="Corbel" w:cs="Corbel"/>
        </w:rPr>
        <w:t>ý</w:t>
      </w:r>
      <w:sdt>
        <w:sdtPr>
          <w:tag w:val="goog_rdk_126"/>
          <w:id w:val="2119098531"/>
        </w:sdtPr>
        <w:sdtContent>
          <w:r>
            <w:rPr>
              <w:rFonts w:ascii="Corbel" w:eastAsia="Corbel" w:hAnsi="Corbel" w:cs="Corbel"/>
            </w:rPr>
            <w:t xml:space="preserve"> a v C3.) “Nie” - čiže nemajú ani nefinančný transfer</w:t>
          </w:r>
        </w:sdtContent>
      </w:sdt>
    </w:p>
    <w:p w14:paraId="00000248" w14:textId="77777777" w:rsidR="00E41388" w:rsidRDefault="007D6E98">
      <w:pPr>
        <w:widowControl w:val="0"/>
        <w:spacing w:line="240" w:lineRule="auto"/>
        <w:rPr>
          <w:rFonts w:ascii="Corbel" w:eastAsia="Corbel" w:hAnsi="Corbel" w:cs="Corbel"/>
        </w:rPr>
      </w:pPr>
      <w:r>
        <w:rPr>
          <w:rFonts w:ascii="Corbel" w:eastAsia="Corbel" w:hAnsi="Corbel" w:cs="Corbel"/>
          <w:noProof/>
        </w:rPr>
        <w:drawing>
          <wp:inline distT="0" distB="0" distL="0" distR="0" wp14:anchorId="3B0854B2" wp14:editId="49A5F6CC">
            <wp:extent cx="5760720" cy="1528445"/>
            <wp:effectExtent l="0" t="0" r="0" b="0"/>
            <wp:docPr id="122" name="image34.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4.png" descr="Table&#10;&#10;Description automatically generated"/>
                    <pic:cNvPicPr preferRelativeResize="0"/>
                  </pic:nvPicPr>
                  <pic:blipFill>
                    <a:blip r:embed="rId27"/>
                    <a:srcRect/>
                    <a:stretch>
                      <a:fillRect/>
                    </a:stretch>
                  </pic:blipFill>
                  <pic:spPr>
                    <a:xfrm>
                      <a:off x="0" y="0"/>
                      <a:ext cx="5760720" cy="1528445"/>
                    </a:xfrm>
                    <a:prstGeom prst="rect">
                      <a:avLst/>
                    </a:prstGeom>
                    <a:ln/>
                  </pic:spPr>
                </pic:pic>
              </a:graphicData>
            </a:graphic>
          </wp:inline>
        </w:drawing>
      </w:r>
    </w:p>
    <w:p w14:paraId="0000024A" w14:textId="0469386E" w:rsidR="00E41388" w:rsidRDefault="00BF24D5">
      <w:pPr>
        <w:widowControl w:val="0"/>
        <w:spacing w:line="240" w:lineRule="auto"/>
        <w:rPr>
          <w:rFonts w:ascii="Corbel" w:eastAsia="Corbel" w:hAnsi="Corbel" w:cs="Corbel"/>
          <w:b/>
          <w:sz w:val="24"/>
          <w:szCs w:val="24"/>
        </w:rPr>
      </w:pPr>
      <w:sdt>
        <w:sdtPr>
          <w:tag w:val="goog_rdk_129"/>
          <w:id w:val="-681666616"/>
        </w:sdtPr>
        <w:sdtContent>
          <w:sdt>
            <w:sdtPr>
              <w:tag w:val="goog_rdk_128"/>
              <w:id w:val="1012733364"/>
            </w:sdtPr>
            <w:sdtContent/>
          </w:sdt>
        </w:sdtContent>
      </w:sdt>
      <w:r w:rsidR="007D6E98">
        <w:rPr>
          <w:rFonts w:ascii="Corbel" w:eastAsia="Corbel" w:hAnsi="Corbel" w:cs="Corbel"/>
          <w:b/>
          <w:sz w:val="24"/>
          <w:szCs w:val="24"/>
        </w:rPr>
        <w:t>D2.) Spolupráca</w:t>
      </w:r>
    </w:p>
    <w:p w14:paraId="0000024B" w14:textId="77777777" w:rsidR="00E41388" w:rsidRDefault="007D6E98">
      <w:pPr>
        <w:widowControl w:val="0"/>
        <w:spacing w:line="240" w:lineRule="auto"/>
        <w:rPr>
          <w:rFonts w:ascii="Corbel" w:eastAsia="Corbel" w:hAnsi="Corbel" w:cs="Corbel"/>
        </w:rPr>
      </w:pPr>
      <w:r>
        <w:rPr>
          <w:rFonts w:ascii="Corbel" w:eastAsia="Corbel" w:hAnsi="Corbel" w:cs="Corbel"/>
        </w:rPr>
        <w:t xml:space="preserve">Display Logic - ak v otázke D1) “spolupracujeme” a/alebo v otázke C1.) “Áno” (finančný transfer) a/alebo C3.) “Áno” (nefinančný </w:t>
      </w:r>
      <w:sdt>
        <w:sdtPr>
          <w:tag w:val="goog_rdk_130"/>
          <w:id w:val="1155103364"/>
        </w:sdtPr>
        <w:sdtContent/>
      </w:sdt>
      <w:sdt>
        <w:sdtPr>
          <w:tag w:val="goog_rdk_131"/>
          <w:id w:val="2033915781"/>
        </w:sdtPr>
        <w:sdtContent/>
      </w:sdt>
      <w:r>
        <w:rPr>
          <w:rFonts w:ascii="Corbel" w:eastAsia="Corbel" w:hAnsi="Corbel" w:cs="Corbel"/>
        </w:rPr>
        <w:t>transfer).</w:t>
      </w:r>
    </w:p>
    <w:p w14:paraId="0000024C" w14:textId="77777777" w:rsidR="00E41388" w:rsidRDefault="00BF24D5">
      <w:pPr>
        <w:widowControl w:val="0"/>
        <w:spacing w:line="240" w:lineRule="auto"/>
        <w:rPr>
          <w:rFonts w:ascii="Corbel" w:eastAsia="Corbel" w:hAnsi="Corbel" w:cs="Corbel"/>
        </w:rPr>
      </w:pPr>
      <w:sdt>
        <w:sdtPr>
          <w:tag w:val="goog_rdk_132"/>
          <w:id w:val="-1319190562"/>
        </w:sdtPr>
        <w:sdtContent/>
      </w:sdt>
      <w:sdt>
        <w:sdtPr>
          <w:tag w:val="goog_rdk_133"/>
          <w:id w:val="302130969"/>
        </w:sdtPr>
        <w:sdtContent/>
      </w:sdt>
      <w:r w:rsidR="007D6E98">
        <w:rPr>
          <w:rFonts w:ascii="Corbel" w:eastAsia="Corbel" w:hAnsi="Corbel" w:cs="Corbel"/>
          <w:noProof/>
        </w:rPr>
        <w:drawing>
          <wp:inline distT="0" distB="0" distL="0" distR="0" wp14:anchorId="7EF9CA8B" wp14:editId="4FDC3FEA">
            <wp:extent cx="5760720" cy="1233805"/>
            <wp:effectExtent l="0" t="0" r="0" b="0"/>
            <wp:docPr id="123" name="image29.png"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9.png" descr="Text&#10;&#10;Description automatically generated with low confidence"/>
                    <pic:cNvPicPr preferRelativeResize="0"/>
                  </pic:nvPicPr>
                  <pic:blipFill>
                    <a:blip r:embed="rId28"/>
                    <a:srcRect/>
                    <a:stretch>
                      <a:fillRect/>
                    </a:stretch>
                  </pic:blipFill>
                  <pic:spPr>
                    <a:xfrm>
                      <a:off x="0" y="0"/>
                      <a:ext cx="5760720" cy="1233805"/>
                    </a:xfrm>
                    <a:prstGeom prst="rect">
                      <a:avLst/>
                    </a:prstGeom>
                    <a:ln/>
                  </pic:spPr>
                </pic:pic>
              </a:graphicData>
            </a:graphic>
          </wp:inline>
        </w:drawing>
      </w:r>
    </w:p>
    <w:sdt>
      <w:sdtPr>
        <w:tag w:val="goog_rdk_136"/>
        <w:id w:val="771208627"/>
      </w:sdtPr>
      <w:sdtContent>
        <w:p w14:paraId="0000024D" w14:textId="77777777" w:rsidR="00E41388" w:rsidRDefault="00BF24D5">
          <w:pPr>
            <w:widowControl w:val="0"/>
            <w:spacing w:line="240" w:lineRule="auto"/>
            <w:rPr>
              <w:rFonts w:ascii="Corbel" w:eastAsia="Corbel" w:hAnsi="Corbel" w:cs="Corbel"/>
            </w:rPr>
          </w:pPr>
          <w:sdt>
            <w:sdtPr>
              <w:tag w:val="goog_rdk_135"/>
              <w:id w:val="578106942"/>
            </w:sdtPr>
            <w:sdtContent/>
          </w:sdt>
        </w:p>
      </w:sdtContent>
    </w:sdt>
    <w:sdt>
      <w:sdtPr>
        <w:tag w:val="goog_rdk_138"/>
        <w:id w:val="683414441"/>
      </w:sdtPr>
      <w:sdtContent>
        <w:p w14:paraId="0000024E" w14:textId="77777777" w:rsidR="00E41388" w:rsidRDefault="00BF24D5">
          <w:pPr>
            <w:widowControl w:val="0"/>
            <w:spacing w:line="240" w:lineRule="auto"/>
            <w:rPr>
              <w:rFonts w:ascii="Corbel" w:eastAsia="Corbel" w:hAnsi="Corbel" w:cs="Corbel"/>
            </w:rPr>
          </w:pPr>
          <w:sdt>
            <w:sdtPr>
              <w:tag w:val="goog_rdk_137"/>
              <w:id w:val="12200499"/>
            </w:sdtPr>
            <w:sdtContent>
              <w:r w:rsidR="007D6E98">
                <w:rPr>
                  <w:rFonts w:ascii="Corbel" w:eastAsia="Corbel" w:hAnsi="Corbel" w:cs="Corbel"/>
                </w:rPr>
                <w:t>Follow-up k D2.) Spokojnosť</w:t>
              </w:r>
            </w:sdtContent>
          </w:sdt>
        </w:p>
      </w:sdtContent>
    </w:sdt>
    <w:sdt>
      <w:sdtPr>
        <w:tag w:val="goog_rdk_142"/>
        <w:id w:val="682556121"/>
      </w:sdtPr>
      <w:sdtContent>
        <w:p w14:paraId="0000024F" w14:textId="77777777" w:rsidR="00E41388" w:rsidRDefault="00BF24D5">
          <w:pPr>
            <w:widowControl w:val="0"/>
            <w:spacing w:line="240" w:lineRule="auto"/>
            <w:rPr>
              <w:rFonts w:ascii="Corbel" w:eastAsia="Corbel" w:hAnsi="Corbel" w:cs="Corbel"/>
            </w:rPr>
          </w:pPr>
          <w:sdt>
            <w:sdtPr>
              <w:tag w:val="goog_rdk_139"/>
              <w:id w:val="-1484383768"/>
            </w:sdtPr>
            <w:sdtContent>
              <w:r w:rsidR="007D6E98">
                <w:rPr>
                  <w:rFonts w:ascii="Corbel" w:eastAsia="Corbel" w:hAnsi="Corbel" w:cs="Corbel"/>
                </w:rPr>
                <w:t xml:space="preserve">Display Logic - ak v otázke D1) “spolupracujeme” a/alebo v otázke C1.) “Áno” (finančný transfer) a/alebo C3.) “Áno” (nefinančný </w:t>
              </w:r>
              <w:sdt>
                <w:sdtPr>
                  <w:tag w:val="goog_rdk_140"/>
                  <w:id w:val="2126811959"/>
                </w:sdtPr>
                <w:sdtContent/>
              </w:sdt>
              <w:sdt>
                <w:sdtPr>
                  <w:tag w:val="goog_rdk_141"/>
                  <w:id w:val="160516596"/>
                </w:sdtPr>
                <w:sdtContent/>
              </w:sdt>
              <w:r w:rsidR="007D6E98">
                <w:rPr>
                  <w:rFonts w:ascii="Corbel" w:eastAsia="Corbel" w:hAnsi="Corbel" w:cs="Corbel"/>
                </w:rPr>
                <w:t>transfer).</w:t>
              </w:r>
            </w:sdtContent>
          </w:sdt>
        </w:p>
      </w:sdtContent>
    </w:sdt>
    <w:sdt>
      <w:sdtPr>
        <w:tag w:val="goog_rdk_144"/>
        <w:id w:val="493534589"/>
      </w:sdtPr>
      <w:sdtContent>
        <w:p w14:paraId="00000250" w14:textId="77777777" w:rsidR="00E41388" w:rsidRDefault="00BF24D5">
          <w:pPr>
            <w:widowControl w:val="0"/>
            <w:spacing w:line="240" w:lineRule="auto"/>
            <w:rPr>
              <w:rFonts w:ascii="Corbel" w:eastAsia="Corbel" w:hAnsi="Corbel" w:cs="Corbel"/>
            </w:rPr>
          </w:pPr>
          <w:sdt>
            <w:sdtPr>
              <w:tag w:val="goog_rdk_143"/>
              <w:id w:val="-1247494184"/>
            </w:sdtPr>
            <w:sdtContent>
              <w:r w:rsidR="007D6E98">
                <w:rPr>
                  <w:rFonts w:ascii="Corbel" w:eastAsia="Corbel" w:hAnsi="Corbel" w:cs="Corbel"/>
                  <w:noProof/>
                </w:rPr>
                <w:drawing>
                  <wp:inline distT="114300" distB="114300" distL="114300" distR="114300" wp14:anchorId="4F8CD2F1" wp14:editId="688546B5">
                    <wp:extent cx="5760410" cy="1308100"/>
                    <wp:effectExtent l="0" t="0" r="0" b="0"/>
                    <wp:docPr id="8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9"/>
                            <a:srcRect/>
                            <a:stretch>
                              <a:fillRect/>
                            </a:stretch>
                          </pic:blipFill>
                          <pic:spPr>
                            <a:xfrm>
                              <a:off x="0" y="0"/>
                              <a:ext cx="5760410" cy="1308100"/>
                            </a:xfrm>
                            <a:prstGeom prst="rect">
                              <a:avLst/>
                            </a:prstGeom>
                            <a:ln/>
                          </pic:spPr>
                        </pic:pic>
                      </a:graphicData>
                    </a:graphic>
                  </wp:inline>
                </w:drawing>
              </w:r>
            </w:sdtContent>
          </w:sdt>
        </w:p>
      </w:sdtContent>
    </w:sdt>
    <w:sdt>
      <w:sdtPr>
        <w:tag w:val="goog_rdk_146"/>
        <w:id w:val="-1719196486"/>
      </w:sdtPr>
      <w:sdtContent>
        <w:p w14:paraId="00000251" w14:textId="77777777" w:rsidR="00E41388" w:rsidRDefault="00BF24D5">
          <w:pPr>
            <w:widowControl w:val="0"/>
            <w:spacing w:line="240" w:lineRule="auto"/>
            <w:rPr>
              <w:rFonts w:ascii="Corbel" w:eastAsia="Corbel" w:hAnsi="Corbel" w:cs="Corbel"/>
            </w:rPr>
          </w:pPr>
          <w:sdt>
            <w:sdtPr>
              <w:tag w:val="goog_rdk_145"/>
              <w:id w:val="-1201479101"/>
            </w:sdtPr>
            <w:sdtContent>
              <w:r w:rsidR="007D6E98">
                <w:rPr>
                  <w:rFonts w:ascii="Corbel" w:eastAsia="Corbel" w:hAnsi="Corbel" w:cs="Corbel"/>
                </w:rPr>
                <w:t>Follow-up</w:t>
              </w:r>
            </w:sdtContent>
          </w:sdt>
        </w:p>
      </w:sdtContent>
    </w:sdt>
    <w:p w14:paraId="00000252" w14:textId="77777777" w:rsidR="00E41388" w:rsidRDefault="00BF24D5">
      <w:pPr>
        <w:widowControl w:val="0"/>
        <w:spacing w:line="240" w:lineRule="auto"/>
        <w:rPr>
          <w:rFonts w:ascii="Corbel" w:eastAsia="Corbel" w:hAnsi="Corbel" w:cs="Corbel"/>
        </w:rPr>
      </w:pPr>
      <w:sdt>
        <w:sdtPr>
          <w:tag w:val="goog_rdk_147"/>
          <w:id w:val="877135865"/>
        </w:sdtPr>
        <w:sdtContent>
          <w:r w:rsidR="007D6E98">
            <w:rPr>
              <w:rFonts w:ascii="Corbel" w:eastAsia="Corbel" w:hAnsi="Corbel" w:cs="Corbel"/>
              <w:noProof/>
            </w:rPr>
            <w:drawing>
              <wp:inline distT="114300" distB="114300" distL="114300" distR="114300" wp14:anchorId="5BF681D1" wp14:editId="1ADF16A1">
                <wp:extent cx="5760410" cy="508000"/>
                <wp:effectExtent l="0" t="0" r="0" b="0"/>
                <wp:docPr id="8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5760410" cy="508000"/>
                        </a:xfrm>
                        <a:prstGeom prst="rect">
                          <a:avLst/>
                        </a:prstGeom>
                        <a:ln/>
                      </pic:spPr>
                    </pic:pic>
                  </a:graphicData>
                </a:graphic>
              </wp:inline>
            </w:drawing>
          </w:r>
        </w:sdtContent>
      </w:sdt>
    </w:p>
    <w:p w14:paraId="00000253" w14:textId="77777777" w:rsidR="00E41388" w:rsidRDefault="007D6E98">
      <w:pPr>
        <w:widowControl w:val="0"/>
        <w:spacing w:line="240" w:lineRule="auto"/>
        <w:rPr>
          <w:rFonts w:ascii="Corbel" w:eastAsia="Corbel" w:hAnsi="Corbel" w:cs="Corbel"/>
          <w:b/>
          <w:sz w:val="24"/>
          <w:szCs w:val="24"/>
        </w:rPr>
      </w:pPr>
      <w:r w:rsidRPr="007D5B95">
        <w:rPr>
          <w:rFonts w:ascii="Corbel" w:eastAsia="Corbel" w:hAnsi="Corbel" w:cs="Corbel"/>
          <w:b/>
          <w:sz w:val="24"/>
          <w:szCs w:val="24"/>
        </w:rPr>
        <w:t xml:space="preserve">D3.) Faktory </w:t>
      </w:r>
      <w:sdt>
        <w:sdtPr>
          <w:tag w:val="goog_rdk_148"/>
          <w:id w:val="336818975"/>
        </w:sdtPr>
        <w:sdtContent/>
      </w:sdt>
      <w:sdt>
        <w:sdtPr>
          <w:tag w:val="goog_rdk_149"/>
          <w:id w:val="-934050982"/>
        </w:sdtPr>
        <w:sdtContent/>
      </w:sdt>
      <w:sdt>
        <w:sdtPr>
          <w:tag w:val="goog_rdk_150"/>
          <w:id w:val="1794326602"/>
        </w:sdtPr>
        <w:sdtContent/>
      </w:sdt>
      <w:r w:rsidRPr="007D5B95">
        <w:rPr>
          <w:rFonts w:ascii="Corbel" w:eastAsia="Corbel" w:hAnsi="Corbel" w:cs="Corbel"/>
          <w:b/>
          <w:sz w:val="24"/>
          <w:szCs w:val="24"/>
        </w:rPr>
        <w:t>spolupráce</w:t>
      </w:r>
    </w:p>
    <w:p w14:paraId="00000254" w14:textId="12A3EB7C" w:rsidR="00E41388" w:rsidRDefault="007D6E98">
      <w:pPr>
        <w:widowControl w:val="0"/>
        <w:spacing w:line="240" w:lineRule="auto"/>
        <w:rPr>
          <w:rFonts w:ascii="Corbel" w:eastAsia="Corbel" w:hAnsi="Corbel" w:cs="Corbel"/>
        </w:rPr>
      </w:pPr>
      <w:r>
        <w:rPr>
          <w:rFonts w:ascii="Corbel" w:eastAsia="Corbel" w:hAnsi="Corbel" w:cs="Corbel"/>
        </w:rPr>
        <w:t>Display Logic – všetci respondenti (teda aj tí, ktorí nespolupracujú)</w:t>
      </w:r>
    </w:p>
    <w:p w14:paraId="00000255" w14:textId="77777777" w:rsidR="00E41388" w:rsidRDefault="007D6E98">
      <w:pPr>
        <w:widowControl w:val="0"/>
        <w:spacing w:line="240" w:lineRule="auto"/>
        <w:rPr>
          <w:rFonts w:ascii="Corbel" w:eastAsia="Corbel" w:hAnsi="Corbel" w:cs="Corbel"/>
        </w:rPr>
      </w:pPr>
      <w:r>
        <w:rPr>
          <w:rFonts w:ascii="Corbel" w:eastAsia="Corbel" w:hAnsi="Corbel" w:cs="Corbel"/>
        </w:rPr>
        <w:lastRenderedPageBreak/>
        <w:t>Max. počet odpovedí 3</w:t>
      </w:r>
    </w:p>
    <w:p w14:paraId="00000256" w14:textId="77777777" w:rsidR="00E41388" w:rsidRDefault="007D6E98">
      <w:pPr>
        <w:widowControl w:val="0"/>
        <w:spacing w:line="240" w:lineRule="auto"/>
        <w:rPr>
          <w:rFonts w:ascii="Corbel" w:eastAsia="Corbel" w:hAnsi="Corbel" w:cs="Corbel"/>
        </w:rPr>
      </w:pPr>
      <w:r>
        <w:rPr>
          <w:rFonts w:ascii="Corbel" w:eastAsia="Corbel" w:hAnsi="Corbel" w:cs="Corbel"/>
        </w:rPr>
        <w:t>Uplatniť Choice randomization</w:t>
      </w:r>
    </w:p>
    <w:p w14:paraId="00000257" w14:textId="31261C49" w:rsidR="00E41388" w:rsidRDefault="007D6E98">
      <w:pPr>
        <w:widowControl w:val="0"/>
        <w:spacing w:line="240" w:lineRule="auto"/>
        <w:rPr>
          <w:rFonts w:ascii="Corbel" w:eastAsia="Corbel" w:hAnsi="Corbel" w:cs="Corbel"/>
        </w:rPr>
      </w:pPr>
      <w:r>
        <w:rPr>
          <w:rFonts w:ascii="Corbel" w:eastAsia="Corbel" w:hAnsi="Corbel" w:cs="Corbel"/>
        </w:rPr>
        <w:t xml:space="preserve">Ktoré z faktorov </w:t>
      </w:r>
      <w:sdt>
        <w:sdtPr>
          <w:tag w:val="goog_rdk_151"/>
          <w:id w:val="-1136725453"/>
        </w:sdtPr>
        <w:sdtContent>
          <w:r>
            <w:rPr>
              <w:rFonts w:ascii="Corbel" w:eastAsia="Corbel" w:hAnsi="Corbel" w:cs="Corbel"/>
            </w:rPr>
            <w:t xml:space="preserve">nižšie </w:t>
          </w:r>
        </w:sdtContent>
      </w:sdt>
      <w:sdt>
        <w:sdtPr>
          <w:tag w:val="goog_rdk_152"/>
          <w:id w:val="163679799"/>
          <w:showingPlcHdr/>
        </w:sdtPr>
        <w:sdtContent>
          <w:r w:rsidR="00D37A71">
            <w:t xml:space="preserve">     </w:t>
          </w:r>
        </w:sdtContent>
      </w:sdt>
      <w:r>
        <w:rPr>
          <w:rFonts w:ascii="Corbel" w:eastAsia="Corbel" w:hAnsi="Corbel" w:cs="Corbel"/>
        </w:rPr>
        <w:t xml:space="preserve"> vplývajú </w:t>
      </w:r>
      <w:r>
        <w:rPr>
          <w:rFonts w:ascii="Corbel" w:eastAsia="Corbel" w:hAnsi="Corbel" w:cs="Corbel"/>
          <w:b/>
        </w:rPr>
        <w:t>pozitívne</w:t>
      </w:r>
      <w:r>
        <w:rPr>
          <w:rFonts w:ascii="Corbel" w:eastAsia="Corbel" w:hAnsi="Corbel" w:cs="Corbel"/>
        </w:rPr>
        <w:t xml:space="preserve"> na vznik spolupráce MNO a verejnej správy? Označte maximálne </w:t>
      </w:r>
      <w:sdt>
        <w:sdtPr>
          <w:tag w:val="goog_rdk_155"/>
          <w:id w:val="1367413819"/>
        </w:sdtPr>
        <w:sdtContent>
          <w:r>
            <w:rPr>
              <w:rFonts w:ascii="Corbel" w:eastAsia="Corbel" w:hAnsi="Corbel" w:cs="Corbel"/>
            </w:rPr>
            <w:t>štyri</w:t>
          </w:r>
        </w:sdtContent>
      </w:sdt>
      <w:sdt>
        <w:sdtPr>
          <w:tag w:val="goog_rdk_156"/>
          <w:id w:val="1478948843"/>
          <w:showingPlcHdr/>
        </w:sdtPr>
        <w:sdtContent>
          <w:r w:rsidR="00CC7719">
            <w:t xml:space="preserve">     </w:t>
          </w:r>
        </w:sdtContent>
      </w:sdt>
      <w:r>
        <w:rPr>
          <w:rFonts w:ascii="Corbel" w:eastAsia="Corbel" w:hAnsi="Corbel" w:cs="Corbel"/>
        </w:rPr>
        <w:t xml:space="preserve"> možnosti.</w:t>
      </w:r>
    </w:p>
    <w:p w14:paraId="00000258" w14:textId="24B8CCE4" w:rsidR="00E41388" w:rsidRDefault="007D6E98">
      <w:pPr>
        <w:widowControl w:val="0"/>
        <w:numPr>
          <w:ilvl w:val="0"/>
          <w:numId w:val="36"/>
        </w:numPr>
        <w:spacing w:after="0" w:line="240" w:lineRule="auto"/>
        <w:rPr>
          <w:rFonts w:ascii="Corbel" w:eastAsia="Corbel" w:hAnsi="Corbel" w:cs="Corbel"/>
        </w:rPr>
      </w:pPr>
      <w:r>
        <w:rPr>
          <w:rFonts w:ascii="Corbel" w:eastAsia="Corbel" w:hAnsi="Corbel" w:cs="Corbel"/>
        </w:rPr>
        <w:t xml:space="preserve">Predchádzajúca skúsenosť </w:t>
      </w:r>
      <w:sdt>
        <w:sdtPr>
          <w:tag w:val="goog_rdk_157"/>
          <w:id w:val="1506170437"/>
        </w:sdtPr>
        <w:sdtContent>
          <w:r>
            <w:rPr>
              <w:rFonts w:ascii="Corbel" w:eastAsia="Corbel" w:hAnsi="Corbel" w:cs="Corbel"/>
            </w:rPr>
            <w:t xml:space="preserve">so </w:t>
          </w:r>
        </w:sdtContent>
      </w:sdt>
      <w:r>
        <w:rPr>
          <w:rFonts w:ascii="Corbel" w:eastAsia="Corbel" w:hAnsi="Corbel" w:cs="Corbel"/>
        </w:rPr>
        <w:t>spoluprác</w:t>
      </w:r>
      <w:sdt>
        <w:sdtPr>
          <w:tag w:val="goog_rdk_158"/>
          <w:id w:val="-382254371"/>
        </w:sdtPr>
        <w:sdtContent>
          <w:r>
            <w:rPr>
              <w:rFonts w:ascii="Corbel" w:eastAsia="Corbel" w:hAnsi="Corbel" w:cs="Corbel"/>
            </w:rPr>
            <w:t>ou</w:t>
          </w:r>
        </w:sdtContent>
      </w:sdt>
      <w:sdt>
        <w:sdtPr>
          <w:tag w:val="goog_rdk_159"/>
          <w:id w:val="2113017457"/>
          <w:showingPlcHdr/>
        </w:sdtPr>
        <w:sdtContent>
          <w:r w:rsidR="00CC7719">
            <w:t xml:space="preserve">     </w:t>
          </w:r>
        </w:sdtContent>
      </w:sdt>
      <w:r>
        <w:rPr>
          <w:rFonts w:ascii="Corbel" w:eastAsia="Corbel" w:hAnsi="Corbel" w:cs="Corbel"/>
        </w:rPr>
        <w:t xml:space="preserve"> </w:t>
      </w:r>
      <w:sdt>
        <w:sdtPr>
          <w:tag w:val="goog_rdk_160"/>
          <w:id w:val="859472455"/>
        </w:sdtPr>
        <w:sdtContent>
          <w:r>
            <w:rPr>
              <w:rFonts w:ascii="Corbel" w:eastAsia="Corbel" w:hAnsi="Corbel" w:cs="Corbel"/>
            </w:rPr>
            <w:t>s</w:t>
          </w:r>
        </w:sdtContent>
      </w:sdt>
      <w:sdt>
        <w:sdtPr>
          <w:tag w:val="goog_rdk_161"/>
          <w:id w:val="881126899"/>
          <w:showingPlcHdr/>
        </w:sdtPr>
        <w:sdtContent>
          <w:r w:rsidR="00CC7719">
            <w:t xml:space="preserve">     </w:t>
          </w:r>
        </w:sdtContent>
      </w:sdt>
      <w:r>
        <w:rPr>
          <w:rFonts w:ascii="Corbel" w:eastAsia="Corbel" w:hAnsi="Corbel" w:cs="Corbel"/>
        </w:rPr>
        <w:t xml:space="preserve"> verejn</w:t>
      </w:r>
      <w:sdt>
        <w:sdtPr>
          <w:tag w:val="goog_rdk_162"/>
          <w:id w:val="-281571360"/>
        </w:sdtPr>
        <w:sdtContent>
          <w:r>
            <w:rPr>
              <w:rFonts w:ascii="Corbel" w:eastAsia="Corbel" w:hAnsi="Corbel" w:cs="Corbel"/>
            </w:rPr>
            <w:t xml:space="preserve">ou </w:t>
          </w:r>
        </w:sdtContent>
      </w:sdt>
      <w:sdt>
        <w:sdtPr>
          <w:tag w:val="goog_rdk_163"/>
          <w:id w:val="-340242001"/>
          <w:showingPlcHdr/>
        </w:sdtPr>
        <w:sdtContent>
          <w:r w:rsidR="00CC7719">
            <w:t xml:space="preserve">     </w:t>
          </w:r>
        </w:sdtContent>
      </w:sdt>
      <w:r>
        <w:rPr>
          <w:rFonts w:ascii="Corbel" w:eastAsia="Corbel" w:hAnsi="Corbel" w:cs="Corbel"/>
        </w:rPr>
        <w:t>správ</w:t>
      </w:r>
      <w:sdt>
        <w:sdtPr>
          <w:tag w:val="goog_rdk_164"/>
          <w:id w:val="-302469021"/>
        </w:sdtPr>
        <w:sdtContent>
          <w:r>
            <w:rPr>
              <w:rFonts w:ascii="Corbel" w:eastAsia="Corbel" w:hAnsi="Corbel" w:cs="Corbel"/>
            </w:rPr>
            <w:t>ou</w:t>
          </w:r>
        </w:sdtContent>
      </w:sdt>
      <w:sdt>
        <w:sdtPr>
          <w:tag w:val="goog_rdk_165"/>
          <w:id w:val="423999546"/>
          <w:showingPlcHdr/>
        </w:sdtPr>
        <w:sdtContent>
          <w:r w:rsidR="00CC7719">
            <w:t xml:space="preserve">     </w:t>
          </w:r>
        </w:sdtContent>
      </w:sdt>
    </w:p>
    <w:p w14:paraId="00000259" w14:textId="31320B77" w:rsidR="00E41388" w:rsidRDefault="00D37A71">
      <w:pPr>
        <w:widowControl w:val="0"/>
        <w:numPr>
          <w:ilvl w:val="0"/>
          <w:numId w:val="36"/>
        </w:numPr>
        <w:spacing w:after="0" w:line="240" w:lineRule="auto"/>
        <w:rPr>
          <w:rFonts w:ascii="Corbel" w:eastAsia="Corbel" w:hAnsi="Corbel" w:cs="Corbel"/>
        </w:rPr>
      </w:pPr>
      <w:r>
        <w:rPr>
          <w:rFonts w:ascii="Corbel" w:eastAsia="Corbel" w:hAnsi="Corbel" w:cs="Corbel"/>
        </w:rPr>
        <w:t>Profesionalita</w:t>
      </w:r>
      <w:r w:rsidR="007D6E98">
        <w:rPr>
          <w:rFonts w:ascii="Corbel" w:eastAsia="Corbel" w:hAnsi="Corbel" w:cs="Corbel"/>
        </w:rPr>
        <w:t xml:space="preserve"> či už na strane MNO alebo na strane verejnej správy</w:t>
      </w:r>
    </w:p>
    <w:p w14:paraId="0000025A" w14:textId="77777777" w:rsidR="00E41388" w:rsidRDefault="007D6E98">
      <w:pPr>
        <w:widowControl w:val="0"/>
        <w:numPr>
          <w:ilvl w:val="0"/>
          <w:numId w:val="36"/>
        </w:numPr>
        <w:spacing w:after="0" w:line="240" w:lineRule="auto"/>
        <w:rPr>
          <w:rFonts w:ascii="Corbel" w:eastAsia="Corbel" w:hAnsi="Corbel" w:cs="Corbel"/>
        </w:rPr>
      </w:pPr>
      <w:r>
        <w:rPr>
          <w:rFonts w:ascii="Corbel" w:eastAsia="Corbel" w:hAnsi="Corbel" w:cs="Corbel"/>
        </w:rPr>
        <w:t>Komplexnosť problému, ktorý nevie riešiť verejná správa sama</w:t>
      </w:r>
    </w:p>
    <w:p w14:paraId="0000025B" w14:textId="77777777" w:rsidR="00E41388" w:rsidRDefault="007D6E98">
      <w:pPr>
        <w:widowControl w:val="0"/>
        <w:numPr>
          <w:ilvl w:val="0"/>
          <w:numId w:val="36"/>
        </w:numPr>
        <w:spacing w:after="0" w:line="240" w:lineRule="auto"/>
        <w:rPr>
          <w:rFonts w:ascii="Corbel" w:eastAsia="Corbel" w:hAnsi="Corbel" w:cs="Corbel"/>
        </w:rPr>
      </w:pPr>
      <w:r>
        <w:rPr>
          <w:rFonts w:ascii="Corbel" w:eastAsia="Corbel" w:hAnsi="Corbel" w:cs="Corbel"/>
        </w:rPr>
        <w:t>Nedostatočná, alebo chýbajúce expertíza na strane verejnej správy</w:t>
      </w:r>
    </w:p>
    <w:p w14:paraId="0000025C" w14:textId="77777777" w:rsidR="00E41388" w:rsidRDefault="007D6E98">
      <w:pPr>
        <w:widowControl w:val="0"/>
        <w:numPr>
          <w:ilvl w:val="0"/>
          <w:numId w:val="36"/>
        </w:numPr>
        <w:spacing w:after="0" w:line="240" w:lineRule="auto"/>
        <w:rPr>
          <w:rFonts w:ascii="Corbel" w:eastAsia="Corbel" w:hAnsi="Corbel" w:cs="Corbel"/>
        </w:rPr>
      </w:pPr>
      <w:r>
        <w:rPr>
          <w:rFonts w:ascii="Corbel" w:eastAsia="Corbel" w:hAnsi="Corbel" w:cs="Corbel"/>
        </w:rPr>
        <w:t>Úsilie zvýšiť účinnosť, efektívnosť, prípadne výkonnosť programov/verejných politík</w:t>
      </w:r>
    </w:p>
    <w:p w14:paraId="0000025D" w14:textId="77777777" w:rsidR="00E41388" w:rsidRDefault="007D6E98">
      <w:pPr>
        <w:widowControl w:val="0"/>
        <w:numPr>
          <w:ilvl w:val="0"/>
          <w:numId w:val="36"/>
        </w:numPr>
        <w:spacing w:after="0" w:line="240" w:lineRule="auto"/>
        <w:rPr>
          <w:rFonts w:ascii="Corbel" w:eastAsia="Corbel" w:hAnsi="Corbel" w:cs="Corbel"/>
        </w:rPr>
      </w:pPr>
      <w:r>
        <w:rPr>
          <w:rFonts w:ascii="Corbel" w:eastAsia="Corbel" w:hAnsi="Corbel" w:cs="Corbel"/>
        </w:rPr>
        <w:t>Snaha identifikovať nové spôsoby v poskytovaní služieb - inovácie</w:t>
      </w:r>
    </w:p>
    <w:p w14:paraId="0000025E" w14:textId="77777777" w:rsidR="00E41388" w:rsidRDefault="007D6E98">
      <w:pPr>
        <w:widowControl w:val="0"/>
        <w:numPr>
          <w:ilvl w:val="0"/>
          <w:numId w:val="36"/>
        </w:numPr>
        <w:spacing w:after="0" w:line="240" w:lineRule="auto"/>
        <w:rPr>
          <w:rFonts w:ascii="Corbel" w:eastAsia="Corbel" w:hAnsi="Corbel" w:cs="Corbel"/>
        </w:rPr>
      </w:pPr>
      <w:r>
        <w:rPr>
          <w:rFonts w:ascii="Corbel" w:eastAsia="Corbel" w:hAnsi="Corbel" w:cs="Corbel"/>
        </w:rPr>
        <w:t>Nevyhnutnosť spolupráce MNO a verejnej správy - podmienka finančnej schémy</w:t>
      </w:r>
    </w:p>
    <w:p w14:paraId="0000025F" w14:textId="668A0AC6" w:rsidR="00E41388" w:rsidRDefault="00750404">
      <w:pPr>
        <w:widowControl w:val="0"/>
        <w:numPr>
          <w:ilvl w:val="0"/>
          <w:numId w:val="36"/>
        </w:numPr>
        <w:spacing w:after="0" w:line="240" w:lineRule="auto"/>
        <w:rPr>
          <w:rFonts w:ascii="Corbel" w:eastAsia="Corbel" w:hAnsi="Corbel" w:cs="Corbel"/>
        </w:rPr>
      </w:pPr>
      <w:r>
        <w:rPr>
          <w:rFonts w:ascii="Corbel" w:eastAsia="Corbel" w:hAnsi="Corbel" w:cs="Corbel"/>
        </w:rPr>
        <w:t>Z</w:t>
      </w:r>
      <w:r w:rsidR="007D6E98">
        <w:rPr>
          <w:rFonts w:ascii="Corbel" w:eastAsia="Corbel" w:hAnsi="Corbel" w:cs="Corbel"/>
        </w:rPr>
        <w:t>dieľané chápanie daného problému, ktorý treba riešiť</w:t>
      </w:r>
    </w:p>
    <w:sdt>
      <w:sdtPr>
        <w:tag w:val="goog_rdk_167"/>
        <w:id w:val="-1766461326"/>
      </w:sdtPr>
      <w:sdtContent>
        <w:p w14:paraId="00000260" w14:textId="77777777" w:rsidR="00E41388" w:rsidRDefault="007D6E98">
          <w:pPr>
            <w:widowControl w:val="0"/>
            <w:numPr>
              <w:ilvl w:val="0"/>
              <w:numId w:val="36"/>
            </w:numPr>
            <w:spacing w:after="0" w:line="240" w:lineRule="auto"/>
            <w:rPr>
              <w:rFonts w:ascii="Corbel" w:eastAsia="Corbel" w:hAnsi="Corbel" w:cs="Corbel"/>
            </w:rPr>
          </w:pPr>
          <w:r>
            <w:rPr>
              <w:rFonts w:ascii="Corbel" w:eastAsia="Corbel" w:hAnsi="Corbel" w:cs="Corbel"/>
            </w:rPr>
            <w:t>Zdieľané hodnoty MNO a verejnej správy (napr. potreba solidarity so znevýhodnenými skupinami obyvateľstva)</w:t>
          </w:r>
          <w:sdt>
            <w:sdtPr>
              <w:tag w:val="goog_rdk_166"/>
              <w:id w:val="1408181"/>
            </w:sdtPr>
            <w:sdtContent/>
          </w:sdt>
        </w:p>
      </w:sdtContent>
    </w:sdt>
    <w:sdt>
      <w:sdtPr>
        <w:tag w:val="goog_rdk_168"/>
        <w:id w:val="-1367217153"/>
      </w:sdtPr>
      <w:sdtContent>
        <w:p w14:paraId="63CB95BF" w14:textId="77777777" w:rsidR="00750404" w:rsidRDefault="007D6E98">
          <w:pPr>
            <w:widowControl w:val="0"/>
            <w:numPr>
              <w:ilvl w:val="0"/>
              <w:numId w:val="36"/>
            </w:numPr>
            <w:spacing w:after="0" w:line="240" w:lineRule="auto"/>
            <w:rPr>
              <w:rFonts w:ascii="Corbel" w:eastAsia="Corbel" w:hAnsi="Corbel" w:cs="Corbel"/>
            </w:rPr>
          </w:pPr>
          <w:r>
            <w:rPr>
              <w:rFonts w:ascii="Corbel" w:eastAsia="Corbel" w:hAnsi="Corbel" w:cs="Corbel"/>
            </w:rPr>
            <w:t>Príležitosť spoludizajnovať podobu služieb</w:t>
          </w:r>
        </w:p>
        <w:p w14:paraId="1924CFA8" w14:textId="77777777" w:rsidR="00D37A71" w:rsidRDefault="00750404">
          <w:pPr>
            <w:widowControl w:val="0"/>
            <w:numPr>
              <w:ilvl w:val="0"/>
              <w:numId w:val="36"/>
            </w:numPr>
            <w:spacing w:after="0" w:line="240" w:lineRule="auto"/>
            <w:rPr>
              <w:rFonts w:ascii="Corbel" w:eastAsia="Corbel" w:hAnsi="Corbel" w:cs="Corbel"/>
            </w:rPr>
          </w:pPr>
          <w:r>
            <w:rPr>
              <w:rFonts w:ascii="Corbel" w:eastAsia="Corbel" w:hAnsi="Corbel" w:cs="Corbel"/>
            </w:rPr>
            <w:t>Priaznivá legislatíva</w:t>
          </w:r>
        </w:p>
        <w:p w14:paraId="00000261" w14:textId="69EA8BF2" w:rsidR="00E41388" w:rsidRDefault="00D37A71">
          <w:pPr>
            <w:widowControl w:val="0"/>
            <w:numPr>
              <w:ilvl w:val="0"/>
              <w:numId w:val="36"/>
            </w:numPr>
            <w:spacing w:after="0" w:line="240" w:lineRule="auto"/>
            <w:rPr>
              <w:rFonts w:ascii="Corbel" w:eastAsia="Corbel" w:hAnsi="Corbel" w:cs="Corbel"/>
            </w:rPr>
          </w:pPr>
          <w:r>
            <w:rPr>
              <w:rFonts w:ascii="Corbel" w:eastAsia="Corbel" w:hAnsi="Corbel" w:cs="Corbel"/>
            </w:rPr>
            <w:t>Grantové schémy určené pre MNO</w:t>
          </w:r>
        </w:p>
      </w:sdtContent>
    </w:sdt>
    <w:p w14:paraId="00000262" w14:textId="77777777" w:rsidR="00E41388" w:rsidRDefault="007D6E98">
      <w:pPr>
        <w:widowControl w:val="0"/>
        <w:numPr>
          <w:ilvl w:val="0"/>
          <w:numId w:val="36"/>
        </w:numPr>
        <w:spacing w:line="240" w:lineRule="auto"/>
        <w:rPr>
          <w:rFonts w:ascii="Corbel" w:eastAsia="Corbel" w:hAnsi="Corbel" w:cs="Corbel"/>
        </w:rPr>
      </w:pPr>
      <w:r>
        <w:rPr>
          <w:rFonts w:ascii="Corbel" w:eastAsia="Corbel" w:hAnsi="Corbel" w:cs="Corbel"/>
        </w:rPr>
        <w:t>Iné, prosím, špecifikujte:</w:t>
      </w:r>
    </w:p>
    <w:p w14:paraId="00000263" w14:textId="77777777" w:rsidR="00E41388" w:rsidRDefault="00E41388">
      <w:pPr>
        <w:widowControl w:val="0"/>
        <w:spacing w:line="240" w:lineRule="auto"/>
        <w:rPr>
          <w:rFonts w:ascii="Corbel" w:eastAsia="Corbel" w:hAnsi="Corbel" w:cs="Corbel"/>
        </w:rPr>
      </w:pPr>
    </w:p>
    <w:p w14:paraId="00000264" w14:textId="77777777" w:rsidR="00E41388" w:rsidRDefault="007D6E98">
      <w:pPr>
        <w:widowControl w:val="0"/>
        <w:spacing w:line="240" w:lineRule="auto"/>
        <w:rPr>
          <w:rFonts w:ascii="Corbel" w:eastAsia="Corbel" w:hAnsi="Corbel" w:cs="Corbel"/>
          <w:b/>
        </w:rPr>
      </w:pPr>
      <w:r>
        <w:rPr>
          <w:rFonts w:ascii="Corbel" w:eastAsia="Corbel" w:hAnsi="Corbel" w:cs="Corbel"/>
          <w:b/>
        </w:rPr>
        <w:t>D4.) Faktory nespolupráce</w:t>
      </w:r>
    </w:p>
    <w:p w14:paraId="00000265" w14:textId="77777777" w:rsidR="00E41388" w:rsidRDefault="007D6E98">
      <w:pPr>
        <w:widowControl w:val="0"/>
        <w:spacing w:line="240" w:lineRule="auto"/>
        <w:rPr>
          <w:rFonts w:ascii="Corbel" w:eastAsia="Corbel" w:hAnsi="Corbel" w:cs="Corbel"/>
        </w:rPr>
      </w:pPr>
      <w:r>
        <w:rPr>
          <w:rFonts w:ascii="Corbel" w:eastAsia="Corbel" w:hAnsi="Corbel" w:cs="Corbel"/>
        </w:rPr>
        <w:t>Display Logic – všetci respondenti (teda aj tí, ktorí nespolupracujú).</w:t>
      </w:r>
    </w:p>
    <w:p w14:paraId="00000266" w14:textId="77777777" w:rsidR="00E41388" w:rsidRDefault="007D6E98">
      <w:pPr>
        <w:widowControl w:val="0"/>
        <w:spacing w:line="240" w:lineRule="auto"/>
        <w:rPr>
          <w:rFonts w:ascii="Corbel" w:eastAsia="Corbel" w:hAnsi="Corbel" w:cs="Corbel"/>
        </w:rPr>
      </w:pPr>
      <w:r>
        <w:rPr>
          <w:rFonts w:ascii="Corbel" w:eastAsia="Corbel" w:hAnsi="Corbel" w:cs="Corbel"/>
        </w:rPr>
        <w:t>Max. počet odpovedí 3</w:t>
      </w:r>
    </w:p>
    <w:p w14:paraId="00000267" w14:textId="77777777" w:rsidR="00E41388" w:rsidRDefault="007D6E98">
      <w:pPr>
        <w:widowControl w:val="0"/>
        <w:spacing w:line="240" w:lineRule="auto"/>
        <w:rPr>
          <w:rFonts w:ascii="Corbel" w:eastAsia="Corbel" w:hAnsi="Corbel" w:cs="Corbel"/>
        </w:rPr>
      </w:pPr>
      <w:r>
        <w:rPr>
          <w:rFonts w:ascii="Corbel" w:eastAsia="Corbel" w:hAnsi="Corbel" w:cs="Corbel"/>
        </w:rPr>
        <w:t>Uplatniť Choice randomization</w:t>
      </w:r>
    </w:p>
    <w:p w14:paraId="00000268" w14:textId="77777777" w:rsidR="00E41388" w:rsidRDefault="007D6E98">
      <w:pPr>
        <w:widowControl w:val="0"/>
        <w:spacing w:line="240" w:lineRule="auto"/>
        <w:rPr>
          <w:rFonts w:ascii="Corbel" w:eastAsia="Corbel" w:hAnsi="Corbel" w:cs="Corbel"/>
        </w:rPr>
      </w:pPr>
      <w:r>
        <w:rPr>
          <w:rFonts w:ascii="Corbel" w:eastAsia="Corbel" w:hAnsi="Corbel" w:cs="Corbel"/>
        </w:rPr>
        <w:t xml:space="preserve">Ktoré z faktorov nižšie vplývajú </w:t>
      </w:r>
      <w:r>
        <w:rPr>
          <w:rFonts w:ascii="Corbel" w:eastAsia="Corbel" w:hAnsi="Corbel" w:cs="Corbel"/>
          <w:b/>
        </w:rPr>
        <w:t>negatívne</w:t>
      </w:r>
      <w:r>
        <w:rPr>
          <w:rFonts w:ascii="Corbel" w:eastAsia="Corbel" w:hAnsi="Corbel" w:cs="Corbel"/>
        </w:rPr>
        <w:t xml:space="preserve"> na vznik spolupráce MNO a verejnej správy?</w:t>
      </w:r>
      <w:sdt>
        <w:sdtPr>
          <w:tag w:val="goog_rdk_169"/>
          <w:id w:val="328801053"/>
        </w:sdtPr>
        <w:sdtContent>
          <w:r>
            <w:rPr>
              <w:rFonts w:ascii="Corbel" w:eastAsia="Corbel" w:hAnsi="Corbel" w:cs="Corbel"/>
            </w:rPr>
            <w:t xml:space="preserve">  Označte maximálne štyri možnosti.</w:t>
          </w:r>
        </w:sdtContent>
      </w:sdt>
    </w:p>
    <w:sdt>
      <w:sdtPr>
        <w:tag w:val="goog_rdk_172"/>
        <w:id w:val="-1782098744"/>
      </w:sdtPr>
      <w:sdtContent>
        <w:p w14:paraId="00000269" w14:textId="77777777" w:rsidR="00E41388" w:rsidRDefault="00BF24D5">
          <w:pPr>
            <w:widowControl w:val="0"/>
            <w:numPr>
              <w:ilvl w:val="0"/>
              <w:numId w:val="26"/>
            </w:numPr>
            <w:spacing w:after="0" w:line="240" w:lineRule="auto"/>
            <w:rPr>
              <w:rFonts w:ascii="Corbel" w:eastAsia="Corbel" w:hAnsi="Corbel" w:cs="Corbel"/>
            </w:rPr>
          </w:pPr>
          <w:sdt>
            <w:sdtPr>
              <w:tag w:val="goog_rdk_171"/>
              <w:id w:val="1781988049"/>
            </w:sdtPr>
            <w:sdtContent>
              <w:r w:rsidR="007D6E98">
                <w:rPr>
                  <w:rFonts w:ascii="Corbel" w:eastAsia="Corbel" w:hAnsi="Corbel" w:cs="Corbel"/>
                </w:rPr>
                <w:t>Predchádzajúca skúsenosť so spoluprácou s verejnou správou</w:t>
              </w:r>
            </w:sdtContent>
          </w:sdt>
        </w:p>
      </w:sdtContent>
    </w:sdt>
    <w:sdt>
      <w:sdtPr>
        <w:tag w:val="goog_rdk_173"/>
        <w:id w:val="-524098787"/>
      </w:sdtPr>
      <w:sdtContent>
        <w:p w14:paraId="0000026A" w14:textId="77777777" w:rsidR="00E41388" w:rsidRDefault="007D6E98" w:rsidP="00CC7719">
          <w:pPr>
            <w:widowControl w:val="0"/>
            <w:numPr>
              <w:ilvl w:val="0"/>
              <w:numId w:val="26"/>
            </w:numPr>
            <w:spacing w:after="0" w:line="240" w:lineRule="auto"/>
            <w:rPr>
              <w:rFonts w:ascii="Corbel" w:eastAsia="Corbel" w:hAnsi="Corbel" w:cs="Corbel"/>
            </w:rPr>
          </w:pPr>
          <w:r>
            <w:rPr>
              <w:rFonts w:ascii="Corbel" w:eastAsia="Corbel" w:hAnsi="Corbel" w:cs="Corbel"/>
            </w:rPr>
            <w:t>(Nízka) miera dôvery medzi MNO a verejnou správou</w:t>
          </w:r>
        </w:p>
      </w:sdtContent>
    </w:sdt>
    <w:sdt>
      <w:sdtPr>
        <w:tag w:val="goog_rdk_174"/>
        <w:id w:val="1073556407"/>
      </w:sdtPr>
      <w:sdtContent>
        <w:p w14:paraId="0000026B" w14:textId="77777777" w:rsidR="00E41388" w:rsidRDefault="007D6E98" w:rsidP="00CC7719">
          <w:pPr>
            <w:widowControl w:val="0"/>
            <w:numPr>
              <w:ilvl w:val="0"/>
              <w:numId w:val="26"/>
            </w:numPr>
            <w:spacing w:after="0" w:line="240" w:lineRule="auto"/>
            <w:rPr>
              <w:rFonts w:ascii="Corbel" w:eastAsia="Corbel" w:hAnsi="Corbel" w:cs="Corbel"/>
            </w:rPr>
          </w:pPr>
          <w:r>
            <w:rPr>
              <w:rFonts w:ascii="Corbel" w:eastAsia="Corbel" w:hAnsi="Corbel" w:cs="Corbel"/>
            </w:rPr>
            <w:t>Reputačný problém/bariéra spolupráce MNO s verejnou správou</w:t>
          </w:r>
        </w:p>
      </w:sdtContent>
    </w:sdt>
    <w:sdt>
      <w:sdtPr>
        <w:tag w:val="goog_rdk_175"/>
        <w:id w:val="1729029890"/>
      </w:sdtPr>
      <w:sdtContent>
        <w:p w14:paraId="0000026C" w14:textId="77777777" w:rsidR="00E41388" w:rsidRDefault="007D6E98" w:rsidP="00CC7719">
          <w:pPr>
            <w:widowControl w:val="0"/>
            <w:numPr>
              <w:ilvl w:val="0"/>
              <w:numId w:val="26"/>
            </w:numPr>
            <w:spacing w:after="0" w:line="240" w:lineRule="auto"/>
            <w:rPr>
              <w:rFonts w:ascii="Corbel" w:eastAsia="Corbel" w:hAnsi="Corbel" w:cs="Corbel"/>
            </w:rPr>
          </w:pPr>
          <w:r>
            <w:rPr>
              <w:rFonts w:ascii="Corbel" w:eastAsia="Corbel" w:hAnsi="Corbel" w:cs="Corbel"/>
            </w:rPr>
            <w:t>Ideologicky citlivé oblasti (napr. LGBTI)</w:t>
          </w:r>
        </w:p>
      </w:sdtContent>
    </w:sdt>
    <w:sdt>
      <w:sdtPr>
        <w:tag w:val="goog_rdk_176"/>
        <w:id w:val="-1496021468"/>
      </w:sdtPr>
      <w:sdtContent>
        <w:p w14:paraId="0000026D" w14:textId="77777777" w:rsidR="00E41388" w:rsidRDefault="007D6E98" w:rsidP="00CC7719">
          <w:pPr>
            <w:widowControl w:val="0"/>
            <w:numPr>
              <w:ilvl w:val="0"/>
              <w:numId w:val="26"/>
            </w:numPr>
            <w:spacing w:after="0" w:line="240" w:lineRule="auto"/>
            <w:rPr>
              <w:rFonts w:ascii="Corbel" w:eastAsia="Corbel" w:hAnsi="Corbel" w:cs="Corbel"/>
            </w:rPr>
          </w:pPr>
          <w:r>
            <w:rPr>
              <w:rFonts w:ascii="Corbel" w:eastAsia="Corbel" w:hAnsi="Corbel" w:cs="Corbel"/>
            </w:rPr>
            <w:t>Riziko straty identity MNO</w:t>
          </w:r>
        </w:p>
      </w:sdtContent>
    </w:sdt>
    <w:sdt>
      <w:sdtPr>
        <w:tag w:val="goog_rdk_177"/>
        <w:id w:val="1876269663"/>
      </w:sdtPr>
      <w:sdtContent>
        <w:p w14:paraId="0000026E" w14:textId="77777777" w:rsidR="00E41388" w:rsidRDefault="007D6E98" w:rsidP="00CC7719">
          <w:pPr>
            <w:widowControl w:val="0"/>
            <w:numPr>
              <w:ilvl w:val="0"/>
              <w:numId w:val="26"/>
            </w:numPr>
            <w:spacing w:after="0" w:line="240" w:lineRule="auto"/>
            <w:rPr>
              <w:rFonts w:ascii="Corbel" w:eastAsia="Corbel" w:hAnsi="Corbel" w:cs="Corbel"/>
            </w:rPr>
          </w:pPr>
          <w:r>
            <w:rPr>
              <w:rFonts w:ascii="Corbel" w:eastAsia="Corbel" w:hAnsi="Corbel" w:cs="Corbel"/>
            </w:rPr>
            <w:t>Závislosť na zdroji financovania</w:t>
          </w:r>
        </w:p>
      </w:sdtContent>
    </w:sdt>
    <w:sdt>
      <w:sdtPr>
        <w:tag w:val="goog_rdk_178"/>
        <w:id w:val="-1932964245"/>
      </w:sdtPr>
      <w:sdtContent>
        <w:p w14:paraId="0000026F" w14:textId="77777777" w:rsidR="00E41388" w:rsidRDefault="007D6E98" w:rsidP="00CC7719">
          <w:pPr>
            <w:widowControl w:val="0"/>
            <w:numPr>
              <w:ilvl w:val="0"/>
              <w:numId w:val="26"/>
            </w:numPr>
            <w:spacing w:after="0" w:line="240" w:lineRule="auto"/>
            <w:rPr>
              <w:rFonts w:ascii="Corbel" w:eastAsia="Corbel" w:hAnsi="Corbel" w:cs="Corbel"/>
            </w:rPr>
          </w:pPr>
          <w:r>
            <w:rPr>
              <w:rFonts w:ascii="Corbel" w:eastAsia="Corbel" w:hAnsi="Corbel" w:cs="Corbel"/>
            </w:rPr>
            <w:t>Strata autonómnosti</w:t>
          </w:r>
        </w:p>
      </w:sdtContent>
    </w:sdt>
    <w:sdt>
      <w:sdtPr>
        <w:tag w:val="goog_rdk_179"/>
        <w:id w:val="-1459866155"/>
      </w:sdtPr>
      <w:sdtContent>
        <w:p w14:paraId="00000270" w14:textId="77777777" w:rsidR="00E41388" w:rsidRDefault="007D6E98" w:rsidP="00CC7719">
          <w:pPr>
            <w:widowControl w:val="0"/>
            <w:numPr>
              <w:ilvl w:val="0"/>
              <w:numId w:val="26"/>
            </w:numPr>
            <w:spacing w:after="0" w:line="240" w:lineRule="auto"/>
            <w:rPr>
              <w:rFonts w:ascii="Corbel" w:eastAsia="Corbel" w:hAnsi="Corbel" w:cs="Corbel"/>
            </w:rPr>
          </w:pPr>
          <w:r>
            <w:rPr>
              <w:rFonts w:ascii="Corbel" w:eastAsia="Corbel" w:hAnsi="Corbel" w:cs="Corbel"/>
            </w:rPr>
            <w:t>Vysoké náklady napr. na budovanie dôvery, uzatváranie dohôd a pod.</w:t>
          </w:r>
        </w:p>
      </w:sdtContent>
    </w:sdt>
    <w:sdt>
      <w:sdtPr>
        <w:tag w:val="goog_rdk_180"/>
        <w:id w:val="-2093161215"/>
      </w:sdtPr>
      <w:sdtContent>
        <w:p w14:paraId="00000271" w14:textId="77777777" w:rsidR="00E41388" w:rsidRDefault="007D6E98" w:rsidP="00CC7719">
          <w:pPr>
            <w:widowControl w:val="0"/>
            <w:numPr>
              <w:ilvl w:val="0"/>
              <w:numId w:val="26"/>
            </w:numPr>
            <w:spacing w:after="0" w:line="240" w:lineRule="auto"/>
            <w:rPr>
              <w:rFonts w:ascii="Corbel" w:eastAsia="Corbel" w:hAnsi="Corbel" w:cs="Corbel"/>
            </w:rPr>
          </w:pPr>
          <w:r>
            <w:rPr>
              <w:rFonts w:ascii="Corbel" w:eastAsia="Corbel" w:hAnsi="Corbel" w:cs="Corbel"/>
            </w:rPr>
            <w:t>Nízka miera motivácie a ochoty verejnej správy riešiť problém, ktorý by mohol byť predmetom spolupráce</w:t>
          </w:r>
        </w:p>
      </w:sdtContent>
    </w:sdt>
    <w:sdt>
      <w:sdtPr>
        <w:tag w:val="goog_rdk_182"/>
        <w:id w:val="-438533254"/>
      </w:sdtPr>
      <w:sdtContent>
        <w:p w14:paraId="00000272" w14:textId="77777777" w:rsidR="00E41388" w:rsidRDefault="007D6E98">
          <w:pPr>
            <w:widowControl w:val="0"/>
            <w:numPr>
              <w:ilvl w:val="0"/>
              <w:numId w:val="26"/>
            </w:numPr>
            <w:spacing w:after="0" w:line="240" w:lineRule="auto"/>
            <w:rPr>
              <w:rFonts w:ascii="Corbel" w:eastAsia="Corbel" w:hAnsi="Corbel" w:cs="Corbel"/>
            </w:rPr>
          </w:pPr>
          <w:r>
            <w:rPr>
              <w:rFonts w:ascii="Corbel" w:eastAsia="Corbel" w:hAnsi="Corbel" w:cs="Corbel"/>
            </w:rPr>
            <w:t>Neochota verejnej správy priznať, že svoju kompetenciu v danej oblasti nezvládajú</w:t>
          </w:r>
          <w:sdt>
            <w:sdtPr>
              <w:tag w:val="goog_rdk_181"/>
              <w:id w:val="-1065408371"/>
            </w:sdtPr>
            <w:sdtContent/>
          </w:sdt>
        </w:p>
      </w:sdtContent>
    </w:sdt>
    <w:sdt>
      <w:sdtPr>
        <w:tag w:val="goog_rdk_184"/>
        <w:id w:val="1103380551"/>
      </w:sdtPr>
      <w:sdtContent>
        <w:p w14:paraId="00000273" w14:textId="77777777" w:rsidR="00E41388" w:rsidRDefault="00BF24D5">
          <w:pPr>
            <w:widowControl w:val="0"/>
            <w:numPr>
              <w:ilvl w:val="0"/>
              <w:numId w:val="26"/>
            </w:numPr>
            <w:spacing w:after="0" w:line="240" w:lineRule="auto"/>
            <w:rPr>
              <w:rFonts w:ascii="Corbel" w:eastAsia="Corbel" w:hAnsi="Corbel" w:cs="Corbel"/>
            </w:rPr>
          </w:pPr>
          <w:sdt>
            <w:sdtPr>
              <w:tag w:val="goog_rdk_183"/>
              <w:id w:val="1160960983"/>
            </w:sdtPr>
            <w:sdtContent>
              <w:r w:rsidR="007D6E98">
                <w:rPr>
                  <w:rFonts w:ascii="Corbel" w:eastAsia="Corbel" w:hAnsi="Corbel" w:cs="Corbel"/>
                </w:rPr>
                <w:t>Nerovnaké postavenie verejných a neverejných poskytovateľov pri súťažení</w:t>
              </w:r>
            </w:sdtContent>
          </w:sdt>
        </w:p>
      </w:sdtContent>
    </w:sdt>
    <w:sdt>
      <w:sdtPr>
        <w:tag w:val="goog_rdk_186"/>
        <w:id w:val="1696664812"/>
      </w:sdtPr>
      <w:sdtContent>
        <w:p w14:paraId="00000274" w14:textId="77777777" w:rsidR="00E41388" w:rsidRDefault="00BF24D5">
          <w:pPr>
            <w:widowControl w:val="0"/>
            <w:numPr>
              <w:ilvl w:val="0"/>
              <w:numId w:val="26"/>
            </w:numPr>
            <w:spacing w:after="0" w:line="240" w:lineRule="auto"/>
            <w:rPr>
              <w:rFonts w:ascii="Corbel" w:eastAsia="Corbel" w:hAnsi="Corbel" w:cs="Corbel"/>
            </w:rPr>
          </w:pPr>
          <w:sdt>
            <w:sdtPr>
              <w:tag w:val="goog_rdk_185"/>
              <w:id w:val="855301901"/>
            </w:sdtPr>
            <w:sdtContent>
              <w:r w:rsidR="007D6E98">
                <w:rPr>
                  <w:rFonts w:ascii="Corbel" w:eastAsia="Corbel" w:hAnsi="Corbel" w:cs="Corbel"/>
                </w:rPr>
                <w:t>Nedostatočná legislatívna úprava / prekážky v legislatíve</w:t>
              </w:r>
            </w:sdtContent>
          </w:sdt>
        </w:p>
      </w:sdtContent>
    </w:sdt>
    <w:sdt>
      <w:sdtPr>
        <w:tag w:val="goog_rdk_188"/>
        <w:id w:val="106711939"/>
      </w:sdtPr>
      <w:sdtContent>
        <w:p w14:paraId="00000275" w14:textId="77777777" w:rsidR="00E41388" w:rsidRDefault="00BF24D5">
          <w:pPr>
            <w:widowControl w:val="0"/>
            <w:numPr>
              <w:ilvl w:val="0"/>
              <w:numId w:val="26"/>
            </w:numPr>
            <w:spacing w:after="0" w:line="240" w:lineRule="auto"/>
            <w:rPr>
              <w:rFonts w:ascii="Corbel" w:eastAsia="Corbel" w:hAnsi="Corbel" w:cs="Corbel"/>
            </w:rPr>
          </w:pPr>
          <w:sdt>
            <w:sdtPr>
              <w:tag w:val="goog_rdk_187"/>
              <w:id w:val="-82997005"/>
            </w:sdtPr>
            <w:sdtContent>
              <w:r w:rsidR="007D6E98">
                <w:rPr>
                  <w:rFonts w:ascii="Corbel" w:eastAsia="Corbel" w:hAnsi="Corbel" w:cs="Corbel"/>
                </w:rPr>
                <w:t>Nedostupnosť informácií o možnostiach zapojenia sa do poskytovania služieb</w:t>
              </w:r>
            </w:sdtContent>
          </w:sdt>
        </w:p>
      </w:sdtContent>
    </w:sdt>
    <w:sdt>
      <w:sdtPr>
        <w:tag w:val="goog_rdk_190"/>
        <w:id w:val="-916017873"/>
      </w:sdtPr>
      <w:sdtContent>
        <w:p w14:paraId="00000276" w14:textId="77777777" w:rsidR="00E41388" w:rsidRDefault="00BF24D5">
          <w:pPr>
            <w:widowControl w:val="0"/>
            <w:numPr>
              <w:ilvl w:val="0"/>
              <w:numId w:val="26"/>
            </w:numPr>
            <w:spacing w:after="0" w:line="240" w:lineRule="auto"/>
            <w:rPr>
              <w:rFonts w:ascii="Corbel" w:eastAsia="Corbel" w:hAnsi="Corbel" w:cs="Corbel"/>
            </w:rPr>
          </w:pPr>
          <w:sdt>
            <w:sdtPr>
              <w:tag w:val="goog_rdk_189"/>
              <w:id w:val="1153558268"/>
            </w:sdtPr>
            <w:sdtContent>
              <w:r w:rsidR="007D6E98">
                <w:rPr>
                  <w:rFonts w:ascii="Corbel" w:eastAsia="Corbel" w:hAnsi="Corbel" w:cs="Corbel"/>
                </w:rPr>
                <w:t>Nedostupnosť zdrojov financovania takýchto spoluprác medzi MNO a verejnou správou</w:t>
              </w:r>
            </w:sdtContent>
          </w:sdt>
        </w:p>
      </w:sdtContent>
    </w:sdt>
    <w:sdt>
      <w:sdtPr>
        <w:tag w:val="goog_rdk_192"/>
        <w:id w:val="1109316864"/>
      </w:sdtPr>
      <w:sdtContent>
        <w:p w14:paraId="00000277" w14:textId="77777777" w:rsidR="00E41388" w:rsidRDefault="00BF24D5" w:rsidP="00CC7719">
          <w:pPr>
            <w:widowControl w:val="0"/>
            <w:numPr>
              <w:ilvl w:val="0"/>
              <w:numId w:val="26"/>
            </w:numPr>
            <w:spacing w:after="0" w:line="240" w:lineRule="auto"/>
            <w:rPr>
              <w:rFonts w:ascii="Corbel" w:eastAsia="Corbel" w:hAnsi="Corbel" w:cs="Corbel"/>
            </w:rPr>
          </w:pPr>
          <w:sdt>
            <w:sdtPr>
              <w:tag w:val="goog_rdk_191"/>
              <w:id w:val="1196359860"/>
            </w:sdtPr>
            <w:sdtContent>
              <w:r w:rsidR="007D6E98">
                <w:rPr>
                  <w:rFonts w:ascii="Corbel" w:eastAsia="Corbel" w:hAnsi="Corbel" w:cs="Corbel"/>
                </w:rPr>
                <w:t>Komplikovanosť procesu zapájania sa do spolupráce</w:t>
              </w:r>
            </w:sdtContent>
          </w:sdt>
        </w:p>
      </w:sdtContent>
    </w:sdt>
    <w:sdt>
      <w:sdtPr>
        <w:tag w:val="goog_rdk_193"/>
        <w:id w:val="-652763271"/>
      </w:sdtPr>
      <w:sdtContent>
        <w:p w14:paraId="00000278" w14:textId="77777777" w:rsidR="00E41388" w:rsidRDefault="007D6E98" w:rsidP="00CC7719">
          <w:pPr>
            <w:widowControl w:val="0"/>
            <w:numPr>
              <w:ilvl w:val="0"/>
              <w:numId w:val="26"/>
            </w:numPr>
            <w:spacing w:line="240" w:lineRule="auto"/>
            <w:rPr>
              <w:rFonts w:ascii="Corbel" w:eastAsia="Corbel" w:hAnsi="Corbel" w:cs="Corbel"/>
            </w:rPr>
          </w:pPr>
          <w:r>
            <w:rPr>
              <w:rFonts w:ascii="Corbel" w:eastAsia="Corbel" w:hAnsi="Corbel" w:cs="Corbel"/>
            </w:rPr>
            <w:t>Iné, prosím, špecifikujte:</w:t>
          </w:r>
        </w:p>
      </w:sdtContent>
    </w:sdt>
    <w:p w14:paraId="00000279" w14:textId="77777777" w:rsidR="00E41388" w:rsidRDefault="007D6E98">
      <w:pPr>
        <w:widowControl w:val="0"/>
        <w:spacing w:line="240" w:lineRule="auto"/>
        <w:rPr>
          <w:rFonts w:ascii="Corbel" w:eastAsia="Corbel" w:hAnsi="Corbel" w:cs="Corbel"/>
        </w:rPr>
      </w:pPr>
      <w:r>
        <w:rPr>
          <w:rFonts w:ascii="Corbel" w:eastAsia="Corbel" w:hAnsi="Corbel" w:cs="Corbel"/>
        </w:rPr>
        <w:t xml:space="preserve">- - </w:t>
      </w:r>
    </w:p>
    <w:p w14:paraId="0000027A" w14:textId="77777777" w:rsidR="00E41388" w:rsidRDefault="00E41388">
      <w:pPr>
        <w:widowControl w:val="0"/>
        <w:spacing w:line="240" w:lineRule="auto"/>
        <w:rPr>
          <w:rFonts w:ascii="Corbel" w:eastAsia="Corbel" w:hAnsi="Corbel" w:cs="Corbel"/>
        </w:rPr>
      </w:pPr>
    </w:p>
    <w:sdt>
      <w:sdtPr>
        <w:tag w:val="goog_rdk_197"/>
        <w:id w:val="811535283"/>
      </w:sdtPr>
      <w:sdtContent>
        <w:p w14:paraId="0000027B" w14:textId="77777777" w:rsidR="00E41388" w:rsidRDefault="00BF24D5">
          <w:pPr>
            <w:widowControl w:val="0"/>
            <w:spacing w:line="240" w:lineRule="auto"/>
            <w:rPr>
              <w:rFonts w:ascii="Corbel" w:eastAsia="Corbel" w:hAnsi="Corbel" w:cs="Corbel"/>
            </w:rPr>
          </w:pPr>
          <w:sdt>
            <w:sdtPr>
              <w:tag w:val="goog_rdk_195"/>
              <w:id w:val="-190376095"/>
            </w:sdtPr>
            <w:sdtContent>
              <w:sdt>
                <w:sdtPr>
                  <w:tag w:val="goog_rdk_196"/>
                  <w:id w:val="908650327"/>
                </w:sdtPr>
                <w:sdtContent/>
              </w:sdt>
              <w:r w:rsidR="007D6E98">
                <w:rPr>
                  <w:rFonts w:ascii="Corbel" w:eastAsia="Corbel" w:hAnsi="Corbel" w:cs="Corbel"/>
                </w:rPr>
                <w:t>Čo sú podľa vás faktory dobre fungujúcej spolupráce MNO a verejnej správy?</w:t>
              </w:r>
            </w:sdtContent>
          </w:sdt>
        </w:p>
      </w:sdtContent>
    </w:sdt>
    <w:sdt>
      <w:sdtPr>
        <w:tag w:val="goog_rdk_199"/>
        <w:id w:val="-1794282994"/>
      </w:sdtPr>
      <w:sdtContent>
        <w:p w14:paraId="0000027C" w14:textId="77777777" w:rsidR="00E41388" w:rsidRDefault="00BF24D5">
          <w:pPr>
            <w:widowControl w:val="0"/>
            <w:spacing w:line="240" w:lineRule="auto"/>
            <w:rPr>
              <w:rFonts w:ascii="Corbel" w:eastAsia="Corbel" w:hAnsi="Corbel" w:cs="Corbel"/>
            </w:rPr>
          </w:pPr>
          <w:sdt>
            <w:sdtPr>
              <w:tag w:val="goog_rdk_198"/>
              <w:id w:val="627825579"/>
            </w:sdtPr>
            <w:sdtContent>
              <w:r w:rsidR="007D6E98">
                <w:rPr>
                  <w:rFonts w:ascii="Corbel" w:eastAsia="Corbel" w:hAnsi="Corbel" w:cs="Corbel"/>
                </w:rPr>
                <w:t>Prosím, vyberte maximálne štyri najdôležitejšie faktory.</w:t>
              </w:r>
            </w:sdtContent>
          </w:sdt>
        </w:p>
      </w:sdtContent>
    </w:sdt>
    <w:p w14:paraId="0000027E" w14:textId="289D4192" w:rsidR="00E41388" w:rsidRDefault="00BF24D5">
      <w:pPr>
        <w:widowControl w:val="0"/>
        <w:numPr>
          <w:ilvl w:val="0"/>
          <w:numId w:val="7"/>
        </w:numPr>
        <w:spacing w:after="0" w:line="240" w:lineRule="auto"/>
        <w:rPr>
          <w:rFonts w:ascii="Corbel" w:eastAsia="Corbel" w:hAnsi="Corbel" w:cs="Corbel"/>
        </w:rPr>
      </w:pPr>
      <w:sdt>
        <w:sdtPr>
          <w:tag w:val="goog_rdk_205"/>
          <w:id w:val="-74595393"/>
        </w:sdtPr>
        <w:sdtContent>
          <w:sdt>
            <w:sdtPr>
              <w:tag w:val="goog_rdk_201"/>
              <w:id w:val="1036469408"/>
            </w:sdtPr>
            <w:sdtContent>
              <w:sdt>
                <w:sdtPr>
                  <w:tag w:val="goog_rdk_202"/>
                  <w:id w:val="-341695780"/>
                </w:sdtPr>
                <w:sdtContent/>
              </w:sdt>
            </w:sdtContent>
          </w:sdt>
        </w:sdtContent>
      </w:sdt>
      <w:r w:rsidR="007D6E98">
        <w:rPr>
          <w:rFonts w:ascii="Corbel" w:eastAsia="Corbel" w:hAnsi="Corbel" w:cs="Corbel"/>
        </w:rPr>
        <w:t>Zosúladenie vízie, hodnôt, cieľov</w:t>
      </w:r>
    </w:p>
    <w:sdt>
      <w:sdtPr>
        <w:tag w:val="goog_rdk_208"/>
        <w:id w:val="1418596554"/>
      </w:sdtPr>
      <w:sdtContent>
        <w:p w14:paraId="0000027F" w14:textId="4F56C28D" w:rsidR="00E41388" w:rsidRDefault="00BF24D5">
          <w:pPr>
            <w:widowControl w:val="0"/>
            <w:numPr>
              <w:ilvl w:val="0"/>
              <w:numId w:val="7"/>
            </w:numPr>
            <w:spacing w:after="0" w:line="240" w:lineRule="auto"/>
            <w:rPr>
              <w:rFonts w:ascii="Corbel" w:eastAsia="Corbel" w:hAnsi="Corbel" w:cs="Corbel"/>
            </w:rPr>
          </w:pPr>
          <w:sdt>
            <w:sdtPr>
              <w:tag w:val="goog_rdk_207"/>
              <w:id w:val="-568261268"/>
            </w:sdtPr>
            <w:sdtContent>
              <w:r w:rsidR="007D6E98">
                <w:rPr>
                  <w:rFonts w:ascii="Corbel" w:eastAsia="Corbel" w:hAnsi="Corbel" w:cs="Corbel"/>
                </w:rPr>
                <w:t>Efektívny manažment v partnerskej organizáci</w:t>
              </w:r>
              <w:r w:rsidR="00750404">
                <w:rPr>
                  <w:rFonts w:ascii="Corbel" w:eastAsia="Corbel" w:hAnsi="Corbel" w:cs="Corbel"/>
                </w:rPr>
                <w:t>i</w:t>
              </w:r>
            </w:sdtContent>
          </w:sdt>
        </w:p>
      </w:sdtContent>
    </w:sdt>
    <w:p w14:paraId="00000280" w14:textId="7EC16A17" w:rsidR="00E41388" w:rsidRDefault="00BF24D5">
      <w:pPr>
        <w:widowControl w:val="0"/>
        <w:numPr>
          <w:ilvl w:val="0"/>
          <w:numId w:val="7"/>
        </w:numPr>
        <w:spacing w:after="0" w:line="240" w:lineRule="auto"/>
        <w:rPr>
          <w:rFonts w:ascii="Corbel" w:eastAsia="Corbel" w:hAnsi="Corbel" w:cs="Corbel"/>
        </w:rPr>
      </w:pPr>
      <w:sdt>
        <w:sdtPr>
          <w:tag w:val="goog_rdk_209"/>
          <w:id w:val="1425140751"/>
        </w:sdtPr>
        <w:sdtContent/>
      </w:sdt>
      <w:r w:rsidR="007D6E98">
        <w:rPr>
          <w:rFonts w:ascii="Corbel" w:eastAsia="Corbel" w:hAnsi="Corbel" w:cs="Corbel"/>
        </w:rPr>
        <w:t>Efektívne riadenie vzťahov a hodnotenie kvality</w:t>
      </w:r>
    </w:p>
    <w:p w14:paraId="00000281" w14:textId="28DCF002" w:rsidR="00E41388" w:rsidRDefault="008F49A0">
      <w:pPr>
        <w:widowControl w:val="0"/>
        <w:numPr>
          <w:ilvl w:val="0"/>
          <w:numId w:val="7"/>
        </w:numPr>
        <w:spacing w:after="0" w:line="240" w:lineRule="auto"/>
        <w:rPr>
          <w:rFonts w:ascii="Corbel" w:eastAsia="Corbel" w:hAnsi="Corbel" w:cs="Corbel"/>
        </w:rPr>
      </w:pPr>
      <w:r>
        <w:rPr>
          <w:rFonts w:ascii="Corbel" w:eastAsia="Corbel" w:hAnsi="Corbel" w:cs="Corbel"/>
        </w:rPr>
        <w:t xml:space="preserve">Spolupracujúce </w:t>
      </w:r>
      <w:r w:rsidR="007D6E98">
        <w:rPr>
          <w:rFonts w:ascii="Corbel" w:eastAsia="Corbel" w:hAnsi="Corbel" w:cs="Corbel"/>
        </w:rPr>
        <w:t>vedenie</w:t>
      </w:r>
    </w:p>
    <w:p w14:paraId="00000282" w14:textId="77777777" w:rsidR="00E41388" w:rsidRDefault="007D6E98">
      <w:pPr>
        <w:widowControl w:val="0"/>
        <w:numPr>
          <w:ilvl w:val="0"/>
          <w:numId w:val="7"/>
        </w:numPr>
        <w:spacing w:after="0" w:line="240" w:lineRule="auto"/>
        <w:rPr>
          <w:rFonts w:ascii="Corbel" w:eastAsia="Corbel" w:hAnsi="Corbel" w:cs="Corbel"/>
        </w:rPr>
      </w:pPr>
      <w:r>
        <w:rPr>
          <w:rFonts w:ascii="Corbel" w:eastAsia="Corbel" w:hAnsi="Corbel" w:cs="Corbel"/>
        </w:rPr>
        <w:t>Spoločný dizajn služieb (verejných politík)</w:t>
      </w:r>
    </w:p>
    <w:p w14:paraId="00000283" w14:textId="77777777" w:rsidR="00E41388" w:rsidRPr="007D5B95" w:rsidRDefault="007D6E98">
      <w:pPr>
        <w:widowControl w:val="0"/>
        <w:numPr>
          <w:ilvl w:val="0"/>
          <w:numId w:val="7"/>
        </w:numPr>
        <w:spacing w:after="0" w:line="240" w:lineRule="auto"/>
        <w:rPr>
          <w:rFonts w:ascii="Corbel" w:eastAsia="Corbel" w:hAnsi="Corbel" w:cs="Corbel"/>
        </w:rPr>
      </w:pPr>
      <w:r w:rsidRPr="007D5B95">
        <w:rPr>
          <w:rFonts w:ascii="Corbel" w:eastAsia="Corbel" w:hAnsi="Corbel" w:cs="Corbel"/>
        </w:rPr>
        <w:t>Spoločné poskytovanie služieb</w:t>
      </w:r>
    </w:p>
    <w:p w14:paraId="00000284" w14:textId="77777777" w:rsidR="00E41388" w:rsidRPr="007D5B95" w:rsidRDefault="007D6E98">
      <w:pPr>
        <w:widowControl w:val="0"/>
        <w:numPr>
          <w:ilvl w:val="0"/>
          <w:numId w:val="7"/>
        </w:numPr>
        <w:spacing w:after="0" w:line="240" w:lineRule="auto"/>
        <w:rPr>
          <w:rFonts w:ascii="Corbel" w:eastAsia="Corbel" w:hAnsi="Corbel" w:cs="Corbel"/>
        </w:rPr>
      </w:pPr>
      <w:r w:rsidRPr="007D5B95">
        <w:rPr>
          <w:rFonts w:ascii="Corbel" w:eastAsia="Corbel" w:hAnsi="Corbel" w:cs="Corbel"/>
        </w:rPr>
        <w:t>Efektívny komunikačný systém</w:t>
      </w:r>
    </w:p>
    <w:p w14:paraId="00000285" w14:textId="77777777" w:rsidR="00E41388" w:rsidRDefault="007D6E98">
      <w:pPr>
        <w:widowControl w:val="0"/>
        <w:numPr>
          <w:ilvl w:val="0"/>
          <w:numId w:val="7"/>
        </w:numPr>
        <w:spacing w:after="0" w:line="240" w:lineRule="auto"/>
        <w:rPr>
          <w:rFonts w:ascii="Corbel" w:eastAsia="Corbel" w:hAnsi="Corbel" w:cs="Corbel"/>
        </w:rPr>
      </w:pPr>
      <w:r>
        <w:rPr>
          <w:rFonts w:ascii="Corbel" w:eastAsia="Corbel" w:hAnsi="Corbel" w:cs="Corbel"/>
        </w:rPr>
        <w:t>Spoločné plánovanie</w:t>
      </w:r>
    </w:p>
    <w:p w14:paraId="00000286" w14:textId="77777777" w:rsidR="00E41388" w:rsidRDefault="007D6E98">
      <w:pPr>
        <w:widowControl w:val="0"/>
        <w:numPr>
          <w:ilvl w:val="0"/>
          <w:numId w:val="7"/>
        </w:numPr>
        <w:spacing w:after="0" w:line="240" w:lineRule="auto"/>
        <w:rPr>
          <w:rFonts w:ascii="Corbel" w:eastAsia="Corbel" w:hAnsi="Corbel" w:cs="Corbel"/>
        </w:rPr>
      </w:pPr>
      <w:r>
        <w:rPr>
          <w:rFonts w:ascii="Corbel" w:eastAsia="Corbel" w:hAnsi="Corbel" w:cs="Corbel"/>
        </w:rPr>
        <w:t>Vzájomná dôvera</w:t>
      </w:r>
    </w:p>
    <w:p w14:paraId="00000287" w14:textId="6512617A" w:rsidR="00E41388" w:rsidRDefault="00DA0AC3">
      <w:pPr>
        <w:widowControl w:val="0"/>
        <w:numPr>
          <w:ilvl w:val="0"/>
          <w:numId w:val="7"/>
        </w:numPr>
        <w:spacing w:after="0" w:line="240" w:lineRule="auto"/>
        <w:rPr>
          <w:rFonts w:ascii="Corbel" w:eastAsia="Corbel" w:hAnsi="Corbel" w:cs="Corbel"/>
        </w:rPr>
      </w:pPr>
      <w:r>
        <w:t>Dostupné poradenstvo</w:t>
      </w:r>
      <w:r w:rsidR="007D6E98">
        <w:rPr>
          <w:rFonts w:ascii="Corbel" w:eastAsia="Corbel" w:hAnsi="Corbel" w:cs="Corbel"/>
        </w:rPr>
        <w:t xml:space="preserve"> (ochota poradiť, dostupnosť príručiek, metodík a ich kvalita)</w:t>
      </w:r>
    </w:p>
    <w:p w14:paraId="00000288" w14:textId="77777777" w:rsidR="00E41388" w:rsidRDefault="007D6E98">
      <w:pPr>
        <w:widowControl w:val="0"/>
        <w:numPr>
          <w:ilvl w:val="0"/>
          <w:numId w:val="7"/>
        </w:numPr>
        <w:spacing w:after="0" w:line="240" w:lineRule="auto"/>
        <w:rPr>
          <w:rFonts w:ascii="Corbel" w:eastAsia="Corbel" w:hAnsi="Corbel" w:cs="Corbel"/>
        </w:rPr>
      </w:pPr>
      <w:r>
        <w:rPr>
          <w:rFonts w:ascii="Corbel" w:eastAsia="Corbel" w:hAnsi="Corbel" w:cs="Corbel"/>
        </w:rPr>
        <w:t>Otvorenosť verejnej správy</w:t>
      </w:r>
    </w:p>
    <w:p w14:paraId="00000289" w14:textId="77777777" w:rsidR="00E41388" w:rsidRDefault="007D6E98">
      <w:pPr>
        <w:widowControl w:val="0"/>
        <w:numPr>
          <w:ilvl w:val="0"/>
          <w:numId w:val="7"/>
        </w:numPr>
        <w:spacing w:after="0" w:line="240" w:lineRule="auto"/>
        <w:rPr>
          <w:rFonts w:ascii="Corbel" w:eastAsia="Corbel" w:hAnsi="Corbel" w:cs="Corbel"/>
        </w:rPr>
      </w:pPr>
      <w:r>
        <w:rPr>
          <w:rFonts w:ascii="Corbel" w:eastAsia="Corbel" w:hAnsi="Corbel" w:cs="Corbel"/>
        </w:rPr>
        <w:t>Vhodná legislatívna úprava</w:t>
      </w:r>
    </w:p>
    <w:p w14:paraId="0000028A" w14:textId="7C9A9E2A" w:rsidR="00E41388" w:rsidRDefault="007D6E98">
      <w:pPr>
        <w:widowControl w:val="0"/>
        <w:numPr>
          <w:ilvl w:val="0"/>
          <w:numId w:val="7"/>
        </w:numPr>
        <w:spacing w:after="0" w:line="240" w:lineRule="auto"/>
        <w:rPr>
          <w:rFonts w:ascii="Corbel" w:eastAsia="Corbel" w:hAnsi="Corbel" w:cs="Corbel"/>
        </w:rPr>
      </w:pPr>
      <w:r>
        <w:rPr>
          <w:rFonts w:ascii="Corbel" w:eastAsia="Corbel" w:hAnsi="Corbel" w:cs="Corbel"/>
        </w:rPr>
        <w:t>Vyhovujúca finančná schéma</w:t>
      </w:r>
    </w:p>
    <w:p w14:paraId="52B29D4E" w14:textId="595A0E35" w:rsidR="008F49A0" w:rsidRDefault="008F49A0">
      <w:pPr>
        <w:widowControl w:val="0"/>
        <w:numPr>
          <w:ilvl w:val="0"/>
          <w:numId w:val="7"/>
        </w:numPr>
        <w:spacing w:after="0" w:line="240" w:lineRule="auto"/>
        <w:rPr>
          <w:rFonts w:ascii="Corbel" w:eastAsia="Corbel" w:hAnsi="Corbel" w:cs="Corbel"/>
        </w:rPr>
      </w:pPr>
      <w:r>
        <w:rPr>
          <w:rFonts w:ascii="Corbel" w:eastAsia="Corbel" w:hAnsi="Corbel" w:cs="Corbel"/>
        </w:rPr>
        <w:t>Jasne nastavené a prípadne aj stabilné podmienky/pravidlá</w:t>
      </w:r>
    </w:p>
    <w:p w14:paraId="0000028B" w14:textId="77777777" w:rsidR="00E41388" w:rsidRDefault="007D6E98">
      <w:pPr>
        <w:widowControl w:val="0"/>
        <w:numPr>
          <w:ilvl w:val="0"/>
          <w:numId w:val="7"/>
        </w:numPr>
        <w:spacing w:line="240" w:lineRule="auto"/>
        <w:rPr>
          <w:rFonts w:ascii="Corbel" w:eastAsia="Corbel" w:hAnsi="Corbel" w:cs="Corbel"/>
        </w:rPr>
      </w:pPr>
      <w:r>
        <w:rPr>
          <w:rFonts w:ascii="Corbel" w:eastAsia="Corbel" w:hAnsi="Corbel" w:cs="Corbel"/>
        </w:rPr>
        <w:t>iné … doplní respondent</w:t>
      </w:r>
    </w:p>
    <w:p w14:paraId="0000028C" w14:textId="77777777" w:rsidR="00E41388" w:rsidRDefault="00E41388">
      <w:pPr>
        <w:widowControl w:val="0"/>
        <w:spacing w:line="240" w:lineRule="auto"/>
        <w:rPr>
          <w:rFonts w:ascii="Corbel" w:eastAsia="Corbel" w:hAnsi="Corbel" w:cs="Corbel"/>
        </w:rPr>
      </w:pPr>
    </w:p>
    <w:sdt>
      <w:sdtPr>
        <w:tag w:val="goog_rdk_215"/>
        <w:id w:val="1192655012"/>
      </w:sdtPr>
      <w:sdtContent>
        <w:p w14:paraId="0000028D" w14:textId="77777777" w:rsidR="00E41388" w:rsidRDefault="00BF24D5">
          <w:pPr>
            <w:widowControl w:val="0"/>
            <w:spacing w:line="240" w:lineRule="auto"/>
            <w:rPr>
              <w:rFonts w:ascii="Corbel" w:eastAsia="Corbel" w:hAnsi="Corbel" w:cs="Corbel"/>
            </w:rPr>
          </w:pPr>
          <w:sdt>
            <w:sdtPr>
              <w:tag w:val="goog_rdk_214"/>
              <w:id w:val="1166203690"/>
            </w:sdtPr>
            <w:sdtContent>
              <w:r w:rsidR="007D6E98">
                <w:rPr>
                  <w:rFonts w:ascii="Corbel" w:eastAsia="Corbel" w:hAnsi="Corbel" w:cs="Corbel"/>
                </w:rPr>
                <w:t xml:space="preserve">Čo sú podľa vás faktory zle fungujúcej spolupráce MNO a verejnej správy? </w:t>
              </w:r>
            </w:sdtContent>
          </w:sdt>
        </w:p>
      </w:sdtContent>
    </w:sdt>
    <w:sdt>
      <w:sdtPr>
        <w:tag w:val="goog_rdk_217"/>
        <w:id w:val="-1063329043"/>
      </w:sdtPr>
      <w:sdtContent>
        <w:p w14:paraId="0000028E" w14:textId="77777777" w:rsidR="00E41388" w:rsidRDefault="00BF24D5">
          <w:pPr>
            <w:widowControl w:val="0"/>
            <w:spacing w:line="240" w:lineRule="auto"/>
            <w:rPr>
              <w:rFonts w:ascii="Corbel" w:eastAsia="Corbel" w:hAnsi="Corbel" w:cs="Corbel"/>
            </w:rPr>
          </w:pPr>
          <w:sdt>
            <w:sdtPr>
              <w:tag w:val="goog_rdk_216"/>
              <w:id w:val="2007326338"/>
            </w:sdtPr>
            <w:sdtContent>
              <w:r w:rsidR="007D6E98">
                <w:rPr>
                  <w:rFonts w:ascii="Corbel" w:eastAsia="Corbel" w:hAnsi="Corbel" w:cs="Corbel"/>
                </w:rPr>
                <w:t>Prosím, vyberte maximálne štyri najdôležitejšie faktory.</w:t>
              </w:r>
            </w:sdtContent>
          </w:sdt>
        </w:p>
      </w:sdtContent>
    </w:sdt>
    <w:p w14:paraId="0000028F" w14:textId="77777777" w:rsidR="00E41388" w:rsidRDefault="007D6E98">
      <w:pPr>
        <w:widowControl w:val="0"/>
        <w:spacing w:line="240" w:lineRule="auto"/>
        <w:rPr>
          <w:rFonts w:ascii="Corbel" w:eastAsia="Corbel" w:hAnsi="Corbel" w:cs="Corbel"/>
        </w:rPr>
      </w:pPr>
      <w:r>
        <w:rPr>
          <w:rFonts w:ascii="Corbel" w:eastAsia="Corbel" w:hAnsi="Corbel" w:cs="Corbel"/>
        </w:rPr>
        <w:t xml:space="preserve">Faktory (nefungujúcej) zlej spolupráce (vzťahu) MNO a verejnej správy vo vašom </w:t>
      </w:r>
      <w:sdt>
        <w:sdtPr>
          <w:tag w:val="goog_rdk_218"/>
          <w:id w:val="454457699"/>
        </w:sdtPr>
        <w:sdtContent/>
      </w:sdt>
      <w:sdt>
        <w:sdtPr>
          <w:tag w:val="goog_rdk_219"/>
          <w:id w:val="678857753"/>
        </w:sdtPr>
        <w:sdtContent/>
      </w:sdt>
      <w:sdt>
        <w:sdtPr>
          <w:tag w:val="goog_rdk_220"/>
          <w:id w:val="123513452"/>
        </w:sdtPr>
        <w:sdtContent/>
      </w:sdt>
      <w:r>
        <w:rPr>
          <w:rFonts w:ascii="Corbel" w:eastAsia="Corbel" w:hAnsi="Corbel" w:cs="Corbel"/>
        </w:rPr>
        <w:t>prípade</w:t>
      </w:r>
    </w:p>
    <w:p w14:paraId="00000290" w14:textId="77777777" w:rsidR="00E41388" w:rsidRDefault="007D6E98">
      <w:pPr>
        <w:widowControl w:val="0"/>
        <w:numPr>
          <w:ilvl w:val="0"/>
          <w:numId w:val="7"/>
        </w:numPr>
        <w:spacing w:after="0" w:line="240" w:lineRule="auto"/>
        <w:rPr>
          <w:rFonts w:ascii="Corbel" w:eastAsia="Corbel" w:hAnsi="Corbel" w:cs="Corbel"/>
        </w:rPr>
      </w:pPr>
      <w:r>
        <w:rPr>
          <w:rFonts w:ascii="Corbel" w:eastAsia="Corbel" w:hAnsi="Corbel" w:cs="Corbel"/>
        </w:rPr>
        <w:t>Nezosúladenie vízie, hodnôt, cieľov</w:t>
      </w:r>
    </w:p>
    <w:p w14:paraId="00000291" w14:textId="0059B5AE" w:rsidR="00E41388" w:rsidRDefault="00BF24D5">
      <w:pPr>
        <w:widowControl w:val="0"/>
        <w:numPr>
          <w:ilvl w:val="0"/>
          <w:numId w:val="7"/>
        </w:numPr>
        <w:spacing w:after="0" w:line="240" w:lineRule="auto"/>
        <w:rPr>
          <w:rFonts w:ascii="Corbel" w:eastAsia="Corbel" w:hAnsi="Corbel" w:cs="Corbel"/>
        </w:rPr>
      </w:pPr>
      <w:sdt>
        <w:sdtPr>
          <w:tag w:val="goog_rdk_221"/>
          <w:id w:val="-1610808898"/>
        </w:sdtPr>
        <w:sdtContent/>
      </w:sdt>
      <w:r w:rsidR="007D6E98">
        <w:rPr>
          <w:rFonts w:ascii="Corbel" w:eastAsia="Corbel" w:hAnsi="Corbel" w:cs="Corbel"/>
        </w:rPr>
        <w:t>Absencia efektívneho riadenia vzťahov a hodnotenie kvality</w:t>
      </w:r>
    </w:p>
    <w:p w14:paraId="00000292" w14:textId="40BA44E2" w:rsidR="00E41388" w:rsidRDefault="007D5B95">
      <w:pPr>
        <w:widowControl w:val="0"/>
        <w:numPr>
          <w:ilvl w:val="0"/>
          <w:numId w:val="7"/>
        </w:numPr>
        <w:spacing w:after="0" w:line="240" w:lineRule="auto"/>
        <w:rPr>
          <w:rFonts w:ascii="Corbel" w:eastAsia="Corbel" w:hAnsi="Corbel" w:cs="Corbel"/>
        </w:rPr>
      </w:pPr>
      <w:r>
        <w:rPr>
          <w:rFonts w:ascii="Corbel" w:eastAsia="Corbel" w:hAnsi="Corbel" w:cs="Corbel"/>
        </w:rPr>
        <w:t>V</w:t>
      </w:r>
      <w:r w:rsidR="007D6E98">
        <w:rPr>
          <w:rFonts w:ascii="Corbel" w:eastAsia="Corbel" w:hAnsi="Corbel" w:cs="Corbel"/>
        </w:rPr>
        <w:t>edenie</w:t>
      </w:r>
      <w:r>
        <w:rPr>
          <w:rFonts w:ascii="Corbel" w:eastAsia="Corbel" w:hAnsi="Corbel" w:cs="Corbel"/>
        </w:rPr>
        <w:t xml:space="preserve"> neochotné / neschopné spolupracovať</w:t>
      </w:r>
    </w:p>
    <w:p w14:paraId="00000293" w14:textId="77777777" w:rsidR="00E41388" w:rsidRDefault="007D6E98">
      <w:pPr>
        <w:widowControl w:val="0"/>
        <w:numPr>
          <w:ilvl w:val="0"/>
          <w:numId w:val="7"/>
        </w:numPr>
        <w:spacing w:after="0" w:line="240" w:lineRule="auto"/>
        <w:rPr>
          <w:rFonts w:ascii="Corbel" w:eastAsia="Corbel" w:hAnsi="Corbel" w:cs="Corbel"/>
        </w:rPr>
      </w:pPr>
      <w:r>
        <w:rPr>
          <w:rFonts w:ascii="Corbel" w:eastAsia="Corbel" w:hAnsi="Corbel" w:cs="Corbel"/>
        </w:rPr>
        <w:t>Absencia spoločného dizajnu služieb (verejných politík)</w:t>
      </w:r>
    </w:p>
    <w:p w14:paraId="00000294" w14:textId="77777777" w:rsidR="00E41388" w:rsidRDefault="007D6E98">
      <w:pPr>
        <w:widowControl w:val="0"/>
        <w:numPr>
          <w:ilvl w:val="0"/>
          <w:numId w:val="7"/>
        </w:numPr>
        <w:spacing w:after="0" w:line="240" w:lineRule="auto"/>
        <w:rPr>
          <w:rFonts w:ascii="Corbel" w:eastAsia="Corbel" w:hAnsi="Corbel" w:cs="Corbel"/>
        </w:rPr>
      </w:pPr>
      <w:r>
        <w:rPr>
          <w:rFonts w:ascii="Corbel" w:eastAsia="Corbel" w:hAnsi="Corbel" w:cs="Corbel"/>
        </w:rPr>
        <w:t>Nedôvera zo strany štátu</w:t>
      </w:r>
    </w:p>
    <w:p w14:paraId="00000295" w14:textId="77777777" w:rsidR="00E41388" w:rsidRDefault="007D6E98">
      <w:pPr>
        <w:widowControl w:val="0"/>
        <w:numPr>
          <w:ilvl w:val="0"/>
          <w:numId w:val="7"/>
        </w:numPr>
        <w:spacing w:after="0" w:line="240" w:lineRule="auto"/>
        <w:rPr>
          <w:rFonts w:ascii="Corbel" w:eastAsia="Corbel" w:hAnsi="Corbel" w:cs="Corbel"/>
        </w:rPr>
      </w:pPr>
      <w:r>
        <w:rPr>
          <w:rFonts w:ascii="Corbel" w:eastAsia="Corbel" w:hAnsi="Corbel" w:cs="Corbel"/>
        </w:rPr>
        <w:t>Nedôvera zo strany MNO</w:t>
      </w:r>
    </w:p>
    <w:p w14:paraId="00000296" w14:textId="77777777" w:rsidR="00E41388" w:rsidRPr="007D5B95" w:rsidRDefault="007D6E98">
      <w:pPr>
        <w:widowControl w:val="0"/>
        <w:numPr>
          <w:ilvl w:val="0"/>
          <w:numId w:val="7"/>
        </w:numPr>
        <w:spacing w:after="0" w:line="240" w:lineRule="auto"/>
        <w:rPr>
          <w:rFonts w:ascii="Corbel" w:eastAsia="Corbel" w:hAnsi="Corbel" w:cs="Corbel"/>
        </w:rPr>
      </w:pPr>
      <w:r w:rsidRPr="007D5B95">
        <w:rPr>
          <w:rFonts w:ascii="Corbel" w:eastAsia="Corbel" w:hAnsi="Corbel" w:cs="Corbel"/>
        </w:rPr>
        <w:t>Nedostatočná komunikácia</w:t>
      </w:r>
    </w:p>
    <w:p w14:paraId="00000297" w14:textId="77777777" w:rsidR="00E41388" w:rsidRDefault="007D6E98">
      <w:pPr>
        <w:widowControl w:val="0"/>
        <w:numPr>
          <w:ilvl w:val="0"/>
          <w:numId w:val="7"/>
        </w:numPr>
        <w:spacing w:after="0" w:line="240" w:lineRule="auto"/>
        <w:rPr>
          <w:rFonts w:ascii="Corbel" w:eastAsia="Corbel" w:hAnsi="Corbel" w:cs="Corbel"/>
        </w:rPr>
      </w:pPr>
      <w:r>
        <w:rPr>
          <w:rFonts w:ascii="Corbel" w:eastAsia="Corbel" w:hAnsi="Corbel" w:cs="Corbel"/>
        </w:rPr>
        <w:t>Chýbajúce poradenstvo (ochota poradiť, dostupnosť príručiek, metodík a ich kvalita)</w:t>
      </w:r>
    </w:p>
    <w:p w14:paraId="00000298" w14:textId="12B048B8" w:rsidR="00E41388" w:rsidRDefault="007D6E98">
      <w:pPr>
        <w:widowControl w:val="0"/>
        <w:numPr>
          <w:ilvl w:val="0"/>
          <w:numId w:val="7"/>
        </w:numPr>
        <w:spacing w:after="0" w:line="240" w:lineRule="auto"/>
        <w:rPr>
          <w:rFonts w:ascii="Corbel" w:eastAsia="Corbel" w:hAnsi="Corbel" w:cs="Corbel"/>
        </w:rPr>
      </w:pPr>
      <w:r>
        <w:rPr>
          <w:rFonts w:ascii="Corbel" w:eastAsia="Corbel" w:hAnsi="Corbel" w:cs="Corbel"/>
        </w:rPr>
        <w:t xml:space="preserve">Nevyhovujúca finančná </w:t>
      </w:r>
      <w:r w:rsidR="007D5B95">
        <w:rPr>
          <w:rFonts w:ascii="Corbel" w:eastAsia="Corbel" w:hAnsi="Corbel" w:cs="Corbel"/>
        </w:rPr>
        <w:t>podpora</w:t>
      </w:r>
    </w:p>
    <w:p w14:paraId="00000299" w14:textId="77777777" w:rsidR="00E41388" w:rsidRDefault="007D6E98">
      <w:pPr>
        <w:widowControl w:val="0"/>
        <w:numPr>
          <w:ilvl w:val="0"/>
          <w:numId w:val="7"/>
        </w:numPr>
        <w:spacing w:after="0" w:line="240" w:lineRule="auto"/>
        <w:rPr>
          <w:rFonts w:ascii="Corbel" w:eastAsia="Corbel" w:hAnsi="Corbel" w:cs="Corbel"/>
        </w:rPr>
      </w:pPr>
      <w:r>
        <w:rPr>
          <w:rFonts w:ascii="Corbel" w:eastAsia="Corbel" w:hAnsi="Corbel" w:cs="Corbel"/>
        </w:rPr>
        <w:t>Chýbajúca legislatívna úprava</w:t>
      </w:r>
    </w:p>
    <w:p w14:paraId="0000029A" w14:textId="77777777" w:rsidR="00E41388" w:rsidRDefault="007D6E98">
      <w:pPr>
        <w:widowControl w:val="0"/>
        <w:numPr>
          <w:ilvl w:val="0"/>
          <w:numId w:val="7"/>
        </w:numPr>
        <w:spacing w:after="0" w:line="240" w:lineRule="auto"/>
        <w:rPr>
          <w:rFonts w:ascii="Corbel" w:eastAsia="Corbel" w:hAnsi="Corbel" w:cs="Corbel"/>
        </w:rPr>
      </w:pPr>
      <w:r>
        <w:rPr>
          <w:rFonts w:ascii="Corbel" w:eastAsia="Corbel" w:hAnsi="Corbel" w:cs="Corbel"/>
        </w:rPr>
        <w:t>Administratívna náročnosť</w:t>
      </w:r>
    </w:p>
    <w:p w14:paraId="0000029B" w14:textId="29E09536" w:rsidR="00E41388" w:rsidRDefault="007D6E98">
      <w:pPr>
        <w:widowControl w:val="0"/>
        <w:numPr>
          <w:ilvl w:val="0"/>
          <w:numId w:val="7"/>
        </w:numPr>
        <w:spacing w:after="0" w:line="240" w:lineRule="auto"/>
        <w:rPr>
          <w:rFonts w:ascii="Corbel" w:eastAsia="Corbel" w:hAnsi="Corbel" w:cs="Corbel"/>
        </w:rPr>
      </w:pPr>
      <w:r>
        <w:rPr>
          <w:rFonts w:ascii="Corbel" w:eastAsia="Corbel" w:hAnsi="Corbel" w:cs="Corbel"/>
        </w:rPr>
        <w:t>Nezmyselné byrokratické</w:t>
      </w:r>
      <w:r w:rsidR="00721E3B">
        <w:rPr>
          <w:rFonts w:ascii="Corbel" w:eastAsia="Corbel" w:hAnsi="Corbel" w:cs="Corbel"/>
        </w:rPr>
        <w:t xml:space="preserve"> podmienky</w:t>
      </w:r>
    </w:p>
    <w:p w14:paraId="27C8FDDA" w14:textId="429DABCE" w:rsidR="00721E3B" w:rsidRDefault="00721E3B">
      <w:pPr>
        <w:widowControl w:val="0"/>
        <w:numPr>
          <w:ilvl w:val="0"/>
          <w:numId w:val="7"/>
        </w:numPr>
        <w:spacing w:after="0" w:line="240" w:lineRule="auto"/>
        <w:rPr>
          <w:rFonts w:ascii="Corbel" w:eastAsia="Corbel" w:hAnsi="Corbel" w:cs="Corbel"/>
        </w:rPr>
      </w:pPr>
      <w:r>
        <w:rPr>
          <w:rFonts w:ascii="Corbel" w:eastAsia="Corbel" w:hAnsi="Corbel" w:cs="Corbel"/>
        </w:rPr>
        <w:t>Nejasné pravidlá, často sa meniace podmienky</w:t>
      </w:r>
    </w:p>
    <w:p w14:paraId="0000029E" w14:textId="6B32518B" w:rsidR="00E41388" w:rsidRPr="00602423" w:rsidRDefault="007D6E98" w:rsidP="00602423">
      <w:pPr>
        <w:widowControl w:val="0"/>
        <w:numPr>
          <w:ilvl w:val="0"/>
          <w:numId w:val="7"/>
        </w:numPr>
        <w:spacing w:line="240" w:lineRule="auto"/>
        <w:rPr>
          <w:rFonts w:ascii="Corbel" w:eastAsia="Corbel" w:hAnsi="Corbel" w:cs="Corbel"/>
        </w:rPr>
      </w:pPr>
      <w:r>
        <w:rPr>
          <w:rFonts w:ascii="Corbel" w:eastAsia="Corbel" w:hAnsi="Corbel" w:cs="Corbel"/>
        </w:rPr>
        <w:t>iné … doplní respondent</w:t>
      </w:r>
    </w:p>
    <w:p w14:paraId="0000029F" w14:textId="77777777" w:rsidR="00E41388" w:rsidRDefault="007D6E98">
      <w:pPr>
        <w:widowControl w:val="0"/>
        <w:spacing w:line="240" w:lineRule="auto"/>
        <w:rPr>
          <w:rFonts w:ascii="Corbel" w:eastAsia="Corbel" w:hAnsi="Corbel" w:cs="Corbel"/>
          <w:b/>
          <w:sz w:val="24"/>
          <w:szCs w:val="24"/>
        </w:rPr>
      </w:pPr>
      <w:r>
        <w:rPr>
          <w:rFonts w:ascii="Corbel" w:eastAsia="Corbel" w:hAnsi="Corbel" w:cs="Corbel"/>
          <w:b/>
          <w:sz w:val="24"/>
          <w:szCs w:val="24"/>
        </w:rPr>
        <w:t xml:space="preserve"> Otvorená otázka</w:t>
      </w:r>
    </w:p>
    <w:p w14:paraId="000002A0" w14:textId="77777777" w:rsidR="00E41388" w:rsidRDefault="007D6E98">
      <w:pPr>
        <w:widowControl w:val="0"/>
        <w:spacing w:line="240" w:lineRule="auto"/>
        <w:rPr>
          <w:rFonts w:ascii="Corbel" w:eastAsia="Corbel" w:hAnsi="Corbel" w:cs="Corbel"/>
        </w:rPr>
      </w:pPr>
      <w:r>
        <w:rPr>
          <w:rFonts w:ascii="Corbel" w:eastAsia="Corbel" w:hAnsi="Corbel" w:cs="Corbel"/>
          <w:noProof/>
        </w:rPr>
        <w:drawing>
          <wp:inline distT="0" distB="0" distL="0" distR="0" wp14:anchorId="7B73E0F2" wp14:editId="2789A88A">
            <wp:extent cx="5760720" cy="641985"/>
            <wp:effectExtent l="0" t="0" r="0" b="0"/>
            <wp:docPr id="12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1"/>
                    <a:srcRect/>
                    <a:stretch>
                      <a:fillRect/>
                    </a:stretch>
                  </pic:blipFill>
                  <pic:spPr>
                    <a:xfrm>
                      <a:off x="0" y="0"/>
                      <a:ext cx="5760720" cy="641985"/>
                    </a:xfrm>
                    <a:prstGeom prst="rect">
                      <a:avLst/>
                    </a:prstGeom>
                    <a:ln/>
                  </pic:spPr>
                </pic:pic>
              </a:graphicData>
            </a:graphic>
          </wp:inline>
        </w:drawing>
      </w:r>
    </w:p>
    <w:p w14:paraId="000002A1" w14:textId="77777777" w:rsidR="00E41388" w:rsidRDefault="00E41388">
      <w:pPr>
        <w:widowControl w:val="0"/>
        <w:spacing w:line="240" w:lineRule="auto"/>
        <w:rPr>
          <w:rFonts w:ascii="Corbel" w:eastAsia="Corbel" w:hAnsi="Corbel" w:cs="Corbel"/>
        </w:rPr>
      </w:pPr>
    </w:p>
    <w:p w14:paraId="000002A3" w14:textId="26FD5A42" w:rsidR="00E41388" w:rsidRDefault="007D6E98" w:rsidP="00602423">
      <w:pPr>
        <w:widowControl w:val="0"/>
        <w:spacing w:line="240" w:lineRule="auto"/>
        <w:rPr>
          <w:rFonts w:ascii="Corbel" w:eastAsia="Corbel" w:hAnsi="Corbel" w:cs="Corbel"/>
          <w:b/>
          <w:sz w:val="24"/>
          <w:szCs w:val="24"/>
        </w:rPr>
      </w:pPr>
      <w:r>
        <w:rPr>
          <w:rFonts w:ascii="Corbel" w:eastAsia="Corbel" w:hAnsi="Corbel" w:cs="Corbel"/>
          <w:b/>
          <w:sz w:val="24"/>
          <w:szCs w:val="24"/>
        </w:rPr>
        <w:t>Poďakovanie na záver s prípadne linkom na informácie o</w:t>
      </w:r>
      <w:sdt>
        <w:sdtPr>
          <w:tag w:val="goog_rdk_222"/>
          <w:id w:val="-948695028"/>
        </w:sdtPr>
        <w:sdtContent>
          <w:r w:rsidR="001B161D">
            <w:t xml:space="preserve"> </w:t>
          </w:r>
        </w:sdtContent>
      </w:sdt>
      <w:r>
        <w:rPr>
          <w:rFonts w:ascii="Corbel" w:eastAsia="Corbel" w:hAnsi="Corbel" w:cs="Corbel"/>
          <w:b/>
          <w:sz w:val="24"/>
          <w:szCs w:val="24"/>
        </w:rPr>
        <w:t>projekte</w:t>
      </w:r>
    </w:p>
    <w:p w14:paraId="000002A4" w14:textId="77777777" w:rsidR="00E41388" w:rsidRDefault="00E41388"/>
    <w:tbl>
      <w:tblPr>
        <w:tblStyle w:val="aff7"/>
        <w:tblW w:w="7246" w:type="dxa"/>
        <w:tblInd w:w="0" w:type="dxa"/>
        <w:tblBorders>
          <w:left w:val="single" w:sz="12" w:space="0" w:color="4472C4"/>
        </w:tblBorders>
        <w:tblLayout w:type="fixed"/>
        <w:tblLook w:val="0400" w:firstRow="0" w:lastRow="0" w:firstColumn="0" w:lastColumn="0" w:noHBand="0" w:noVBand="1"/>
      </w:tblPr>
      <w:tblGrid>
        <w:gridCol w:w="7246"/>
      </w:tblGrid>
      <w:tr w:rsidR="00E41388" w14:paraId="2A143AFB" w14:textId="77777777">
        <w:tc>
          <w:tcPr>
            <w:tcW w:w="7246" w:type="dxa"/>
            <w:tcMar>
              <w:top w:w="216" w:type="dxa"/>
              <w:left w:w="115" w:type="dxa"/>
              <w:bottom w:w="216" w:type="dxa"/>
              <w:right w:w="115" w:type="dxa"/>
            </w:tcMar>
          </w:tcPr>
          <w:p w14:paraId="000002A5" w14:textId="77777777" w:rsidR="00E41388" w:rsidRDefault="00E41388">
            <w:pPr>
              <w:pStyle w:val="Nadpis1"/>
            </w:pPr>
          </w:p>
        </w:tc>
      </w:tr>
      <w:tr w:rsidR="00E41388" w14:paraId="483DC733" w14:textId="77777777">
        <w:tc>
          <w:tcPr>
            <w:tcW w:w="7246" w:type="dxa"/>
          </w:tcPr>
          <w:p w14:paraId="000002A6" w14:textId="5350DC38" w:rsidR="00E41388" w:rsidRDefault="007D6E98" w:rsidP="009771A2">
            <w:pPr>
              <w:pStyle w:val="Nadpis1"/>
              <w:numPr>
                <w:ilvl w:val="0"/>
                <w:numId w:val="12"/>
              </w:numPr>
              <w:rPr>
                <w:rFonts w:ascii="Corbel" w:eastAsia="Corbel" w:hAnsi="Corbel" w:cs="Corbel"/>
                <w:sz w:val="72"/>
                <w:szCs w:val="72"/>
              </w:rPr>
            </w:pPr>
            <w:bookmarkStart w:id="14" w:name="_Toc149310270"/>
            <w:r>
              <w:rPr>
                <w:rFonts w:ascii="Corbel" w:eastAsia="Corbel" w:hAnsi="Corbel" w:cs="Corbel"/>
                <w:sz w:val="72"/>
                <w:szCs w:val="72"/>
              </w:rPr>
              <w:t xml:space="preserve">Zabezpečovanie všeobecne prospešných služieb na úrovni </w:t>
            </w:r>
            <w:r w:rsidR="009771A2">
              <w:rPr>
                <w:rFonts w:ascii="Corbel" w:eastAsia="Corbel" w:hAnsi="Corbel" w:cs="Corbel"/>
                <w:sz w:val="72"/>
                <w:szCs w:val="72"/>
              </w:rPr>
              <w:t>miest</w:t>
            </w:r>
            <w:r>
              <w:rPr>
                <w:rFonts w:ascii="Corbel" w:eastAsia="Corbel" w:hAnsi="Corbel" w:cs="Corbel"/>
                <w:sz w:val="72"/>
                <w:szCs w:val="72"/>
              </w:rPr>
              <w:t xml:space="preserve"> a regionálnych </w:t>
            </w:r>
            <w:sdt>
              <w:sdtPr>
                <w:tag w:val="goog_rdk_226"/>
                <w:id w:val="-2064774035"/>
              </w:sdtPr>
              <w:sdtContent/>
            </w:sdt>
            <w:sdt>
              <w:sdtPr>
                <w:tag w:val="goog_rdk_227"/>
                <w:id w:val="-9602697"/>
              </w:sdtPr>
              <w:sdtContent/>
            </w:sdt>
            <w:r>
              <w:rPr>
                <w:rFonts w:ascii="Corbel" w:eastAsia="Corbel" w:hAnsi="Corbel" w:cs="Corbel"/>
                <w:sz w:val="72"/>
                <w:szCs w:val="72"/>
              </w:rPr>
              <w:t>samospráv</w:t>
            </w:r>
            <w:bookmarkEnd w:id="14"/>
          </w:p>
        </w:tc>
      </w:tr>
      <w:tr w:rsidR="00E41388" w14:paraId="050FD38F" w14:textId="77777777">
        <w:tc>
          <w:tcPr>
            <w:tcW w:w="7246" w:type="dxa"/>
            <w:tcMar>
              <w:top w:w="216" w:type="dxa"/>
              <w:left w:w="115" w:type="dxa"/>
              <w:bottom w:w="216" w:type="dxa"/>
              <w:right w:w="115" w:type="dxa"/>
            </w:tcMar>
          </w:tcPr>
          <w:p w14:paraId="000002A7" w14:textId="77777777" w:rsidR="00E41388" w:rsidRDefault="00E41388">
            <w:pPr>
              <w:pBdr>
                <w:top w:val="nil"/>
                <w:left w:val="nil"/>
                <w:bottom w:val="nil"/>
                <w:right w:val="nil"/>
                <w:between w:val="nil"/>
              </w:pBdr>
              <w:spacing w:after="0" w:line="240" w:lineRule="auto"/>
              <w:rPr>
                <w:color w:val="2F5496"/>
                <w:sz w:val="24"/>
                <w:szCs w:val="24"/>
              </w:rPr>
            </w:pPr>
          </w:p>
        </w:tc>
      </w:tr>
    </w:tbl>
    <w:p w14:paraId="000002A8" w14:textId="77777777" w:rsidR="00E41388" w:rsidRDefault="00E41388">
      <w:pPr>
        <w:rPr>
          <w:rFonts w:ascii="Times New Roman" w:eastAsia="Times New Roman" w:hAnsi="Times New Roman" w:cs="Times New Roman"/>
          <w:color w:val="5A5A5A"/>
          <w:sz w:val="28"/>
          <w:szCs w:val="28"/>
        </w:rPr>
      </w:pPr>
    </w:p>
    <w:p w14:paraId="000002A9" w14:textId="77777777" w:rsidR="00E41388" w:rsidRDefault="00E41388">
      <w:pPr>
        <w:rPr>
          <w:rFonts w:ascii="Times New Roman" w:eastAsia="Times New Roman" w:hAnsi="Times New Roman" w:cs="Times New Roman"/>
          <w:color w:val="5A5A5A"/>
          <w:sz w:val="28"/>
          <w:szCs w:val="28"/>
        </w:rPr>
      </w:pPr>
    </w:p>
    <w:p w14:paraId="000002AA" w14:textId="77777777" w:rsidR="00E41388" w:rsidRDefault="00E41388">
      <w:pPr>
        <w:rPr>
          <w:rFonts w:ascii="Times New Roman" w:eastAsia="Times New Roman" w:hAnsi="Times New Roman" w:cs="Times New Roman"/>
          <w:color w:val="5A5A5A"/>
          <w:sz w:val="28"/>
          <w:szCs w:val="28"/>
        </w:rPr>
      </w:pPr>
    </w:p>
    <w:p w14:paraId="000002AB" w14:textId="77777777" w:rsidR="00E41388" w:rsidRDefault="007D6E98">
      <w:pPr>
        <w:rPr>
          <w:rFonts w:ascii="Corbel" w:eastAsia="Corbel" w:hAnsi="Corbel" w:cs="Corbel"/>
          <w:color w:val="2F5496"/>
          <w:sz w:val="24"/>
          <w:szCs w:val="24"/>
        </w:rPr>
      </w:pPr>
      <w:r>
        <w:rPr>
          <w:rFonts w:ascii="Corbel" w:eastAsia="Corbel" w:hAnsi="Corbel" w:cs="Corbel"/>
          <w:color w:val="2F5496"/>
          <w:sz w:val="24"/>
          <w:szCs w:val="24"/>
        </w:rPr>
        <w:t>Vypracoval:</w:t>
      </w:r>
    </w:p>
    <w:p w14:paraId="000002AC" w14:textId="77777777" w:rsidR="00E41388" w:rsidRDefault="007D6E98">
      <w:pPr>
        <w:rPr>
          <w:rFonts w:ascii="Corbel" w:eastAsia="Corbel" w:hAnsi="Corbel" w:cs="Corbel"/>
          <w:color w:val="2F5496"/>
          <w:sz w:val="24"/>
          <w:szCs w:val="24"/>
        </w:rPr>
      </w:pPr>
      <w:r>
        <w:rPr>
          <w:rFonts w:ascii="Corbel" w:eastAsia="Corbel" w:hAnsi="Corbel" w:cs="Corbel"/>
          <w:color w:val="2F5496"/>
          <w:sz w:val="24"/>
          <w:szCs w:val="24"/>
        </w:rPr>
        <w:t xml:space="preserve">Matúš Sloboda </w:t>
      </w:r>
    </w:p>
    <w:p w14:paraId="000002AD" w14:textId="77777777" w:rsidR="00E41388" w:rsidRDefault="00E41388">
      <w:pPr>
        <w:rPr>
          <w:rFonts w:ascii="Corbel" w:eastAsia="Corbel" w:hAnsi="Corbel" w:cs="Corbel"/>
          <w:color w:val="2F5496"/>
          <w:sz w:val="24"/>
          <w:szCs w:val="24"/>
        </w:rPr>
      </w:pPr>
    </w:p>
    <w:p w14:paraId="000002AE" w14:textId="77777777" w:rsidR="00E41388" w:rsidRDefault="007D6E98">
      <w:pPr>
        <w:rPr>
          <w:rFonts w:ascii="Corbel" w:eastAsia="Corbel" w:hAnsi="Corbel" w:cs="Corbel"/>
          <w:color w:val="2F5496"/>
          <w:sz w:val="24"/>
          <w:szCs w:val="24"/>
        </w:rPr>
      </w:pPr>
      <w:r>
        <w:rPr>
          <w:rFonts w:ascii="Corbel" w:eastAsia="Corbel" w:hAnsi="Corbel" w:cs="Corbel"/>
          <w:color w:val="2F5496"/>
          <w:sz w:val="24"/>
          <w:szCs w:val="24"/>
        </w:rPr>
        <w:t>Recenzovali:</w:t>
      </w:r>
    </w:p>
    <w:sdt>
      <w:sdtPr>
        <w:tag w:val="goog_rdk_229"/>
        <w:id w:val="-878470947"/>
      </w:sdtPr>
      <w:sdtContent>
        <w:p w14:paraId="000002AF" w14:textId="04C339A2" w:rsidR="00E41388" w:rsidRDefault="007D6E98">
          <w:pPr>
            <w:rPr>
              <w:rFonts w:ascii="Corbel" w:eastAsia="Corbel" w:hAnsi="Corbel" w:cs="Corbel"/>
              <w:color w:val="2F5496"/>
              <w:sz w:val="24"/>
              <w:szCs w:val="24"/>
            </w:rPr>
          </w:pPr>
          <w:r>
            <w:rPr>
              <w:rFonts w:ascii="Corbel" w:eastAsia="Corbel" w:hAnsi="Corbel" w:cs="Corbel"/>
              <w:color w:val="2F5496"/>
              <w:sz w:val="24"/>
              <w:szCs w:val="24"/>
            </w:rPr>
            <w:t>Mária Murray Svidroňová</w:t>
          </w:r>
          <w:sdt>
            <w:sdtPr>
              <w:tag w:val="goog_rdk_228"/>
              <w:id w:val="-1771618596"/>
              <w:showingPlcHdr/>
            </w:sdtPr>
            <w:sdtContent>
              <w:r w:rsidR="00F8560C">
                <w:t xml:space="preserve">     </w:t>
              </w:r>
            </w:sdtContent>
          </w:sdt>
        </w:p>
      </w:sdtContent>
    </w:sdt>
    <w:p w14:paraId="46B8E130" w14:textId="54380211" w:rsidR="00342EA5" w:rsidRDefault="00BF24D5">
      <w:sdt>
        <w:sdtPr>
          <w:tag w:val="goog_rdk_231"/>
          <w:id w:val="1566769840"/>
        </w:sdtPr>
        <w:sdtContent>
          <w:sdt>
            <w:sdtPr>
              <w:tag w:val="goog_rdk_230"/>
              <w:id w:val="-2123986993"/>
            </w:sdtPr>
            <w:sdtContent>
              <w:r w:rsidR="00F8560C" w:rsidRPr="00602423">
                <w:rPr>
                  <w:color w:val="2F5496" w:themeColor="accent1" w:themeShade="BF"/>
                </w:rPr>
                <w:t>Katarína Vitálišová</w:t>
              </w:r>
            </w:sdtContent>
          </w:sdt>
        </w:sdtContent>
      </w:sdt>
    </w:p>
    <w:p w14:paraId="000002B1" w14:textId="3DA3CD39" w:rsidR="00E41388" w:rsidRDefault="007D6E98">
      <w:pPr>
        <w:rPr>
          <w:rFonts w:ascii="Times New Roman" w:eastAsia="Times New Roman" w:hAnsi="Times New Roman" w:cs="Times New Roman"/>
          <w:color w:val="5A5A5A"/>
          <w:sz w:val="28"/>
          <w:szCs w:val="28"/>
        </w:rPr>
      </w:pPr>
      <w:r>
        <w:rPr>
          <w:rFonts w:ascii="Corbel" w:eastAsia="Corbel" w:hAnsi="Corbel" w:cs="Corbel"/>
          <w:sz w:val="24"/>
          <w:szCs w:val="24"/>
          <w:u w:val="single"/>
        </w:rPr>
        <w:lastRenderedPageBreak/>
        <w:t>Cieľ zberu dát</w:t>
      </w:r>
    </w:p>
    <w:p w14:paraId="000002B2" w14:textId="77777777" w:rsidR="00E41388" w:rsidRDefault="007D6E98">
      <w:pPr>
        <w:widowControl w:val="0"/>
        <w:spacing w:line="240" w:lineRule="auto"/>
        <w:rPr>
          <w:rFonts w:ascii="Corbel" w:eastAsia="Corbel" w:hAnsi="Corbel" w:cs="Corbel"/>
        </w:rPr>
      </w:pPr>
      <w:r>
        <w:rPr>
          <w:rFonts w:ascii="Corbel" w:eastAsia="Corbel" w:hAnsi="Corbel" w:cs="Corbel"/>
        </w:rPr>
        <w:t>Exploratívny výskum</w:t>
      </w:r>
    </w:p>
    <w:p w14:paraId="000002B3" w14:textId="77777777" w:rsidR="00E41388" w:rsidRDefault="007D6E98">
      <w:pPr>
        <w:widowControl w:val="0"/>
        <w:spacing w:line="240" w:lineRule="auto"/>
        <w:jc w:val="both"/>
        <w:rPr>
          <w:rFonts w:ascii="Corbel" w:eastAsia="Corbel" w:hAnsi="Corbel" w:cs="Corbel"/>
          <w:i/>
        </w:rPr>
      </w:pPr>
      <w:r>
        <w:rPr>
          <w:rFonts w:ascii="Corbel" w:eastAsia="Corbel" w:hAnsi="Corbel" w:cs="Corbel"/>
          <w:i/>
        </w:rPr>
        <w:t xml:space="preserve">Spôsob zabezpečovania a poskytovania verejných služieb v oblastiach, ktoré spadajú kompetenčne pod konkrétny rezort, no sú prenesenými kompetenciami a má ich zabezpečovať lokálna alebo regionálna samospráva na Slovensku. </w:t>
      </w:r>
    </w:p>
    <w:p w14:paraId="000002B4" w14:textId="77777777" w:rsidR="00E41388" w:rsidRDefault="007D6E98">
      <w:pPr>
        <w:widowControl w:val="0"/>
        <w:spacing w:line="240" w:lineRule="auto"/>
        <w:jc w:val="both"/>
        <w:rPr>
          <w:rFonts w:ascii="Corbel" w:eastAsia="Corbel" w:hAnsi="Corbel" w:cs="Corbel"/>
          <w:i/>
        </w:rPr>
      </w:pPr>
      <w:r>
        <w:rPr>
          <w:rFonts w:ascii="Corbel" w:eastAsia="Corbel" w:hAnsi="Corbel" w:cs="Corbel"/>
          <w:i/>
        </w:rPr>
        <w:t>Aká je miera spolupráce s MNO - outsourcing - verejných služieb v mestách na Slovensku resp. VÚC? Preferujú mestá resp. VÚC interné poskytovanie verejných služieb, alebo kontrahovanie/spoluprácu s MNO, prípadne kombináciu?</w:t>
      </w:r>
    </w:p>
    <w:p w14:paraId="000002B5" w14:textId="77777777" w:rsidR="00E41388" w:rsidRDefault="00E41388">
      <w:pPr>
        <w:widowControl w:val="0"/>
        <w:spacing w:line="240" w:lineRule="auto"/>
        <w:rPr>
          <w:rFonts w:ascii="Corbel" w:eastAsia="Corbel" w:hAnsi="Corbel" w:cs="Corbel"/>
          <w:i/>
        </w:rPr>
      </w:pPr>
    </w:p>
    <w:p w14:paraId="000002B6" w14:textId="77777777" w:rsidR="00E41388" w:rsidRDefault="007D6E98">
      <w:pPr>
        <w:widowControl w:val="0"/>
        <w:spacing w:line="240" w:lineRule="auto"/>
        <w:rPr>
          <w:rFonts w:ascii="Corbel" w:eastAsia="Corbel" w:hAnsi="Corbel" w:cs="Corbel"/>
        </w:rPr>
      </w:pPr>
      <w:r>
        <w:rPr>
          <w:rFonts w:ascii="Corbel" w:eastAsia="Corbel" w:hAnsi="Corbel" w:cs="Corbel"/>
          <w:sz w:val="24"/>
          <w:szCs w:val="24"/>
          <w:u w:val="single"/>
        </w:rPr>
        <w:t>Metóda</w:t>
      </w:r>
      <w:r>
        <w:rPr>
          <w:rFonts w:ascii="Corbel" w:eastAsia="Corbel" w:hAnsi="Corbel" w:cs="Corbel"/>
        </w:rPr>
        <w:t xml:space="preserve"> </w:t>
      </w:r>
    </w:p>
    <w:p w14:paraId="000002B7" w14:textId="77777777" w:rsidR="00E41388" w:rsidRDefault="007D6E98">
      <w:pPr>
        <w:widowControl w:val="0"/>
        <w:spacing w:line="240" w:lineRule="auto"/>
        <w:rPr>
          <w:rFonts w:ascii="Corbel" w:eastAsia="Corbel" w:hAnsi="Corbel" w:cs="Corbel"/>
        </w:rPr>
      </w:pPr>
      <w:r>
        <w:rPr>
          <w:rFonts w:ascii="Corbel" w:eastAsia="Corbel" w:hAnsi="Corbel" w:cs="Corbel"/>
        </w:rPr>
        <w:t>Jednorazový (one-shot) dotazníkový prieskum (online via e-mail)</w:t>
      </w:r>
    </w:p>
    <w:p w14:paraId="000002B8" w14:textId="77777777" w:rsidR="00E41388" w:rsidRDefault="007D6E98">
      <w:pPr>
        <w:widowControl w:val="0"/>
        <w:spacing w:line="240" w:lineRule="auto"/>
        <w:rPr>
          <w:rFonts w:ascii="Corbel" w:eastAsia="Corbel" w:hAnsi="Corbel" w:cs="Corbel"/>
        </w:rPr>
      </w:pPr>
      <w:r>
        <w:rPr>
          <w:rFonts w:ascii="Corbel" w:eastAsia="Corbel" w:hAnsi="Corbel" w:cs="Corbel"/>
        </w:rPr>
        <w:t>Dva dotazníky (mesta a VÚC), ktoré aplikujú rovnakú logiku otázok.</w:t>
      </w:r>
    </w:p>
    <w:p w14:paraId="000002B9" w14:textId="77777777" w:rsidR="00E41388" w:rsidRDefault="00E41388">
      <w:pPr>
        <w:widowControl w:val="0"/>
        <w:spacing w:line="240" w:lineRule="auto"/>
        <w:rPr>
          <w:rFonts w:ascii="Corbel" w:eastAsia="Corbel" w:hAnsi="Corbel" w:cs="Corbel"/>
        </w:rPr>
      </w:pPr>
    </w:p>
    <w:p w14:paraId="000002BA" w14:textId="77777777" w:rsidR="00E41388" w:rsidRDefault="007D6E98">
      <w:pPr>
        <w:widowControl w:val="0"/>
        <w:spacing w:line="240" w:lineRule="auto"/>
        <w:rPr>
          <w:rFonts w:ascii="Corbel" w:eastAsia="Corbel" w:hAnsi="Corbel" w:cs="Corbel"/>
          <w:sz w:val="24"/>
          <w:szCs w:val="24"/>
        </w:rPr>
      </w:pPr>
      <w:r>
        <w:rPr>
          <w:rFonts w:ascii="Corbel" w:eastAsia="Corbel" w:hAnsi="Corbel" w:cs="Corbel"/>
          <w:sz w:val="24"/>
          <w:szCs w:val="24"/>
          <w:u w:val="single"/>
        </w:rPr>
        <w:t>Cieľová skupina</w:t>
      </w:r>
      <w:r>
        <w:rPr>
          <w:rFonts w:ascii="Corbel" w:eastAsia="Corbel" w:hAnsi="Corbel" w:cs="Corbel"/>
          <w:sz w:val="24"/>
          <w:szCs w:val="24"/>
        </w:rPr>
        <w:t xml:space="preserve"> </w:t>
      </w:r>
    </w:p>
    <w:p w14:paraId="000002BB" w14:textId="77777777" w:rsidR="00E41388" w:rsidRDefault="007D6E98">
      <w:pPr>
        <w:widowControl w:val="0"/>
        <w:spacing w:line="240" w:lineRule="auto"/>
        <w:rPr>
          <w:rFonts w:ascii="Corbel" w:eastAsia="Corbel" w:hAnsi="Corbel" w:cs="Corbel"/>
        </w:rPr>
      </w:pPr>
      <w:r>
        <w:rPr>
          <w:rFonts w:ascii="Corbel" w:eastAsia="Corbel" w:hAnsi="Corbel" w:cs="Corbel"/>
        </w:rPr>
        <w:t>Populácia miest na Slovensku (142) a VÚC (8)</w:t>
      </w:r>
    </w:p>
    <w:p w14:paraId="000002BC" w14:textId="77777777" w:rsidR="00E41388" w:rsidRDefault="00E41388">
      <w:pPr>
        <w:widowControl w:val="0"/>
        <w:spacing w:line="240" w:lineRule="auto"/>
        <w:rPr>
          <w:rFonts w:ascii="Corbel" w:eastAsia="Corbel" w:hAnsi="Corbel" w:cs="Corbel"/>
        </w:rPr>
      </w:pPr>
    </w:p>
    <w:p w14:paraId="000002BD" w14:textId="77777777" w:rsidR="00E41388" w:rsidRDefault="007D6E98">
      <w:pPr>
        <w:widowControl w:val="0"/>
        <w:spacing w:line="240" w:lineRule="auto"/>
        <w:rPr>
          <w:rFonts w:ascii="Corbel" w:eastAsia="Corbel" w:hAnsi="Corbel" w:cs="Corbel"/>
        </w:rPr>
      </w:pPr>
      <w:r>
        <w:rPr>
          <w:rFonts w:ascii="Corbel" w:eastAsia="Corbel" w:hAnsi="Corbel" w:cs="Corbel"/>
          <w:sz w:val="24"/>
          <w:szCs w:val="24"/>
          <w:u w:val="single"/>
        </w:rPr>
        <w:t>Výber vzorky</w:t>
      </w:r>
    </w:p>
    <w:p w14:paraId="000002BE" w14:textId="3A09F30B" w:rsidR="00E41388" w:rsidRDefault="007D6E98">
      <w:pPr>
        <w:widowControl w:val="0"/>
        <w:spacing w:line="240" w:lineRule="auto"/>
        <w:rPr>
          <w:rFonts w:ascii="Corbel" w:eastAsia="Corbel" w:hAnsi="Corbel" w:cs="Corbel"/>
        </w:rPr>
      </w:pPr>
      <w:r>
        <w:rPr>
          <w:rFonts w:ascii="Corbel" w:eastAsia="Corbel" w:hAnsi="Corbel" w:cs="Corbel"/>
        </w:rPr>
        <w:t xml:space="preserve">Dotazované budú všetky mestá na Slovensku (142 </w:t>
      </w:r>
      <w:sdt>
        <w:sdtPr>
          <w:tag w:val="goog_rdk_232"/>
          <w:id w:val="-13222610"/>
        </w:sdtPr>
        <w:sdtContent>
          <w:sdt>
            <w:sdtPr>
              <w:tag w:val="goog_rdk_233"/>
              <w:id w:val="1851826350"/>
            </w:sdtPr>
            <w:sdtContent/>
          </w:sdt>
        </w:sdtContent>
      </w:sdt>
      <w:r>
        <w:rPr>
          <w:rFonts w:ascii="Corbel" w:eastAsia="Corbel" w:hAnsi="Corbel" w:cs="Corbel"/>
        </w:rPr>
        <w:t xml:space="preserve">) a VÚC (8). </w:t>
      </w:r>
    </w:p>
    <w:p w14:paraId="000002BF" w14:textId="77777777" w:rsidR="00E41388" w:rsidRDefault="007D6E98">
      <w:pPr>
        <w:widowControl w:val="0"/>
        <w:spacing w:line="240" w:lineRule="auto"/>
        <w:rPr>
          <w:rFonts w:ascii="Corbel" w:eastAsia="Corbel" w:hAnsi="Corbel" w:cs="Corbel"/>
        </w:rPr>
      </w:pPr>
      <w:r>
        <w:rPr>
          <w:rFonts w:ascii="Corbel" w:eastAsia="Corbel" w:hAnsi="Corbel" w:cs="Corbel"/>
        </w:rPr>
        <w:t>V prípade miest bude dotazník primárne smerovaný na vedúcu/vedúceho pracovníčku danej agendy, pod ktorú spadá vybraná oblasti verejných služieb a prednostu/ku mestského úradu (v prípade BA a KE to budú riaditelia magistrátu).</w:t>
      </w:r>
    </w:p>
    <w:p w14:paraId="000002C0" w14:textId="77777777" w:rsidR="00E41388" w:rsidRDefault="007D6E98">
      <w:pPr>
        <w:widowControl w:val="0"/>
        <w:spacing w:line="240" w:lineRule="auto"/>
        <w:rPr>
          <w:rFonts w:ascii="Corbel" w:eastAsia="Corbel" w:hAnsi="Corbel" w:cs="Corbel"/>
        </w:rPr>
      </w:pPr>
      <w:r>
        <w:rPr>
          <w:rFonts w:ascii="Corbel" w:eastAsia="Corbel" w:hAnsi="Corbel" w:cs="Corbel"/>
        </w:rPr>
        <w:t>V prípade VÚC bude primárne smerovaný na vedúcu/vedúceho pracovníčku danej agendy, pod ktorú spadá vybraná oblasti verejných služieb a riaditeľa kancelárie predsedu/kyne samosprávneho kraja.</w:t>
      </w:r>
    </w:p>
    <w:p w14:paraId="000002C1" w14:textId="77777777" w:rsidR="00E41388" w:rsidRDefault="00E41388">
      <w:pPr>
        <w:widowControl w:val="0"/>
        <w:spacing w:line="240" w:lineRule="auto"/>
        <w:rPr>
          <w:rFonts w:ascii="Corbel" w:eastAsia="Corbel" w:hAnsi="Corbel" w:cs="Corbel"/>
        </w:rPr>
      </w:pPr>
    </w:p>
    <w:p w14:paraId="000002C2" w14:textId="77777777" w:rsidR="00E41388" w:rsidRDefault="007D6E98">
      <w:pPr>
        <w:widowControl w:val="0"/>
        <w:spacing w:line="240" w:lineRule="auto"/>
        <w:jc w:val="both"/>
        <w:rPr>
          <w:rFonts w:ascii="Corbel" w:eastAsia="Corbel" w:hAnsi="Corbel" w:cs="Corbel"/>
          <w:sz w:val="24"/>
          <w:szCs w:val="24"/>
        </w:rPr>
      </w:pPr>
      <w:r>
        <w:rPr>
          <w:rFonts w:ascii="Corbel" w:eastAsia="Corbel" w:hAnsi="Corbel" w:cs="Corbel"/>
          <w:sz w:val="24"/>
          <w:szCs w:val="24"/>
          <w:u w:val="single"/>
        </w:rPr>
        <w:t>Zber dát</w:t>
      </w:r>
    </w:p>
    <w:p w14:paraId="000002C3" w14:textId="77777777" w:rsidR="00E41388" w:rsidRDefault="007D6E98">
      <w:pPr>
        <w:widowControl w:val="0"/>
        <w:spacing w:line="240" w:lineRule="auto"/>
        <w:jc w:val="both"/>
        <w:rPr>
          <w:rFonts w:ascii="Corbel" w:eastAsia="Corbel" w:hAnsi="Corbel" w:cs="Corbel"/>
        </w:rPr>
      </w:pPr>
      <w:r>
        <w:rPr>
          <w:rFonts w:ascii="Corbel" w:eastAsia="Corbel" w:hAnsi="Corbel" w:cs="Corbel"/>
        </w:rPr>
        <w:t>Očakávaná časová náročnosť zberu dát je tri týždne. Každý týždeň zaslanie pripomienky na vyplnenie dotazníka (Pozn., odporúčané využitie softvéru napr. Qualtrics, ktorý umožňuje automatické nastavenie pripomienok len tým, ktorí neukončili dotazník).</w:t>
      </w:r>
    </w:p>
    <w:p w14:paraId="000002C4" w14:textId="77777777" w:rsidR="00E41388" w:rsidRDefault="007D6E98">
      <w:pPr>
        <w:widowControl w:val="0"/>
        <w:spacing w:line="240" w:lineRule="auto"/>
        <w:jc w:val="both"/>
        <w:rPr>
          <w:rFonts w:ascii="Corbel" w:eastAsia="Corbel" w:hAnsi="Corbel" w:cs="Corbel"/>
        </w:rPr>
      </w:pPr>
      <w:r>
        <w:rPr>
          <w:rFonts w:ascii="Corbel" w:eastAsia="Corbel" w:hAnsi="Corbel" w:cs="Corbel"/>
        </w:rPr>
        <w:t>Cieľová miera responzívnosti je na aspoň úrovni 40% (response rate)</w:t>
      </w:r>
      <w:r>
        <w:rPr>
          <w:rFonts w:ascii="Corbel" w:eastAsia="Corbel" w:hAnsi="Corbel" w:cs="Corbel"/>
          <w:vertAlign w:val="superscript"/>
        </w:rPr>
        <w:footnoteReference w:id="17"/>
      </w:r>
      <w:r>
        <w:rPr>
          <w:rFonts w:ascii="Corbel" w:eastAsia="Corbel" w:hAnsi="Corbel" w:cs="Corbel"/>
        </w:rPr>
        <w:t>.</w:t>
      </w:r>
    </w:p>
    <w:p w14:paraId="000002C5" w14:textId="77777777" w:rsidR="00E41388" w:rsidRDefault="007D6E98">
      <w:pPr>
        <w:widowControl w:val="0"/>
        <w:spacing w:line="240" w:lineRule="auto"/>
        <w:jc w:val="both"/>
        <w:rPr>
          <w:rFonts w:ascii="Corbel" w:eastAsia="Corbel" w:hAnsi="Corbel" w:cs="Corbel"/>
        </w:rPr>
      </w:pPr>
      <w:r>
        <w:rPr>
          <w:rFonts w:ascii="Corbel" w:eastAsia="Corbel" w:hAnsi="Corbel" w:cs="Corbel"/>
        </w:rPr>
        <w:t xml:space="preserve">Odporúčame využitie softvéru (napr. Qualtrics), ktorý vie sledovať, ktorý respondent/ka odpovedala resp. otvorila dotazník. Umožní to efektívne analyzovať odpovede v kontexte s charakteristikami obcí/VÚC (napr. Veľkosť, lokalita, …). Výsledkom je vyššia miera presnosti a nepýtanie sa duplicitných otázok (na informácie, ktoré už máme). Je však potrebné upozorniť, že až po zbere dát prebehne </w:t>
      </w:r>
      <w:r>
        <w:rPr>
          <w:rFonts w:ascii="Corbel" w:eastAsia="Corbel" w:hAnsi="Corbel" w:cs="Corbel"/>
        </w:rPr>
        <w:lastRenderedPageBreak/>
        <w:t>anonymizácia.</w:t>
      </w:r>
    </w:p>
    <w:p w14:paraId="000002C6" w14:textId="77777777" w:rsidR="00E41388" w:rsidRDefault="007D6E98">
      <w:pPr>
        <w:widowControl w:val="0"/>
        <w:spacing w:line="240" w:lineRule="auto"/>
        <w:jc w:val="both"/>
        <w:rPr>
          <w:rFonts w:ascii="Corbel" w:eastAsia="Corbel" w:hAnsi="Corbel" w:cs="Corbel"/>
        </w:rPr>
      </w:pPr>
      <w:r>
        <w:rPr>
          <w:rFonts w:ascii="Corbel" w:eastAsia="Corbel" w:hAnsi="Corbel" w:cs="Corbel"/>
        </w:rPr>
        <w:t>Upozorniť, že je vhodnejšie, aby dotazník vypĺňali na počítači alebo tablete s väčšou obrazovkou.</w:t>
      </w:r>
    </w:p>
    <w:p w14:paraId="000002C7" w14:textId="77777777" w:rsidR="00E41388" w:rsidRDefault="00E41388">
      <w:pPr>
        <w:widowControl w:val="0"/>
        <w:spacing w:line="240" w:lineRule="auto"/>
        <w:jc w:val="both"/>
        <w:rPr>
          <w:rFonts w:ascii="Corbel" w:eastAsia="Corbel" w:hAnsi="Corbel" w:cs="Corbel"/>
        </w:rPr>
      </w:pPr>
    </w:p>
    <w:p w14:paraId="000002C8" w14:textId="77777777" w:rsidR="00E41388" w:rsidRDefault="007D6E98">
      <w:pPr>
        <w:widowControl w:val="0"/>
        <w:spacing w:line="240" w:lineRule="auto"/>
        <w:rPr>
          <w:rFonts w:ascii="Corbel" w:eastAsia="Corbel" w:hAnsi="Corbel" w:cs="Corbel"/>
          <w:sz w:val="24"/>
          <w:szCs w:val="24"/>
          <w:u w:val="single"/>
        </w:rPr>
      </w:pPr>
      <w:r>
        <w:rPr>
          <w:rFonts w:ascii="Corbel" w:eastAsia="Corbel" w:hAnsi="Corbel" w:cs="Corbel"/>
          <w:sz w:val="24"/>
          <w:szCs w:val="24"/>
          <w:u w:val="single"/>
        </w:rPr>
        <w:t>Otázky</w:t>
      </w:r>
    </w:p>
    <w:p w14:paraId="000002C9" w14:textId="77777777" w:rsidR="00E41388" w:rsidRDefault="007D6E98">
      <w:pPr>
        <w:widowControl w:val="0"/>
        <w:spacing w:line="240" w:lineRule="auto"/>
        <w:rPr>
          <w:rFonts w:ascii="Corbel" w:eastAsia="Corbel" w:hAnsi="Corbel" w:cs="Corbel"/>
          <w:b/>
          <w:sz w:val="24"/>
          <w:szCs w:val="24"/>
        </w:rPr>
      </w:pPr>
      <w:r>
        <w:rPr>
          <w:rFonts w:ascii="Corbel" w:eastAsia="Corbel" w:hAnsi="Corbel" w:cs="Corbel"/>
          <w:b/>
          <w:sz w:val="24"/>
          <w:szCs w:val="24"/>
        </w:rPr>
        <w:t>0.) Úvod</w:t>
      </w:r>
    </w:p>
    <w:p w14:paraId="000002CA" w14:textId="7F6B1361" w:rsidR="00E41388" w:rsidRDefault="007D6E98">
      <w:pPr>
        <w:widowControl w:val="0"/>
        <w:spacing w:line="240" w:lineRule="auto"/>
        <w:jc w:val="both"/>
        <w:rPr>
          <w:rFonts w:ascii="Corbel" w:eastAsia="Corbel" w:hAnsi="Corbel" w:cs="Corbel"/>
        </w:rPr>
      </w:pPr>
      <w:r>
        <w:rPr>
          <w:rFonts w:ascii="Corbel" w:eastAsia="Corbel" w:hAnsi="Corbel" w:cs="Corbel"/>
        </w:rPr>
        <w:t>Vysvetlenie cieľu zisťovania (ide o follow-up na analýzu socio-ekonomického prínosu MNO a dáta budú slúžiť na nastavenie rámca na udržateľný a systematický rozvoj verejných služieb). Predstavenie poučenia pre respondenta (</w:t>
      </w:r>
      <w:r w:rsidR="00F96337">
        <w:rPr>
          <w:rFonts w:ascii="Corbel" w:eastAsia="Corbel" w:hAnsi="Corbel" w:cs="Corbel"/>
        </w:rPr>
        <w:t>odstúpenie</w:t>
      </w:r>
      <w:r>
        <w:rPr>
          <w:rFonts w:ascii="Corbel" w:eastAsia="Corbel" w:hAnsi="Corbel" w:cs="Corbel"/>
        </w:rPr>
        <w:t>, dobrovoľnosť, anonymizácia, …)</w:t>
      </w:r>
    </w:p>
    <w:p w14:paraId="000002CB" w14:textId="77777777" w:rsidR="00E41388" w:rsidRDefault="00E41388">
      <w:pPr>
        <w:widowControl w:val="0"/>
        <w:spacing w:line="240" w:lineRule="auto"/>
        <w:jc w:val="both"/>
        <w:rPr>
          <w:rFonts w:ascii="Corbel" w:eastAsia="Corbel" w:hAnsi="Corbel" w:cs="Corbel"/>
        </w:rPr>
      </w:pPr>
    </w:p>
    <w:p w14:paraId="000002CC" w14:textId="77777777" w:rsidR="00E41388" w:rsidRDefault="007D6E98">
      <w:pPr>
        <w:widowControl w:val="0"/>
        <w:spacing w:line="240" w:lineRule="auto"/>
        <w:rPr>
          <w:rFonts w:ascii="Corbel" w:eastAsia="Corbel" w:hAnsi="Corbel" w:cs="Corbel"/>
          <w:b/>
          <w:sz w:val="24"/>
          <w:szCs w:val="24"/>
        </w:rPr>
      </w:pPr>
      <w:r>
        <w:rPr>
          <w:rFonts w:ascii="Corbel" w:eastAsia="Corbel" w:hAnsi="Corbel" w:cs="Corbel"/>
          <w:b/>
          <w:sz w:val="24"/>
          <w:szCs w:val="24"/>
        </w:rPr>
        <w:t>A.) Zabezpečovanie služieb podľa danej oblasti zisťovania</w:t>
      </w:r>
    </w:p>
    <w:p w14:paraId="000002CD" w14:textId="77777777" w:rsidR="00E41388" w:rsidRDefault="007D6E98">
      <w:pPr>
        <w:widowControl w:val="0"/>
        <w:spacing w:line="240" w:lineRule="auto"/>
        <w:rPr>
          <w:rFonts w:ascii="Corbel" w:eastAsia="Corbel" w:hAnsi="Corbel" w:cs="Corbel"/>
        </w:rPr>
      </w:pPr>
      <w:r>
        <w:rPr>
          <w:rFonts w:ascii="Corbel" w:eastAsia="Corbel" w:hAnsi="Corbel" w:cs="Corbel"/>
        </w:rPr>
        <w:t>Matrix table - Likert scale type</w:t>
      </w:r>
    </w:p>
    <w:p w14:paraId="000002CE" w14:textId="77777777" w:rsidR="00E41388" w:rsidRDefault="007D6E98">
      <w:pPr>
        <w:widowControl w:val="0"/>
        <w:spacing w:line="240" w:lineRule="auto"/>
        <w:rPr>
          <w:rFonts w:ascii="Corbel" w:eastAsia="Corbel" w:hAnsi="Corbel" w:cs="Corbel"/>
        </w:rPr>
      </w:pPr>
      <w:r>
        <w:rPr>
          <w:rFonts w:ascii="Corbel" w:eastAsia="Corbel" w:hAnsi="Corbel" w:cs="Corbel"/>
        </w:rPr>
        <w:t>V prípade viacerých služieb, pre väčšiu čitateľnosť a užívateľskú prívetivosť, odporúčame vytvoriť skupiny podobných služieb a opakovať tento typ otázky.</w:t>
      </w:r>
    </w:p>
    <w:p w14:paraId="000002CF" w14:textId="77777777" w:rsidR="00E41388" w:rsidRDefault="00BF24D5">
      <w:pPr>
        <w:widowControl w:val="0"/>
        <w:spacing w:line="240" w:lineRule="auto"/>
        <w:rPr>
          <w:rFonts w:ascii="Corbel" w:eastAsia="Corbel" w:hAnsi="Corbel" w:cs="Corbel"/>
          <w:b/>
        </w:rPr>
      </w:pPr>
      <w:sdt>
        <w:sdtPr>
          <w:tag w:val="goog_rdk_236"/>
          <w:id w:val="-237333532"/>
        </w:sdtPr>
        <w:sdtContent>
          <w:r w:rsidR="007D6E98">
            <w:rPr>
              <w:rFonts w:ascii="Corbel" w:eastAsia="Corbel" w:hAnsi="Corbel" w:cs="Corbel"/>
              <w:noProof/>
            </w:rPr>
            <w:drawing>
              <wp:inline distT="114300" distB="114300" distL="114300" distR="114300" wp14:anchorId="67137D16" wp14:editId="71B2B5B7">
                <wp:extent cx="5760410" cy="1206500"/>
                <wp:effectExtent l="0" t="0" r="0" b="0"/>
                <wp:docPr id="9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a:stretch>
                          <a:fillRect/>
                        </a:stretch>
                      </pic:blipFill>
                      <pic:spPr>
                        <a:xfrm>
                          <a:off x="0" y="0"/>
                          <a:ext cx="5760410" cy="1206500"/>
                        </a:xfrm>
                        <a:prstGeom prst="rect">
                          <a:avLst/>
                        </a:prstGeom>
                        <a:ln/>
                      </pic:spPr>
                    </pic:pic>
                  </a:graphicData>
                </a:graphic>
              </wp:inline>
            </w:drawing>
          </w:r>
        </w:sdtContent>
      </w:sdt>
    </w:p>
    <w:p w14:paraId="000002D0" w14:textId="77777777" w:rsidR="00E41388" w:rsidRDefault="007D6E98">
      <w:pPr>
        <w:widowControl w:val="0"/>
        <w:spacing w:line="240" w:lineRule="auto"/>
        <w:rPr>
          <w:rFonts w:ascii="Corbel" w:eastAsia="Corbel" w:hAnsi="Corbel" w:cs="Corbel"/>
          <w:b/>
          <w:sz w:val="24"/>
          <w:szCs w:val="24"/>
        </w:rPr>
      </w:pPr>
      <w:r>
        <w:rPr>
          <w:rFonts w:ascii="Corbel" w:eastAsia="Corbel" w:hAnsi="Corbel" w:cs="Corbel"/>
          <w:b/>
          <w:sz w:val="24"/>
          <w:szCs w:val="24"/>
        </w:rPr>
        <w:t>B1.) Spôsob zabezpečovania verejných služieb</w:t>
      </w:r>
    </w:p>
    <w:p w14:paraId="000002D1" w14:textId="77777777" w:rsidR="00E41388" w:rsidRDefault="007D6E98">
      <w:pPr>
        <w:widowControl w:val="0"/>
        <w:spacing w:line="240" w:lineRule="auto"/>
        <w:rPr>
          <w:rFonts w:ascii="Corbel" w:eastAsia="Corbel" w:hAnsi="Corbel" w:cs="Corbel"/>
        </w:rPr>
      </w:pPr>
      <w:r>
        <w:rPr>
          <w:rFonts w:ascii="Corbel" w:eastAsia="Corbel" w:hAnsi="Corbel" w:cs="Corbel"/>
        </w:rPr>
        <w:t>Matrix table - Likert scale type</w:t>
      </w:r>
    </w:p>
    <w:p w14:paraId="000002D2" w14:textId="77777777" w:rsidR="00E41388" w:rsidRDefault="007D6E98">
      <w:pPr>
        <w:widowControl w:val="0"/>
        <w:spacing w:line="240" w:lineRule="auto"/>
        <w:rPr>
          <w:rFonts w:ascii="Corbel" w:eastAsia="Corbel" w:hAnsi="Corbel" w:cs="Corbel"/>
        </w:rPr>
      </w:pPr>
      <w:r>
        <w:rPr>
          <w:rFonts w:ascii="Corbel" w:eastAsia="Corbel" w:hAnsi="Corbel" w:cs="Corbel"/>
        </w:rPr>
        <w:t>Display logic - ak v predchádzajúcej otázke “Zabezpečujeme”</w:t>
      </w:r>
    </w:p>
    <w:p w14:paraId="000002D3" w14:textId="77777777" w:rsidR="00E41388" w:rsidRDefault="007D6E98">
      <w:pPr>
        <w:widowControl w:val="0"/>
        <w:spacing w:line="240" w:lineRule="auto"/>
        <w:rPr>
          <w:rFonts w:ascii="Corbel" w:eastAsia="Corbel" w:hAnsi="Corbel" w:cs="Corbel"/>
        </w:rPr>
      </w:pPr>
      <w:r>
        <w:rPr>
          <w:rFonts w:ascii="Corbel" w:eastAsia="Corbel" w:hAnsi="Corbel" w:cs="Corbel"/>
        </w:rPr>
        <w:t xml:space="preserve">Neviem ako exclusive </w:t>
      </w:r>
      <w:sdt>
        <w:sdtPr>
          <w:tag w:val="goog_rdk_237"/>
          <w:id w:val="-234784150"/>
        </w:sdtPr>
        <w:sdtContent/>
      </w:sdt>
      <w:sdt>
        <w:sdtPr>
          <w:tag w:val="goog_rdk_238"/>
          <w:id w:val="-1738697769"/>
        </w:sdtPr>
        <w:sdtContent/>
      </w:sdt>
      <w:sdt>
        <w:sdtPr>
          <w:tag w:val="goog_rdk_239"/>
          <w:id w:val="64078528"/>
        </w:sdtPr>
        <w:sdtContent/>
      </w:sdt>
      <w:sdt>
        <w:sdtPr>
          <w:tag w:val="goog_rdk_240"/>
          <w:id w:val="-1325195294"/>
        </w:sdtPr>
        <w:sdtContent/>
      </w:sdt>
      <w:r>
        <w:rPr>
          <w:rFonts w:ascii="Corbel" w:eastAsia="Corbel" w:hAnsi="Corbel" w:cs="Corbel"/>
        </w:rPr>
        <w:t>answer</w:t>
      </w:r>
    </w:p>
    <w:p w14:paraId="000002D4" w14:textId="77777777" w:rsidR="00E41388" w:rsidRDefault="007D6E98">
      <w:pPr>
        <w:widowControl w:val="0"/>
        <w:spacing w:line="240" w:lineRule="auto"/>
        <w:rPr>
          <w:rFonts w:ascii="Corbel" w:eastAsia="Corbel" w:hAnsi="Corbel" w:cs="Corbel"/>
          <w:b/>
        </w:rPr>
      </w:pPr>
      <w:r>
        <w:rPr>
          <w:rFonts w:ascii="Corbel" w:eastAsia="Corbel" w:hAnsi="Corbel" w:cs="Corbel"/>
          <w:b/>
          <w:noProof/>
        </w:rPr>
        <w:drawing>
          <wp:inline distT="0" distB="0" distL="0" distR="0" wp14:anchorId="6FF22FEE" wp14:editId="3925A071">
            <wp:extent cx="5760720" cy="1369060"/>
            <wp:effectExtent l="0" t="0" r="0" b="0"/>
            <wp:docPr id="126" name="image33.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3.png" descr="Table&#10;&#10;Description automatically generated"/>
                    <pic:cNvPicPr preferRelativeResize="0"/>
                  </pic:nvPicPr>
                  <pic:blipFill>
                    <a:blip r:embed="rId33"/>
                    <a:srcRect/>
                    <a:stretch>
                      <a:fillRect/>
                    </a:stretch>
                  </pic:blipFill>
                  <pic:spPr>
                    <a:xfrm>
                      <a:off x="0" y="0"/>
                      <a:ext cx="5760720" cy="1369060"/>
                    </a:xfrm>
                    <a:prstGeom prst="rect">
                      <a:avLst/>
                    </a:prstGeom>
                    <a:ln/>
                  </pic:spPr>
                </pic:pic>
              </a:graphicData>
            </a:graphic>
          </wp:inline>
        </w:drawing>
      </w:r>
    </w:p>
    <w:p w14:paraId="000002D5" w14:textId="77777777" w:rsidR="00E41388" w:rsidRDefault="007D6E98">
      <w:pPr>
        <w:widowControl w:val="0"/>
        <w:spacing w:line="240" w:lineRule="auto"/>
        <w:rPr>
          <w:rFonts w:ascii="Corbel" w:eastAsia="Corbel" w:hAnsi="Corbel" w:cs="Corbel"/>
          <w:b/>
          <w:sz w:val="24"/>
          <w:szCs w:val="24"/>
        </w:rPr>
      </w:pPr>
      <w:r>
        <w:rPr>
          <w:rFonts w:ascii="Corbel" w:eastAsia="Corbel" w:hAnsi="Corbel" w:cs="Corbel"/>
          <w:b/>
          <w:sz w:val="24"/>
          <w:szCs w:val="24"/>
        </w:rPr>
        <w:t xml:space="preserve">B2.) Follow-up na interné </w:t>
      </w:r>
    </w:p>
    <w:p w14:paraId="000002D6" w14:textId="77777777" w:rsidR="00E41388" w:rsidRDefault="007D6E98">
      <w:pPr>
        <w:widowControl w:val="0"/>
        <w:spacing w:line="240" w:lineRule="auto"/>
        <w:rPr>
          <w:rFonts w:ascii="Corbel" w:eastAsia="Corbel" w:hAnsi="Corbel" w:cs="Corbel"/>
        </w:rPr>
      </w:pPr>
      <w:r>
        <w:rPr>
          <w:rFonts w:ascii="Corbel" w:eastAsia="Corbel" w:hAnsi="Corbel" w:cs="Corbel"/>
        </w:rPr>
        <w:t>Matrix table - Likert scale type</w:t>
      </w:r>
    </w:p>
    <w:p w14:paraId="000002D7" w14:textId="77777777" w:rsidR="00E41388" w:rsidRDefault="007D6E98">
      <w:pPr>
        <w:widowControl w:val="0"/>
        <w:spacing w:line="240" w:lineRule="auto"/>
        <w:rPr>
          <w:rFonts w:ascii="Corbel" w:eastAsia="Corbel" w:hAnsi="Corbel" w:cs="Corbel"/>
        </w:rPr>
      </w:pPr>
      <w:r>
        <w:rPr>
          <w:rFonts w:ascii="Corbel" w:eastAsia="Corbel" w:hAnsi="Corbel" w:cs="Corbel"/>
        </w:rPr>
        <w:t>Display logic - ak v predchádzajúcej otázke “Interne”</w:t>
      </w:r>
    </w:p>
    <w:p w14:paraId="000002D8" w14:textId="77777777" w:rsidR="00E41388" w:rsidRDefault="007D6E98">
      <w:pPr>
        <w:widowControl w:val="0"/>
        <w:spacing w:line="240" w:lineRule="auto"/>
        <w:rPr>
          <w:rFonts w:ascii="Corbel" w:eastAsia="Corbel" w:hAnsi="Corbel" w:cs="Corbel"/>
        </w:rPr>
      </w:pPr>
      <w:r>
        <w:rPr>
          <w:rFonts w:ascii="Corbel" w:eastAsia="Corbel" w:hAnsi="Corbel" w:cs="Corbel"/>
        </w:rPr>
        <w:t>“Neviem” ako exclusive answer</w:t>
      </w:r>
    </w:p>
    <w:p w14:paraId="000002D9" w14:textId="37EB4E5C" w:rsidR="00E41388" w:rsidRDefault="00BF24D5">
      <w:pPr>
        <w:widowControl w:val="0"/>
        <w:spacing w:line="240" w:lineRule="auto"/>
        <w:rPr>
          <w:rFonts w:ascii="Corbel" w:eastAsia="Corbel" w:hAnsi="Corbel" w:cs="Corbel"/>
          <w:b/>
        </w:rPr>
      </w:pPr>
      <w:sdt>
        <w:sdtPr>
          <w:tag w:val="goog_rdk_242"/>
          <w:id w:val="778607950"/>
        </w:sdtPr>
        <w:sdtContent>
          <w:sdt>
            <w:sdtPr>
              <w:tag w:val="goog_rdk_243"/>
              <w:id w:val="859393920"/>
            </w:sdtPr>
            <w:sdtContent/>
          </w:sdt>
        </w:sdtContent>
      </w:sdt>
    </w:p>
    <w:sdt>
      <w:sdtPr>
        <w:tag w:val="goog_rdk_246"/>
        <w:id w:val="1935476876"/>
      </w:sdtPr>
      <w:sdtContent>
        <w:p w14:paraId="000002DA" w14:textId="77777777" w:rsidR="00E41388" w:rsidRDefault="00BF24D5">
          <w:pPr>
            <w:widowControl w:val="0"/>
            <w:spacing w:line="240" w:lineRule="auto"/>
            <w:rPr>
              <w:rFonts w:ascii="Corbel" w:eastAsia="Corbel" w:hAnsi="Corbel" w:cs="Corbel"/>
              <w:b/>
            </w:rPr>
          </w:pPr>
          <w:sdt>
            <w:sdtPr>
              <w:tag w:val="goog_rdk_245"/>
              <w:id w:val="-920176481"/>
            </w:sdtPr>
            <w:sdtContent>
              <w:r w:rsidR="007D6E98">
                <w:rPr>
                  <w:rFonts w:ascii="Corbel" w:eastAsia="Corbel" w:hAnsi="Corbel" w:cs="Corbel"/>
                  <w:b/>
                  <w:noProof/>
                </w:rPr>
                <w:drawing>
                  <wp:inline distT="114300" distB="114300" distL="114300" distR="114300" wp14:anchorId="2338FABC" wp14:editId="5BF7C2C8">
                    <wp:extent cx="5760410" cy="1955800"/>
                    <wp:effectExtent l="0" t="0" r="0" b="0"/>
                    <wp:docPr id="8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4"/>
                            <a:srcRect/>
                            <a:stretch>
                              <a:fillRect/>
                            </a:stretch>
                          </pic:blipFill>
                          <pic:spPr>
                            <a:xfrm>
                              <a:off x="0" y="0"/>
                              <a:ext cx="5760410" cy="1955800"/>
                            </a:xfrm>
                            <a:prstGeom prst="rect">
                              <a:avLst/>
                            </a:prstGeom>
                            <a:ln/>
                          </pic:spPr>
                        </pic:pic>
                      </a:graphicData>
                    </a:graphic>
                  </wp:inline>
                </w:drawing>
              </w:r>
            </w:sdtContent>
          </w:sdt>
        </w:p>
      </w:sdtContent>
    </w:sdt>
    <w:p w14:paraId="000002DB" w14:textId="77777777" w:rsidR="00E41388" w:rsidRDefault="007D6E98">
      <w:pPr>
        <w:widowControl w:val="0"/>
        <w:spacing w:line="240" w:lineRule="auto"/>
        <w:rPr>
          <w:rFonts w:ascii="Corbel" w:eastAsia="Corbel" w:hAnsi="Corbel" w:cs="Corbel"/>
          <w:b/>
          <w:sz w:val="24"/>
          <w:szCs w:val="24"/>
        </w:rPr>
      </w:pPr>
      <w:r>
        <w:rPr>
          <w:rFonts w:ascii="Corbel" w:eastAsia="Corbel" w:hAnsi="Corbel" w:cs="Corbel"/>
          <w:b/>
          <w:sz w:val="24"/>
          <w:szCs w:val="24"/>
        </w:rPr>
        <w:t xml:space="preserve">B3.) Follow-up na </w:t>
      </w:r>
      <w:sdt>
        <w:sdtPr>
          <w:tag w:val="goog_rdk_247"/>
          <w:id w:val="1076633322"/>
        </w:sdtPr>
        <w:sdtContent/>
      </w:sdt>
      <w:sdt>
        <w:sdtPr>
          <w:tag w:val="goog_rdk_248"/>
          <w:id w:val="1353766761"/>
        </w:sdtPr>
        <w:sdtContent/>
      </w:sdt>
      <w:sdt>
        <w:sdtPr>
          <w:tag w:val="goog_rdk_249"/>
          <w:id w:val="955298201"/>
        </w:sdtPr>
        <w:sdtContent/>
      </w:sdt>
      <w:sdt>
        <w:sdtPr>
          <w:tag w:val="goog_rdk_250"/>
          <w:id w:val="-1776927584"/>
        </w:sdtPr>
        <w:sdtContent/>
      </w:sdt>
      <w:sdt>
        <w:sdtPr>
          <w:tag w:val="goog_rdk_251"/>
          <w:id w:val="160201193"/>
        </w:sdtPr>
        <w:sdtContent/>
      </w:sdt>
      <w:sdt>
        <w:sdtPr>
          <w:tag w:val="goog_rdk_252"/>
          <w:id w:val="1107471588"/>
        </w:sdtPr>
        <w:sdtContent/>
      </w:sdt>
      <w:sdt>
        <w:sdtPr>
          <w:tag w:val="goog_rdk_253"/>
          <w:id w:val="94063353"/>
        </w:sdtPr>
        <w:sdtContent/>
      </w:sdt>
      <w:sdt>
        <w:sdtPr>
          <w:tag w:val="goog_rdk_254"/>
          <w:id w:val="-2054071292"/>
        </w:sdtPr>
        <w:sdtContent/>
      </w:sdt>
      <w:r>
        <w:rPr>
          <w:rFonts w:ascii="Corbel" w:eastAsia="Corbel" w:hAnsi="Corbel" w:cs="Corbel"/>
          <w:b/>
          <w:sz w:val="24"/>
          <w:szCs w:val="24"/>
        </w:rPr>
        <w:t xml:space="preserve">externé  </w:t>
      </w:r>
    </w:p>
    <w:p w14:paraId="000002DC" w14:textId="77777777" w:rsidR="00E41388" w:rsidRDefault="007D6E98">
      <w:pPr>
        <w:widowControl w:val="0"/>
        <w:spacing w:line="240" w:lineRule="auto"/>
        <w:rPr>
          <w:rFonts w:ascii="Corbel" w:eastAsia="Corbel" w:hAnsi="Corbel" w:cs="Corbel"/>
        </w:rPr>
      </w:pPr>
      <w:r>
        <w:rPr>
          <w:rFonts w:ascii="Corbel" w:eastAsia="Corbel" w:hAnsi="Corbel" w:cs="Corbel"/>
        </w:rPr>
        <w:t xml:space="preserve">Matrix table - Likert scale </w:t>
      </w:r>
      <w:sdt>
        <w:sdtPr>
          <w:tag w:val="goog_rdk_255"/>
          <w:id w:val="-921256663"/>
        </w:sdtPr>
        <w:sdtContent/>
      </w:sdt>
      <w:sdt>
        <w:sdtPr>
          <w:tag w:val="goog_rdk_256"/>
          <w:id w:val="547416718"/>
        </w:sdtPr>
        <w:sdtContent/>
      </w:sdt>
      <w:sdt>
        <w:sdtPr>
          <w:tag w:val="goog_rdk_257"/>
          <w:id w:val="-1044904833"/>
        </w:sdtPr>
        <w:sdtContent/>
      </w:sdt>
      <w:sdt>
        <w:sdtPr>
          <w:tag w:val="goog_rdk_258"/>
          <w:id w:val="-901139422"/>
        </w:sdtPr>
        <w:sdtContent/>
      </w:sdt>
      <w:r>
        <w:rPr>
          <w:rFonts w:ascii="Corbel" w:eastAsia="Corbel" w:hAnsi="Corbel" w:cs="Corbel"/>
        </w:rPr>
        <w:t>type</w:t>
      </w:r>
    </w:p>
    <w:p w14:paraId="000002DD" w14:textId="77777777" w:rsidR="00E41388" w:rsidRDefault="007D6E98">
      <w:pPr>
        <w:widowControl w:val="0"/>
        <w:spacing w:line="240" w:lineRule="auto"/>
        <w:rPr>
          <w:rFonts w:ascii="Corbel" w:eastAsia="Corbel" w:hAnsi="Corbel" w:cs="Corbel"/>
        </w:rPr>
      </w:pPr>
      <w:r>
        <w:rPr>
          <w:rFonts w:ascii="Corbel" w:eastAsia="Corbel" w:hAnsi="Corbel" w:cs="Corbel"/>
        </w:rPr>
        <w:t>Display logic - ak v predchádzajúcej otázke “</w:t>
      </w:r>
      <w:sdt>
        <w:sdtPr>
          <w:tag w:val="goog_rdk_259"/>
          <w:id w:val="1615411957"/>
        </w:sdtPr>
        <w:sdtContent/>
      </w:sdt>
      <w:sdt>
        <w:sdtPr>
          <w:tag w:val="goog_rdk_260"/>
          <w:id w:val="459308489"/>
        </w:sdtPr>
        <w:sdtContent/>
      </w:sdt>
      <w:r>
        <w:rPr>
          <w:rFonts w:ascii="Corbel" w:eastAsia="Corbel" w:hAnsi="Corbel" w:cs="Corbel"/>
        </w:rPr>
        <w:t>Externe”</w:t>
      </w:r>
    </w:p>
    <w:p w14:paraId="000002DE" w14:textId="77777777" w:rsidR="00E41388" w:rsidRDefault="007D6E98">
      <w:pPr>
        <w:widowControl w:val="0"/>
        <w:spacing w:line="240" w:lineRule="auto"/>
        <w:rPr>
          <w:rFonts w:ascii="Corbel" w:eastAsia="Corbel" w:hAnsi="Corbel" w:cs="Corbel"/>
        </w:rPr>
      </w:pPr>
      <w:r>
        <w:rPr>
          <w:rFonts w:ascii="Corbel" w:eastAsia="Corbel" w:hAnsi="Corbel" w:cs="Corbel"/>
        </w:rPr>
        <w:t>“Neviem” ako exclusive answer</w:t>
      </w:r>
    </w:p>
    <w:p w14:paraId="000002DF" w14:textId="23747960" w:rsidR="00E41388" w:rsidRDefault="00BF24D5">
      <w:pPr>
        <w:widowControl w:val="0"/>
        <w:spacing w:line="240" w:lineRule="auto"/>
        <w:rPr>
          <w:rFonts w:ascii="Corbel" w:eastAsia="Corbel" w:hAnsi="Corbel" w:cs="Corbel"/>
          <w:b/>
        </w:rPr>
      </w:pPr>
      <w:sdt>
        <w:sdtPr>
          <w:tag w:val="goog_rdk_262"/>
          <w:id w:val="-196622830"/>
        </w:sdtPr>
        <w:sdtContent>
          <w:sdt>
            <w:sdtPr>
              <w:tag w:val="goog_rdk_263"/>
              <w:id w:val="664205051"/>
            </w:sdtPr>
            <w:sdtContent/>
          </w:sdt>
        </w:sdtContent>
      </w:sdt>
    </w:p>
    <w:sdt>
      <w:sdtPr>
        <w:tag w:val="goog_rdk_267"/>
        <w:id w:val="624440827"/>
      </w:sdtPr>
      <w:sdtContent>
        <w:p w14:paraId="000002E0" w14:textId="77777777" w:rsidR="00E41388" w:rsidRDefault="00BF24D5">
          <w:pPr>
            <w:widowControl w:val="0"/>
            <w:spacing w:line="240" w:lineRule="auto"/>
            <w:rPr>
              <w:rFonts w:ascii="Corbel" w:eastAsia="Corbel" w:hAnsi="Corbel" w:cs="Corbel"/>
              <w:b/>
            </w:rPr>
          </w:pPr>
          <w:sdt>
            <w:sdtPr>
              <w:tag w:val="goog_rdk_266"/>
              <w:id w:val="1365703027"/>
            </w:sdtPr>
            <w:sdtContent>
              <w:r w:rsidR="007D6E98">
                <w:rPr>
                  <w:rFonts w:ascii="Corbel" w:eastAsia="Corbel" w:hAnsi="Corbel" w:cs="Corbel"/>
                  <w:b/>
                  <w:noProof/>
                </w:rPr>
                <w:drawing>
                  <wp:inline distT="114300" distB="114300" distL="114300" distR="114300" wp14:anchorId="5FC3827E" wp14:editId="6A72141B">
                    <wp:extent cx="5760410" cy="2070100"/>
                    <wp:effectExtent l="0" t="0" r="0" b="0"/>
                    <wp:docPr id="9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5"/>
                            <a:srcRect/>
                            <a:stretch>
                              <a:fillRect/>
                            </a:stretch>
                          </pic:blipFill>
                          <pic:spPr>
                            <a:xfrm>
                              <a:off x="0" y="0"/>
                              <a:ext cx="5760410" cy="2070100"/>
                            </a:xfrm>
                            <a:prstGeom prst="rect">
                              <a:avLst/>
                            </a:prstGeom>
                            <a:ln/>
                          </pic:spPr>
                        </pic:pic>
                      </a:graphicData>
                    </a:graphic>
                  </wp:inline>
                </w:drawing>
              </w:r>
            </w:sdtContent>
          </w:sdt>
        </w:p>
      </w:sdtContent>
    </w:sdt>
    <w:p w14:paraId="000002E1" w14:textId="77777777" w:rsidR="00E41388" w:rsidRDefault="007D6E98">
      <w:pPr>
        <w:widowControl w:val="0"/>
        <w:spacing w:line="240" w:lineRule="auto"/>
        <w:rPr>
          <w:rFonts w:ascii="Corbel" w:eastAsia="Corbel" w:hAnsi="Corbel" w:cs="Corbel"/>
          <w:b/>
          <w:sz w:val="24"/>
          <w:szCs w:val="24"/>
        </w:rPr>
      </w:pPr>
      <w:r>
        <w:rPr>
          <w:rFonts w:ascii="Corbel" w:eastAsia="Corbel" w:hAnsi="Corbel" w:cs="Corbel"/>
          <w:b/>
          <w:sz w:val="24"/>
          <w:szCs w:val="24"/>
        </w:rPr>
        <w:t>C1.) Výskyt služieb, ktoré nezabezpečujú.</w:t>
      </w:r>
    </w:p>
    <w:p w14:paraId="000002E2" w14:textId="77777777" w:rsidR="00E41388" w:rsidRDefault="007D6E98">
      <w:pPr>
        <w:widowControl w:val="0"/>
        <w:spacing w:line="240" w:lineRule="auto"/>
        <w:rPr>
          <w:rFonts w:ascii="Corbel" w:eastAsia="Corbel" w:hAnsi="Corbel" w:cs="Corbel"/>
        </w:rPr>
      </w:pPr>
      <w:r>
        <w:rPr>
          <w:rFonts w:ascii="Corbel" w:eastAsia="Corbel" w:hAnsi="Corbel" w:cs="Corbel"/>
        </w:rPr>
        <w:t>Matrix table - Likert scale type</w:t>
      </w:r>
    </w:p>
    <w:p w14:paraId="000002E3" w14:textId="77777777" w:rsidR="00E41388" w:rsidRDefault="007D6E98">
      <w:pPr>
        <w:widowControl w:val="0"/>
        <w:spacing w:line="240" w:lineRule="auto"/>
        <w:rPr>
          <w:rFonts w:ascii="Corbel" w:eastAsia="Corbel" w:hAnsi="Corbel" w:cs="Corbel"/>
        </w:rPr>
      </w:pPr>
      <w:r>
        <w:rPr>
          <w:rFonts w:ascii="Corbel" w:eastAsia="Corbel" w:hAnsi="Corbel" w:cs="Corbel"/>
        </w:rPr>
        <w:t>Display logic - ak v otázke A.) “</w:t>
      </w:r>
      <w:sdt>
        <w:sdtPr>
          <w:tag w:val="goog_rdk_268"/>
          <w:id w:val="760868467"/>
        </w:sdtPr>
        <w:sdtContent/>
      </w:sdt>
      <w:sdt>
        <w:sdtPr>
          <w:tag w:val="goog_rdk_269"/>
          <w:id w:val="614727681"/>
        </w:sdtPr>
        <w:sdtContent/>
      </w:sdt>
      <w:r>
        <w:rPr>
          <w:rFonts w:ascii="Corbel" w:eastAsia="Corbel" w:hAnsi="Corbel" w:cs="Corbel"/>
        </w:rPr>
        <w:t>Nezabezpečujeme”</w:t>
      </w:r>
    </w:p>
    <w:p w14:paraId="000002E4" w14:textId="60FC8298" w:rsidR="00E41388" w:rsidRDefault="00BF24D5">
      <w:pPr>
        <w:widowControl w:val="0"/>
        <w:spacing w:line="240" w:lineRule="auto"/>
        <w:rPr>
          <w:rFonts w:ascii="Corbel" w:eastAsia="Corbel" w:hAnsi="Corbel" w:cs="Corbel"/>
        </w:rPr>
      </w:pPr>
      <w:sdt>
        <w:sdtPr>
          <w:tag w:val="goog_rdk_271"/>
          <w:id w:val="1092363129"/>
        </w:sdtPr>
        <w:sdtContent>
          <w:sdt>
            <w:sdtPr>
              <w:tag w:val="goog_rdk_272"/>
              <w:id w:val="-2130306267"/>
            </w:sdtPr>
            <w:sdtContent/>
          </w:sdt>
        </w:sdtContent>
      </w:sdt>
    </w:p>
    <w:sdt>
      <w:sdtPr>
        <w:tag w:val="goog_rdk_276"/>
        <w:id w:val="1586267553"/>
      </w:sdtPr>
      <w:sdtContent>
        <w:p w14:paraId="000002E5" w14:textId="77777777" w:rsidR="00E41388" w:rsidRDefault="00BF24D5">
          <w:pPr>
            <w:widowControl w:val="0"/>
            <w:spacing w:line="240" w:lineRule="auto"/>
            <w:rPr>
              <w:rFonts w:ascii="Corbel" w:eastAsia="Corbel" w:hAnsi="Corbel" w:cs="Corbel"/>
            </w:rPr>
          </w:pPr>
          <w:sdt>
            <w:sdtPr>
              <w:tag w:val="goog_rdk_275"/>
              <w:id w:val="187263725"/>
            </w:sdtPr>
            <w:sdtContent>
              <w:r w:rsidR="007D6E98">
                <w:rPr>
                  <w:rFonts w:ascii="Corbel" w:eastAsia="Corbel" w:hAnsi="Corbel" w:cs="Corbel"/>
                  <w:noProof/>
                </w:rPr>
                <w:drawing>
                  <wp:inline distT="114300" distB="114300" distL="114300" distR="114300" wp14:anchorId="7D043230" wp14:editId="2506660F">
                    <wp:extent cx="5760410" cy="1333500"/>
                    <wp:effectExtent l="0" t="0" r="0" b="0"/>
                    <wp:docPr id="9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6"/>
                            <a:srcRect/>
                            <a:stretch>
                              <a:fillRect/>
                            </a:stretch>
                          </pic:blipFill>
                          <pic:spPr>
                            <a:xfrm>
                              <a:off x="0" y="0"/>
                              <a:ext cx="5760410" cy="1333500"/>
                            </a:xfrm>
                            <a:prstGeom prst="rect">
                              <a:avLst/>
                            </a:prstGeom>
                            <a:ln/>
                          </pic:spPr>
                        </pic:pic>
                      </a:graphicData>
                    </a:graphic>
                  </wp:inline>
                </w:drawing>
              </w:r>
            </w:sdtContent>
          </w:sdt>
        </w:p>
      </w:sdtContent>
    </w:sdt>
    <w:p w14:paraId="000002E6" w14:textId="77777777" w:rsidR="00E41388" w:rsidRDefault="007D6E98">
      <w:pPr>
        <w:widowControl w:val="0"/>
        <w:spacing w:line="240" w:lineRule="auto"/>
        <w:rPr>
          <w:rFonts w:ascii="Corbel" w:eastAsia="Corbel" w:hAnsi="Corbel" w:cs="Corbel"/>
        </w:rPr>
      </w:pPr>
      <w:r>
        <w:rPr>
          <w:rFonts w:ascii="Corbel" w:eastAsia="Corbel" w:hAnsi="Corbel" w:cs="Corbel"/>
        </w:rPr>
        <w:t>—</w:t>
      </w:r>
    </w:p>
    <w:p w14:paraId="000002EB" w14:textId="5BA847EC" w:rsidR="00E41388" w:rsidRPr="00602423" w:rsidRDefault="007D6E98" w:rsidP="00602423">
      <w:pPr>
        <w:widowControl w:val="0"/>
        <w:spacing w:line="240" w:lineRule="auto"/>
        <w:rPr>
          <w:rFonts w:ascii="Times New Roman" w:eastAsia="Times New Roman" w:hAnsi="Times New Roman" w:cs="Times New Roman"/>
        </w:rPr>
      </w:pPr>
      <w:r>
        <w:rPr>
          <w:rFonts w:ascii="Corbel" w:eastAsia="Corbel" w:hAnsi="Corbel" w:cs="Corbel"/>
          <w:b/>
          <w:sz w:val="24"/>
          <w:szCs w:val="24"/>
        </w:rPr>
        <w:t xml:space="preserve">Poďakovanie na záver s prípadne linkom na informácie </w:t>
      </w:r>
      <w:sdt>
        <w:sdtPr>
          <w:tag w:val="goog_rdk_277"/>
          <w:id w:val="-1033268062"/>
        </w:sdtPr>
        <w:sdtContent/>
      </w:sdt>
      <w:sdt>
        <w:sdtPr>
          <w:tag w:val="goog_rdk_278"/>
          <w:id w:val="2038847327"/>
        </w:sdtPr>
        <w:sdtContent/>
      </w:sdt>
      <w:r>
        <w:rPr>
          <w:rFonts w:ascii="Corbel" w:eastAsia="Corbel" w:hAnsi="Corbel" w:cs="Corbel"/>
          <w:b/>
          <w:sz w:val="24"/>
          <w:szCs w:val="24"/>
        </w:rPr>
        <w:t>o projekt</w:t>
      </w:r>
    </w:p>
    <w:tbl>
      <w:tblPr>
        <w:tblStyle w:val="aff8"/>
        <w:tblW w:w="7246" w:type="dxa"/>
        <w:tblInd w:w="0" w:type="dxa"/>
        <w:tblBorders>
          <w:left w:val="single" w:sz="12" w:space="0" w:color="4472C4"/>
        </w:tblBorders>
        <w:tblLayout w:type="fixed"/>
        <w:tblLook w:val="0400" w:firstRow="0" w:lastRow="0" w:firstColumn="0" w:lastColumn="0" w:noHBand="0" w:noVBand="1"/>
      </w:tblPr>
      <w:tblGrid>
        <w:gridCol w:w="7246"/>
      </w:tblGrid>
      <w:tr w:rsidR="00E41388" w14:paraId="33FEECEB" w14:textId="77777777">
        <w:tc>
          <w:tcPr>
            <w:tcW w:w="7246" w:type="dxa"/>
            <w:tcMar>
              <w:top w:w="216" w:type="dxa"/>
              <w:left w:w="115" w:type="dxa"/>
              <w:bottom w:w="216" w:type="dxa"/>
              <w:right w:w="115" w:type="dxa"/>
            </w:tcMar>
          </w:tcPr>
          <w:p w14:paraId="000002EC" w14:textId="77777777" w:rsidR="00E41388" w:rsidRDefault="00E41388">
            <w:pPr>
              <w:pBdr>
                <w:top w:val="nil"/>
                <w:left w:val="nil"/>
                <w:bottom w:val="nil"/>
                <w:right w:val="nil"/>
                <w:between w:val="nil"/>
              </w:pBdr>
              <w:spacing w:after="0" w:line="240" w:lineRule="auto"/>
              <w:rPr>
                <w:color w:val="2F5496"/>
                <w:sz w:val="80"/>
                <w:szCs w:val="80"/>
              </w:rPr>
            </w:pPr>
          </w:p>
        </w:tc>
      </w:tr>
      <w:tr w:rsidR="00E41388" w14:paraId="1182630F" w14:textId="77777777" w:rsidTr="00486844">
        <w:trPr>
          <w:trHeight w:val="6360"/>
        </w:trPr>
        <w:tc>
          <w:tcPr>
            <w:tcW w:w="7246" w:type="dxa"/>
          </w:tcPr>
          <w:bookmarkStart w:id="15" w:name="_Toc149310271" w:displacedByCustomXml="next"/>
          <w:sdt>
            <w:sdtPr>
              <w:tag w:val="goog_rdk_293"/>
              <w:id w:val="-2065254281"/>
            </w:sdtPr>
            <w:sdtContent>
              <w:p w14:paraId="000002ED" w14:textId="7C6DC4D6" w:rsidR="00E41388" w:rsidRPr="00CC7719" w:rsidRDefault="007D6E98" w:rsidP="00CC7719">
                <w:pPr>
                  <w:pStyle w:val="Nadpis1"/>
                  <w:numPr>
                    <w:ilvl w:val="0"/>
                    <w:numId w:val="12"/>
                  </w:numPr>
                  <w:pBdr>
                    <w:top w:val="nil"/>
                    <w:left w:val="nil"/>
                    <w:bottom w:val="nil"/>
                    <w:right w:val="nil"/>
                    <w:between w:val="nil"/>
                  </w:pBdr>
                </w:pPr>
                <w:r w:rsidRPr="00BF24D5">
                  <w:rPr>
                    <w:rFonts w:ascii="Corbel" w:eastAsia="Corbel" w:hAnsi="Corbel" w:cs="Corbel"/>
                    <w:sz w:val="72"/>
                    <w:szCs w:val="72"/>
                  </w:rPr>
                  <w:t xml:space="preserve">Meranie motivácie mimovládnych neziskových organizácií (ne)vstupovať do vzťahu </w:t>
                </w:r>
                <w:sdt>
                  <w:sdtPr>
                    <w:tag w:val="goog_rdk_282"/>
                    <w:id w:val="-1415156106"/>
                  </w:sdtPr>
                  <w:sdtContent/>
                </w:sdt>
                <w:r w:rsidRPr="00BF24D5">
                  <w:rPr>
                    <w:rFonts w:ascii="Corbel" w:eastAsia="Corbel" w:hAnsi="Corbel" w:cs="Corbel"/>
                    <w:sz w:val="72"/>
                    <w:szCs w:val="72"/>
                  </w:rPr>
                  <w:t>s</w:t>
                </w:r>
                <w:sdt>
                  <w:sdtPr>
                    <w:tag w:val="goog_rdk_283"/>
                    <w:id w:val="-320195524"/>
                  </w:sdtPr>
                  <w:sdtContent>
                    <w:r w:rsidRPr="00BF24D5">
                      <w:rPr>
                        <w:rFonts w:ascii="Corbel" w:eastAsia="Corbel" w:hAnsi="Corbel" w:cs="Corbel"/>
                        <w:sz w:val="72"/>
                        <w:szCs w:val="72"/>
                      </w:rPr>
                      <w:t xml:space="preserve"> verejnou správou</w:t>
                    </w:r>
                  </w:sdtContent>
                </w:sdt>
                <w:sdt>
                  <w:sdtPr>
                    <w:tag w:val="goog_rdk_284"/>
                    <w:id w:val="911285645"/>
                    <w:showingPlcHdr/>
                  </w:sdtPr>
                  <w:sdtContent>
                    <w:r w:rsidR="00CC7719" w:rsidRPr="00BF24D5">
                      <w:t xml:space="preserve">     </w:t>
                    </w:r>
                  </w:sdtContent>
                </w:sdt>
                <w:r>
                  <w:rPr>
                    <w:rFonts w:ascii="Corbel" w:eastAsia="Corbel" w:hAnsi="Corbel" w:cs="Corbel"/>
                    <w:color w:val="000000"/>
                    <w:sz w:val="72"/>
                    <w:szCs w:val="72"/>
                  </w:rPr>
                  <w:t xml:space="preserve"> </w:t>
                </w:r>
                <w:sdt>
                  <w:sdtPr>
                    <w:tag w:val="goog_rdk_285"/>
                    <w:id w:val="-409471944"/>
                  </w:sdtPr>
                  <w:sdtContent/>
                </w:sdt>
                <w:sdt>
                  <w:sdtPr>
                    <w:tag w:val="goog_rdk_286"/>
                    <w:id w:val="1764022783"/>
                  </w:sdtPr>
                  <w:sdtContent/>
                </w:sdt>
                <w:sdt>
                  <w:sdtPr>
                    <w:tag w:val="goog_rdk_287"/>
                    <w:id w:val="1705283108"/>
                  </w:sdtPr>
                  <w:sdtContent/>
                </w:sdt>
                <w:sdt>
                  <w:sdtPr>
                    <w:tag w:val="goog_rdk_288"/>
                    <w:id w:val="1454746616"/>
                  </w:sdtPr>
                  <w:sdtContent/>
                </w:sdt>
                <w:sdt>
                  <w:sdtPr>
                    <w:tag w:val="goog_rdk_289"/>
                    <w:id w:val="-1675872999"/>
                  </w:sdtPr>
                  <w:sdtContent/>
                </w:sdt>
                <w:sdt>
                  <w:sdtPr>
                    <w:tag w:val="goog_rdk_290"/>
                    <w:id w:val="1347743797"/>
                  </w:sdtPr>
                  <w:sdtContent/>
                </w:sdt>
              </w:p>
            </w:sdtContent>
          </w:sdt>
          <w:bookmarkEnd w:id="15" w:displacedByCustomXml="prev"/>
        </w:tc>
      </w:tr>
      <w:tr w:rsidR="00E41388" w14:paraId="521EDE89" w14:textId="77777777">
        <w:trPr>
          <w:trHeight w:val="82"/>
        </w:trPr>
        <w:tc>
          <w:tcPr>
            <w:tcW w:w="7246" w:type="dxa"/>
            <w:tcMar>
              <w:top w:w="216" w:type="dxa"/>
              <w:left w:w="115" w:type="dxa"/>
              <w:bottom w:w="216" w:type="dxa"/>
              <w:right w:w="115" w:type="dxa"/>
            </w:tcMar>
          </w:tcPr>
          <w:p w14:paraId="000002EE" w14:textId="77777777" w:rsidR="00E41388" w:rsidRDefault="00E41388">
            <w:pPr>
              <w:pBdr>
                <w:top w:val="nil"/>
                <w:left w:val="nil"/>
                <w:bottom w:val="nil"/>
                <w:right w:val="nil"/>
                <w:between w:val="nil"/>
              </w:pBdr>
              <w:spacing w:after="0" w:line="240" w:lineRule="auto"/>
              <w:rPr>
                <w:color w:val="2F5496"/>
                <w:sz w:val="24"/>
                <w:szCs w:val="24"/>
              </w:rPr>
            </w:pPr>
          </w:p>
          <w:p w14:paraId="000002EF" w14:textId="77777777" w:rsidR="00E41388" w:rsidRDefault="00E41388">
            <w:pPr>
              <w:pBdr>
                <w:top w:val="nil"/>
                <w:left w:val="nil"/>
                <w:bottom w:val="nil"/>
                <w:right w:val="nil"/>
                <w:between w:val="nil"/>
              </w:pBdr>
              <w:spacing w:after="0" w:line="240" w:lineRule="auto"/>
              <w:rPr>
                <w:color w:val="2F5496"/>
                <w:sz w:val="24"/>
                <w:szCs w:val="24"/>
              </w:rPr>
            </w:pPr>
          </w:p>
          <w:p w14:paraId="000002F0" w14:textId="77777777" w:rsidR="00E41388" w:rsidRDefault="00E41388">
            <w:pPr>
              <w:pBdr>
                <w:top w:val="nil"/>
                <w:left w:val="nil"/>
                <w:bottom w:val="nil"/>
                <w:right w:val="nil"/>
                <w:between w:val="nil"/>
              </w:pBdr>
              <w:spacing w:after="0" w:line="240" w:lineRule="auto"/>
              <w:rPr>
                <w:color w:val="2F5496"/>
                <w:sz w:val="24"/>
                <w:szCs w:val="24"/>
              </w:rPr>
            </w:pPr>
          </w:p>
          <w:p w14:paraId="000002F1" w14:textId="77777777" w:rsidR="00E41388" w:rsidRDefault="00E41388">
            <w:pPr>
              <w:pBdr>
                <w:top w:val="nil"/>
                <w:left w:val="nil"/>
                <w:bottom w:val="nil"/>
                <w:right w:val="nil"/>
                <w:between w:val="nil"/>
              </w:pBdr>
              <w:spacing w:after="0" w:line="240" w:lineRule="auto"/>
              <w:rPr>
                <w:color w:val="2F5496"/>
                <w:sz w:val="24"/>
                <w:szCs w:val="24"/>
              </w:rPr>
            </w:pPr>
          </w:p>
          <w:p w14:paraId="000002F2" w14:textId="77777777" w:rsidR="00E41388" w:rsidRDefault="00E41388">
            <w:pPr>
              <w:pBdr>
                <w:top w:val="nil"/>
                <w:left w:val="nil"/>
                <w:bottom w:val="nil"/>
                <w:right w:val="nil"/>
                <w:between w:val="nil"/>
              </w:pBdr>
              <w:spacing w:after="0" w:line="240" w:lineRule="auto"/>
              <w:rPr>
                <w:color w:val="2F5496"/>
                <w:sz w:val="24"/>
                <w:szCs w:val="24"/>
              </w:rPr>
            </w:pPr>
          </w:p>
          <w:p w14:paraId="000002F3" w14:textId="77777777" w:rsidR="00E41388" w:rsidRDefault="00E41388">
            <w:pPr>
              <w:pBdr>
                <w:top w:val="nil"/>
                <w:left w:val="nil"/>
                <w:bottom w:val="nil"/>
                <w:right w:val="nil"/>
                <w:between w:val="nil"/>
              </w:pBdr>
              <w:spacing w:after="0" w:line="240" w:lineRule="auto"/>
              <w:rPr>
                <w:color w:val="2F5496"/>
                <w:sz w:val="24"/>
                <w:szCs w:val="24"/>
              </w:rPr>
            </w:pPr>
          </w:p>
          <w:p w14:paraId="000002F4" w14:textId="77777777" w:rsidR="00E41388" w:rsidRDefault="00E41388">
            <w:pPr>
              <w:pBdr>
                <w:top w:val="nil"/>
                <w:left w:val="nil"/>
                <w:bottom w:val="nil"/>
                <w:right w:val="nil"/>
                <w:between w:val="nil"/>
              </w:pBdr>
              <w:spacing w:after="0" w:line="240" w:lineRule="auto"/>
              <w:rPr>
                <w:color w:val="2F5496"/>
                <w:sz w:val="24"/>
                <w:szCs w:val="24"/>
              </w:rPr>
            </w:pPr>
          </w:p>
          <w:p w14:paraId="000002F5" w14:textId="77777777" w:rsidR="00E41388" w:rsidRDefault="007D6E98">
            <w:pPr>
              <w:pBdr>
                <w:top w:val="nil"/>
                <w:left w:val="nil"/>
                <w:bottom w:val="nil"/>
                <w:right w:val="nil"/>
                <w:between w:val="nil"/>
              </w:pBdr>
              <w:spacing w:after="0" w:line="240" w:lineRule="auto"/>
              <w:rPr>
                <w:color w:val="2F5496"/>
                <w:sz w:val="24"/>
                <w:szCs w:val="24"/>
              </w:rPr>
            </w:pPr>
            <w:r>
              <w:rPr>
                <w:color w:val="2F5496"/>
                <w:sz w:val="24"/>
                <w:szCs w:val="24"/>
              </w:rPr>
              <w:t>Vypracovali:</w:t>
            </w:r>
          </w:p>
          <w:p w14:paraId="000002F6" w14:textId="77777777" w:rsidR="00E41388" w:rsidRDefault="007D6E98">
            <w:pPr>
              <w:pBdr>
                <w:top w:val="nil"/>
                <w:left w:val="nil"/>
                <w:bottom w:val="nil"/>
                <w:right w:val="nil"/>
                <w:between w:val="nil"/>
              </w:pBdr>
              <w:spacing w:after="0" w:line="240" w:lineRule="auto"/>
              <w:rPr>
                <w:color w:val="2F5496"/>
                <w:sz w:val="24"/>
                <w:szCs w:val="24"/>
              </w:rPr>
            </w:pPr>
            <w:r>
              <w:rPr>
                <w:color w:val="2F5496"/>
                <w:sz w:val="24"/>
                <w:szCs w:val="24"/>
              </w:rPr>
              <w:t>Matúš Sloboda,</w:t>
            </w:r>
          </w:p>
          <w:p w14:paraId="000002F7" w14:textId="77777777" w:rsidR="00E41388" w:rsidRDefault="007D6E98">
            <w:pPr>
              <w:pBdr>
                <w:top w:val="nil"/>
                <w:left w:val="nil"/>
                <w:bottom w:val="nil"/>
                <w:right w:val="nil"/>
                <w:between w:val="nil"/>
              </w:pBdr>
              <w:spacing w:after="0" w:line="240" w:lineRule="auto"/>
              <w:rPr>
                <w:color w:val="2F5496"/>
                <w:sz w:val="24"/>
                <w:szCs w:val="24"/>
              </w:rPr>
            </w:pPr>
            <w:r>
              <w:rPr>
                <w:color w:val="2F5496"/>
                <w:sz w:val="24"/>
                <w:szCs w:val="24"/>
              </w:rPr>
              <w:t>Monika Michalcová</w:t>
            </w:r>
          </w:p>
          <w:p w14:paraId="000002F8" w14:textId="77777777" w:rsidR="00E41388" w:rsidRDefault="00E41388">
            <w:pPr>
              <w:pBdr>
                <w:top w:val="nil"/>
                <w:left w:val="nil"/>
                <w:bottom w:val="nil"/>
                <w:right w:val="nil"/>
                <w:between w:val="nil"/>
              </w:pBdr>
              <w:spacing w:after="0" w:line="240" w:lineRule="auto"/>
              <w:rPr>
                <w:color w:val="2F5496"/>
                <w:sz w:val="24"/>
                <w:szCs w:val="24"/>
              </w:rPr>
            </w:pPr>
          </w:p>
          <w:p w14:paraId="000002F9" w14:textId="77777777" w:rsidR="00E41388" w:rsidRDefault="007D6E98">
            <w:pPr>
              <w:pBdr>
                <w:top w:val="nil"/>
                <w:left w:val="nil"/>
                <w:bottom w:val="nil"/>
                <w:right w:val="nil"/>
                <w:between w:val="nil"/>
              </w:pBdr>
              <w:spacing w:after="0" w:line="240" w:lineRule="auto"/>
              <w:rPr>
                <w:color w:val="2F5496"/>
                <w:sz w:val="24"/>
                <w:szCs w:val="24"/>
              </w:rPr>
            </w:pPr>
            <w:r>
              <w:rPr>
                <w:color w:val="2F5496"/>
                <w:sz w:val="24"/>
                <w:szCs w:val="24"/>
              </w:rPr>
              <w:t>Recenzie:</w:t>
            </w:r>
          </w:p>
          <w:p w14:paraId="000002FA" w14:textId="77777777" w:rsidR="00E41388" w:rsidRDefault="007D6E98">
            <w:pPr>
              <w:pBdr>
                <w:top w:val="nil"/>
                <w:left w:val="nil"/>
                <w:bottom w:val="nil"/>
                <w:right w:val="nil"/>
                <w:between w:val="nil"/>
              </w:pBdr>
              <w:spacing w:after="0" w:line="240" w:lineRule="auto"/>
              <w:rPr>
                <w:color w:val="2F5496"/>
                <w:sz w:val="24"/>
                <w:szCs w:val="24"/>
              </w:rPr>
            </w:pPr>
            <w:r>
              <w:rPr>
                <w:color w:val="2F5496"/>
                <w:sz w:val="24"/>
                <w:szCs w:val="24"/>
              </w:rPr>
              <w:t>Katarína Staroňová</w:t>
            </w:r>
          </w:p>
          <w:p w14:paraId="000002FB" w14:textId="77777777" w:rsidR="00E41388" w:rsidRDefault="007D6E98">
            <w:pPr>
              <w:pBdr>
                <w:top w:val="nil"/>
                <w:left w:val="nil"/>
                <w:bottom w:val="nil"/>
                <w:right w:val="nil"/>
                <w:between w:val="nil"/>
              </w:pBdr>
              <w:spacing w:after="0" w:line="240" w:lineRule="auto"/>
              <w:rPr>
                <w:color w:val="2F5496"/>
                <w:sz w:val="24"/>
                <w:szCs w:val="24"/>
              </w:rPr>
            </w:pPr>
            <w:r>
              <w:rPr>
                <w:color w:val="2F5496"/>
                <w:sz w:val="24"/>
                <w:szCs w:val="24"/>
              </w:rPr>
              <w:t>Michal Sedlačko</w:t>
            </w:r>
          </w:p>
        </w:tc>
      </w:tr>
    </w:tbl>
    <w:p w14:paraId="000002FD" w14:textId="64698467" w:rsidR="00E41388" w:rsidRDefault="007D6E98" w:rsidP="00342EA5">
      <w:pPr>
        <w:rPr>
          <w:rFonts w:ascii="Times New Roman" w:eastAsia="Times New Roman" w:hAnsi="Times New Roman" w:cs="Times New Roman"/>
          <w:sz w:val="24"/>
          <w:szCs w:val="24"/>
        </w:rPr>
      </w:pPr>
      <w:r>
        <w:br w:type="page"/>
      </w:r>
      <w:r>
        <w:rPr>
          <w:rFonts w:ascii="Corbel" w:eastAsia="Corbel" w:hAnsi="Corbel" w:cs="Corbel"/>
          <w:color w:val="000000"/>
          <w:sz w:val="24"/>
          <w:szCs w:val="24"/>
          <w:u w:val="single"/>
        </w:rPr>
        <w:lastRenderedPageBreak/>
        <w:t>Cieľ zberu dát:</w:t>
      </w:r>
    </w:p>
    <w:p w14:paraId="000002FE" w14:textId="77777777" w:rsidR="00E41388" w:rsidRDefault="007D6E98">
      <w:pPr>
        <w:spacing w:after="0" w:line="240" w:lineRule="auto"/>
        <w:jc w:val="both"/>
        <w:rPr>
          <w:rFonts w:ascii="Times New Roman" w:eastAsia="Times New Roman" w:hAnsi="Times New Roman" w:cs="Times New Roman"/>
          <w:sz w:val="24"/>
          <w:szCs w:val="24"/>
        </w:rPr>
      </w:pPr>
      <w:r>
        <w:rPr>
          <w:rFonts w:ascii="Corbel" w:eastAsia="Corbel" w:hAnsi="Corbel" w:cs="Corbel"/>
          <w:color w:val="000000"/>
          <w:sz w:val="24"/>
          <w:szCs w:val="24"/>
        </w:rPr>
        <w:t>Exploratívny a čiastočne aj explanačný výskum motivácií MNO (ne)spolupracovať so štátom.</w:t>
      </w:r>
    </w:p>
    <w:p w14:paraId="000002FF" w14:textId="77777777" w:rsidR="00E41388" w:rsidRDefault="00E41388">
      <w:pPr>
        <w:spacing w:after="0" w:line="240" w:lineRule="auto"/>
        <w:rPr>
          <w:rFonts w:ascii="Times New Roman" w:eastAsia="Times New Roman" w:hAnsi="Times New Roman" w:cs="Times New Roman"/>
          <w:sz w:val="24"/>
          <w:szCs w:val="24"/>
        </w:rPr>
      </w:pPr>
    </w:p>
    <w:p w14:paraId="00000300" w14:textId="77777777" w:rsidR="00E41388" w:rsidRDefault="007D6E98">
      <w:pPr>
        <w:spacing w:after="0" w:line="240" w:lineRule="auto"/>
        <w:jc w:val="both"/>
        <w:rPr>
          <w:rFonts w:ascii="Times New Roman" w:eastAsia="Times New Roman" w:hAnsi="Times New Roman" w:cs="Times New Roman"/>
          <w:sz w:val="24"/>
          <w:szCs w:val="24"/>
        </w:rPr>
      </w:pPr>
      <w:r>
        <w:rPr>
          <w:rFonts w:ascii="Corbel" w:eastAsia="Corbel" w:hAnsi="Corbel" w:cs="Corbel"/>
          <w:color w:val="000000"/>
          <w:sz w:val="24"/>
          <w:szCs w:val="24"/>
        </w:rPr>
        <w:t>Dáta a poznanie o tom, čo vplýva na motiváciu MNO (ne)spolupracovať so štátom pri poskytovaní všeobecne prospešných služieb pomáhajú identifikovať príklady dobrej praxe, a tak môžu byť vstupom k prípadnej zmene legislatívy. </w:t>
      </w:r>
    </w:p>
    <w:p w14:paraId="00000301" w14:textId="77777777" w:rsidR="00E41388" w:rsidRDefault="00E41388">
      <w:pPr>
        <w:spacing w:after="0" w:line="240" w:lineRule="auto"/>
        <w:rPr>
          <w:rFonts w:ascii="Times New Roman" w:eastAsia="Times New Roman" w:hAnsi="Times New Roman" w:cs="Times New Roman"/>
          <w:sz w:val="24"/>
          <w:szCs w:val="24"/>
        </w:rPr>
      </w:pPr>
    </w:p>
    <w:p w14:paraId="00000302" w14:textId="77777777" w:rsidR="00E41388" w:rsidRDefault="007D6E98">
      <w:pPr>
        <w:spacing w:after="0" w:line="240" w:lineRule="auto"/>
        <w:jc w:val="both"/>
        <w:rPr>
          <w:rFonts w:ascii="Times New Roman" w:eastAsia="Times New Roman" w:hAnsi="Times New Roman" w:cs="Times New Roman"/>
          <w:sz w:val="24"/>
          <w:szCs w:val="24"/>
        </w:rPr>
      </w:pPr>
      <w:r>
        <w:rPr>
          <w:rFonts w:ascii="Corbel" w:eastAsia="Corbel" w:hAnsi="Corbel" w:cs="Corbel"/>
          <w:b/>
          <w:color w:val="000000"/>
          <w:sz w:val="24"/>
          <w:szCs w:val="24"/>
        </w:rPr>
        <w:t>Cieľom je zistiť, aké faktory ovplyvňujú motiváciu MNO (ne)spolupracovať so štátom resp. verejnou správou. </w:t>
      </w:r>
    </w:p>
    <w:p w14:paraId="00000303" w14:textId="77777777" w:rsidR="00E41388" w:rsidRDefault="00E41388">
      <w:pPr>
        <w:spacing w:after="0" w:line="240" w:lineRule="auto"/>
        <w:rPr>
          <w:rFonts w:ascii="Times New Roman" w:eastAsia="Times New Roman" w:hAnsi="Times New Roman" w:cs="Times New Roman"/>
          <w:sz w:val="24"/>
          <w:szCs w:val="24"/>
        </w:rPr>
      </w:pPr>
    </w:p>
    <w:p w14:paraId="00000304" w14:textId="77777777" w:rsidR="00E41388" w:rsidRDefault="007D6E98">
      <w:pPr>
        <w:spacing w:after="0" w:line="240" w:lineRule="auto"/>
        <w:jc w:val="both"/>
        <w:rPr>
          <w:rFonts w:ascii="Times New Roman" w:eastAsia="Times New Roman" w:hAnsi="Times New Roman" w:cs="Times New Roman"/>
          <w:sz w:val="24"/>
          <w:szCs w:val="24"/>
        </w:rPr>
      </w:pPr>
      <w:r>
        <w:rPr>
          <w:rFonts w:ascii="Corbel" w:eastAsia="Corbel" w:hAnsi="Corbel" w:cs="Corbel"/>
          <w:color w:val="000000"/>
          <w:sz w:val="24"/>
          <w:szCs w:val="24"/>
        </w:rPr>
        <w:t>Navrhované zisťovanie zároveň slúži aj na validáciu zistení o faktoroch (ne)spolupráce zo zahraničia a umožní identifikovať tie faktory, ktoré sú relevantné v podmienkach vzťahu MNO a verejnej správy na Slovensku.</w:t>
      </w:r>
    </w:p>
    <w:p w14:paraId="00000305" w14:textId="77777777" w:rsidR="00E41388" w:rsidRDefault="00E41388">
      <w:pPr>
        <w:spacing w:after="0" w:line="240" w:lineRule="auto"/>
        <w:rPr>
          <w:rFonts w:ascii="Times New Roman" w:eastAsia="Times New Roman" w:hAnsi="Times New Roman" w:cs="Times New Roman"/>
          <w:sz w:val="24"/>
          <w:szCs w:val="24"/>
        </w:rPr>
      </w:pPr>
    </w:p>
    <w:p w14:paraId="00000306" w14:textId="77777777" w:rsidR="00E41388" w:rsidRDefault="007D6E98">
      <w:pPr>
        <w:spacing w:after="0" w:line="240" w:lineRule="auto"/>
        <w:jc w:val="both"/>
        <w:rPr>
          <w:rFonts w:ascii="Times New Roman" w:eastAsia="Times New Roman" w:hAnsi="Times New Roman" w:cs="Times New Roman"/>
          <w:sz w:val="24"/>
          <w:szCs w:val="24"/>
        </w:rPr>
      </w:pPr>
      <w:r>
        <w:rPr>
          <w:rFonts w:ascii="Corbel" w:eastAsia="Corbel" w:hAnsi="Corbel" w:cs="Corbel"/>
          <w:color w:val="000000"/>
          <w:sz w:val="24"/>
          <w:szCs w:val="24"/>
          <w:u w:val="single"/>
        </w:rPr>
        <w:t>Metóda:</w:t>
      </w:r>
    </w:p>
    <w:p w14:paraId="00000307" w14:textId="77777777" w:rsidR="00E41388" w:rsidRDefault="007D6E98">
      <w:pPr>
        <w:spacing w:after="0" w:line="240" w:lineRule="auto"/>
        <w:jc w:val="both"/>
        <w:rPr>
          <w:rFonts w:ascii="Times New Roman" w:eastAsia="Times New Roman" w:hAnsi="Times New Roman" w:cs="Times New Roman"/>
          <w:sz w:val="24"/>
          <w:szCs w:val="24"/>
        </w:rPr>
      </w:pPr>
      <w:r>
        <w:rPr>
          <w:rFonts w:ascii="Corbel" w:eastAsia="Corbel" w:hAnsi="Corbel" w:cs="Corbel"/>
          <w:color w:val="000000"/>
          <w:sz w:val="24"/>
          <w:szCs w:val="24"/>
        </w:rPr>
        <w:t>Fokusová skupina (ďalej len “FS”)</w:t>
      </w:r>
    </w:p>
    <w:p w14:paraId="00000308" w14:textId="77777777" w:rsidR="00E41388" w:rsidRDefault="00E41388">
      <w:pPr>
        <w:spacing w:after="0" w:line="240" w:lineRule="auto"/>
        <w:rPr>
          <w:rFonts w:ascii="Times New Roman" w:eastAsia="Times New Roman" w:hAnsi="Times New Roman" w:cs="Times New Roman"/>
          <w:sz w:val="24"/>
          <w:szCs w:val="24"/>
        </w:rPr>
      </w:pPr>
    </w:p>
    <w:tbl>
      <w:tblPr>
        <w:tblStyle w:val="aff9"/>
        <w:tblW w:w="9052" w:type="dxa"/>
        <w:tblInd w:w="0" w:type="dxa"/>
        <w:tblLayout w:type="fixed"/>
        <w:tblLook w:val="0400" w:firstRow="0" w:lastRow="0" w:firstColumn="0" w:lastColumn="0" w:noHBand="0" w:noVBand="1"/>
      </w:tblPr>
      <w:tblGrid>
        <w:gridCol w:w="9052"/>
      </w:tblGrid>
      <w:tr w:rsidR="00E41388" w14:paraId="0C905669" w14:textId="77777777">
        <w:tc>
          <w:tcPr>
            <w:tcW w:w="9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09" w14:textId="77777777" w:rsidR="00E41388" w:rsidRDefault="007D6E98">
            <w:pPr>
              <w:spacing w:after="0" w:line="240" w:lineRule="auto"/>
              <w:jc w:val="both"/>
              <w:rPr>
                <w:rFonts w:ascii="Times New Roman" w:eastAsia="Times New Roman" w:hAnsi="Times New Roman" w:cs="Times New Roman"/>
                <w:sz w:val="24"/>
                <w:szCs w:val="24"/>
              </w:rPr>
            </w:pPr>
            <w:r>
              <w:rPr>
                <w:rFonts w:ascii="Corbel" w:eastAsia="Corbel" w:hAnsi="Corbel" w:cs="Corbel"/>
                <w:color w:val="000000"/>
                <w:sz w:val="24"/>
                <w:szCs w:val="24"/>
              </w:rPr>
              <w:t>FS je organizovaná skupinová diskusia, ktorá býva najčastejšie vedená dvoma facilitátormi. Jeden z facilitátorov vedie diskusiu a druhý zaznamenáva údaje a zaujímavosti, ktoré sa dejú v skupine (zapisovateľ). Táto metóda je vhodná nakoľko umožňuje zachytiť vnímanie a skúsenosti jednotlivých účastníkov cez ich vzájomné zdieľanie sa v rámci vybranej skupiny (Kitzinger, 1994).</w:t>
            </w:r>
          </w:p>
          <w:p w14:paraId="0000030A" w14:textId="77777777" w:rsidR="00E41388" w:rsidRDefault="00E41388">
            <w:pPr>
              <w:spacing w:after="0" w:line="240" w:lineRule="auto"/>
              <w:rPr>
                <w:rFonts w:ascii="Times New Roman" w:eastAsia="Times New Roman" w:hAnsi="Times New Roman" w:cs="Times New Roman"/>
                <w:sz w:val="24"/>
                <w:szCs w:val="24"/>
              </w:rPr>
            </w:pPr>
          </w:p>
          <w:p w14:paraId="0000030B" w14:textId="1694CC4D" w:rsidR="00E41388" w:rsidRDefault="007D6E98">
            <w:pPr>
              <w:spacing w:after="0" w:line="240" w:lineRule="auto"/>
              <w:jc w:val="both"/>
              <w:rPr>
                <w:rFonts w:ascii="Times New Roman" w:eastAsia="Times New Roman" w:hAnsi="Times New Roman" w:cs="Times New Roman"/>
                <w:sz w:val="24"/>
                <w:szCs w:val="24"/>
              </w:rPr>
            </w:pPr>
            <w:r>
              <w:rPr>
                <w:rFonts w:ascii="Corbel" w:eastAsia="Corbel" w:hAnsi="Corbel" w:cs="Corbel"/>
                <w:color w:val="000000"/>
                <w:sz w:val="24"/>
                <w:szCs w:val="24"/>
              </w:rPr>
              <w:t xml:space="preserve">Pri FS je dôležité vnímať nielen samotné odpovede, ale aj reakcie účastníkov, ich skupinovú dynamiku a interakciu. FS zvyčajne pozostáva zo 6 až 10 účastníkov, </w:t>
            </w:r>
            <w:r w:rsidR="00FA770B">
              <w:rPr>
                <w:rFonts w:ascii="Corbel" w:eastAsia="Corbel" w:hAnsi="Corbel" w:cs="Corbel"/>
                <w:color w:val="000000"/>
                <w:sz w:val="24"/>
                <w:szCs w:val="24"/>
              </w:rPr>
              <w:t>ktorých</w:t>
            </w:r>
            <w:r>
              <w:rPr>
                <w:rFonts w:ascii="Corbel" w:eastAsia="Corbel" w:hAnsi="Corbel" w:cs="Corbel"/>
                <w:color w:val="000000"/>
                <w:sz w:val="24"/>
                <w:szCs w:val="24"/>
              </w:rPr>
              <w:t xml:space="preserve"> spája rovnaký rys alebo znak (sú relatívne homogénne) – napríklad rovnaký problém, rovnaký pôvod či rovnaká sociálna vrstva. V prípade tohto výskumu, za zjednocujúci znak účastníkov možno považovať aktuálne existujúci finančný vzťah medzi MNO a štátom, a tematické orientovanie MNO (podľa výberu oblasti služby).</w:t>
            </w:r>
          </w:p>
          <w:p w14:paraId="0000030C" w14:textId="77777777" w:rsidR="00E41388" w:rsidRDefault="00E41388">
            <w:pPr>
              <w:spacing w:after="0" w:line="240" w:lineRule="auto"/>
              <w:rPr>
                <w:rFonts w:ascii="Times New Roman" w:eastAsia="Times New Roman" w:hAnsi="Times New Roman" w:cs="Times New Roman"/>
                <w:sz w:val="24"/>
                <w:szCs w:val="24"/>
              </w:rPr>
            </w:pPr>
          </w:p>
          <w:p w14:paraId="0000030D" w14:textId="77777777" w:rsidR="00E41388" w:rsidRDefault="007D6E98">
            <w:pPr>
              <w:spacing w:after="0" w:line="240" w:lineRule="auto"/>
              <w:jc w:val="both"/>
              <w:rPr>
                <w:rFonts w:ascii="Times New Roman" w:eastAsia="Times New Roman" w:hAnsi="Times New Roman" w:cs="Times New Roman"/>
                <w:sz w:val="24"/>
                <w:szCs w:val="24"/>
              </w:rPr>
            </w:pPr>
            <w:r>
              <w:rPr>
                <w:rFonts w:ascii="Corbel" w:eastAsia="Corbel" w:hAnsi="Corbel" w:cs="Corbel"/>
                <w:color w:val="000000"/>
                <w:sz w:val="24"/>
                <w:szCs w:val="24"/>
              </w:rPr>
              <w:t>Jednou z najdôležitejších výhod FS je získanie množstva dát v krátkom čase. Naopak, rizikom môže byť použitie tejto metódy pri kontroverzných témach, kedy účastníci nemusia chcieť vyjadriť svoj názor v prítomnosti ostatných.</w:t>
            </w:r>
          </w:p>
        </w:tc>
      </w:tr>
    </w:tbl>
    <w:p w14:paraId="0000030E" w14:textId="77777777" w:rsidR="00E41388" w:rsidRDefault="00E41388">
      <w:pPr>
        <w:spacing w:after="0" w:line="240" w:lineRule="auto"/>
        <w:rPr>
          <w:rFonts w:ascii="Times New Roman" w:eastAsia="Times New Roman" w:hAnsi="Times New Roman" w:cs="Times New Roman"/>
          <w:sz w:val="24"/>
          <w:szCs w:val="24"/>
        </w:rPr>
      </w:pPr>
    </w:p>
    <w:p w14:paraId="0000030F"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color w:val="000000"/>
          <w:sz w:val="24"/>
          <w:szCs w:val="24"/>
          <w:u w:val="single"/>
        </w:rPr>
        <w:t>Dve cieľové skupiny na zostavenie FS:</w:t>
      </w:r>
    </w:p>
    <w:p w14:paraId="00000310" w14:textId="77777777" w:rsidR="00E41388" w:rsidRDefault="007D6E98">
      <w:pPr>
        <w:numPr>
          <w:ilvl w:val="0"/>
          <w:numId w:val="22"/>
        </w:numPr>
        <w:spacing w:after="0" w:line="240" w:lineRule="auto"/>
        <w:rPr>
          <w:rFonts w:ascii="Corbel" w:eastAsia="Corbel" w:hAnsi="Corbel" w:cs="Corbel"/>
          <w:color w:val="000000"/>
          <w:sz w:val="24"/>
          <w:szCs w:val="24"/>
        </w:rPr>
      </w:pPr>
      <w:r>
        <w:rPr>
          <w:rFonts w:ascii="Corbel" w:eastAsia="Corbel" w:hAnsi="Corbel" w:cs="Corbel"/>
          <w:color w:val="000000"/>
          <w:sz w:val="24"/>
          <w:szCs w:val="24"/>
        </w:rPr>
        <w:t>tie MNO, ktoré za posledné 3 roky sú v</w:t>
      </w:r>
      <w:sdt>
        <w:sdtPr>
          <w:tag w:val="goog_rdk_294"/>
          <w:id w:val="815763013"/>
        </w:sdtPr>
        <w:sdtContent/>
      </w:sdt>
      <w:sdt>
        <w:sdtPr>
          <w:tag w:val="goog_rdk_295"/>
          <w:id w:val="1030682036"/>
        </w:sdtPr>
        <w:sdtContent/>
      </w:sdt>
      <w:r>
        <w:rPr>
          <w:rFonts w:ascii="Corbel" w:eastAsia="Corbel" w:hAnsi="Corbel" w:cs="Corbel"/>
          <w:color w:val="000000"/>
          <w:sz w:val="24"/>
          <w:szCs w:val="24"/>
        </w:rPr>
        <w:t xml:space="preserve">o finančnom </w:t>
      </w:r>
      <w:sdt>
        <w:sdtPr>
          <w:tag w:val="goog_rdk_296"/>
          <w:id w:val="1882208017"/>
        </w:sdtPr>
        <w:sdtContent>
          <w:r>
            <w:rPr>
              <w:rFonts w:ascii="Corbel" w:eastAsia="Corbel" w:hAnsi="Corbel" w:cs="Corbel"/>
              <w:color w:val="000000"/>
              <w:sz w:val="24"/>
              <w:szCs w:val="24"/>
            </w:rPr>
            <w:t xml:space="preserve">a/alebo v nefinančnom </w:t>
          </w:r>
        </w:sdtContent>
      </w:sdt>
      <w:r>
        <w:rPr>
          <w:rFonts w:ascii="Corbel" w:eastAsia="Corbel" w:hAnsi="Corbel" w:cs="Corbel"/>
          <w:color w:val="000000"/>
          <w:sz w:val="24"/>
          <w:szCs w:val="24"/>
        </w:rPr>
        <w:t>vzťahu s verejnou správou (</w:t>
      </w:r>
      <w:r>
        <w:rPr>
          <w:rFonts w:ascii="Corbel" w:eastAsia="Corbel" w:hAnsi="Corbel" w:cs="Corbel"/>
          <w:sz w:val="24"/>
          <w:szCs w:val="24"/>
        </w:rPr>
        <w:t>ústrednou</w:t>
      </w:r>
      <w:r>
        <w:rPr>
          <w:rFonts w:ascii="Corbel" w:eastAsia="Corbel" w:hAnsi="Corbel" w:cs="Corbel"/>
          <w:color w:val="000000"/>
          <w:sz w:val="24"/>
          <w:szCs w:val="24"/>
        </w:rPr>
        <w:t>, lokálnou, regionálnou) = spolupracujú</w:t>
      </w:r>
    </w:p>
    <w:p w14:paraId="00000311" w14:textId="77777777" w:rsidR="00E41388" w:rsidRDefault="007D6E98">
      <w:pPr>
        <w:numPr>
          <w:ilvl w:val="0"/>
          <w:numId w:val="22"/>
        </w:numPr>
        <w:spacing w:after="0" w:line="240" w:lineRule="auto"/>
        <w:rPr>
          <w:rFonts w:ascii="Corbel" w:eastAsia="Corbel" w:hAnsi="Corbel" w:cs="Corbel"/>
          <w:color w:val="000000"/>
          <w:sz w:val="24"/>
          <w:szCs w:val="24"/>
        </w:rPr>
      </w:pPr>
      <w:r>
        <w:rPr>
          <w:rFonts w:ascii="Corbel" w:eastAsia="Corbel" w:hAnsi="Corbel" w:cs="Corbel"/>
          <w:color w:val="000000"/>
          <w:sz w:val="24"/>
          <w:szCs w:val="24"/>
        </w:rPr>
        <w:t xml:space="preserve">tie MNO, ktoré za posledné 3 roky nie sú </w:t>
      </w:r>
      <w:sdt>
        <w:sdtPr>
          <w:tag w:val="goog_rdk_297"/>
          <w:id w:val="1076623568"/>
        </w:sdtPr>
        <w:sdtContent>
          <w:r>
            <w:rPr>
              <w:rFonts w:ascii="Corbel" w:eastAsia="Corbel" w:hAnsi="Corbel" w:cs="Corbel"/>
              <w:color w:val="000000"/>
              <w:sz w:val="24"/>
              <w:szCs w:val="24"/>
            </w:rPr>
            <w:t xml:space="preserve">ani </w:t>
          </w:r>
        </w:sdtContent>
      </w:sdt>
      <w:r>
        <w:rPr>
          <w:rFonts w:ascii="Corbel" w:eastAsia="Corbel" w:hAnsi="Corbel" w:cs="Corbel"/>
          <w:color w:val="000000"/>
          <w:sz w:val="24"/>
          <w:szCs w:val="24"/>
        </w:rPr>
        <w:t>vo finančnom</w:t>
      </w:r>
      <w:sdt>
        <w:sdtPr>
          <w:tag w:val="goog_rdk_298"/>
          <w:id w:val="-1161777863"/>
        </w:sdtPr>
        <w:sdtContent>
          <w:r>
            <w:rPr>
              <w:rFonts w:ascii="Corbel" w:eastAsia="Corbel" w:hAnsi="Corbel" w:cs="Corbel"/>
              <w:color w:val="000000"/>
              <w:sz w:val="24"/>
              <w:szCs w:val="24"/>
            </w:rPr>
            <w:t xml:space="preserve"> a ani v nefinančnom</w:t>
          </w:r>
        </w:sdtContent>
      </w:sdt>
      <w:r>
        <w:rPr>
          <w:rFonts w:ascii="Corbel" w:eastAsia="Corbel" w:hAnsi="Corbel" w:cs="Corbel"/>
          <w:color w:val="000000"/>
          <w:sz w:val="24"/>
          <w:szCs w:val="24"/>
        </w:rPr>
        <w:t xml:space="preserve"> vzťahu s verejnou správou (centrálnou, lokálnou, regionálnou) = nespolupracujú alebo spolupracovali v minulosti.</w:t>
      </w:r>
    </w:p>
    <w:p w14:paraId="00000312" w14:textId="77777777" w:rsidR="00E41388" w:rsidRDefault="00E41388">
      <w:pPr>
        <w:spacing w:after="0" w:line="240" w:lineRule="auto"/>
        <w:rPr>
          <w:rFonts w:ascii="Times New Roman" w:eastAsia="Times New Roman" w:hAnsi="Times New Roman" w:cs="Times New Roman"/>
          <w:sz w:val="24"/>
          <w:szCs w:val="24"/>
        </w:rPr>
      </w:pPr>
    </w:p>
    <w:p w14:paraId="00000313" w14:textId="77777777" w:rsidR="00E41388" w:rsidRDefault="007D6E98">
      <w:pPr>
        <w:spacing w:after="0" w:line="240" w:lineRule="auto"/>
        <w:jc w:val="both"/>
        <w:rPr>
          <w:rFonts w:ascii="Times New Roman" w:eastAsia="Times New Roman" w:hAnsi="Times New Roman" w:cs="Times New Roman"/>
          <w:sz w:val="24"/>
          <w:szCs w:val="24"/>
        </w:rPr>
      </w:pPr>
      <w:r>
        <w:rPr>
          <w:rFonts w:ascii="Corbel" w:eastAsia="Corbel" w:hAnsi="Corbel" w:cs="Corbel"/>
          <w:color w:val="000000"/>
          <w:sz w:val="24"/>
          <w:szCs w:val="24"/>
        </w:rPr>
        <w:t xml:space="preserve">Finančný vzťah je operacionalizovaný ako prijímanie finančného transferu (grant, objednávka dodania služby, …). Na identifikáciu prvej skupiny (spolupracujú) je vhodné využiť kombináciu dát získaných z dotazníkového zisťovania (Ako zabezpečuje všeobecne prospešné služby </w:t>
      </w:r>
      <w:r>
        <w:rPr>
          <w:rFonts w:ascii="Corbel" w:eastAsia="Corbel" w:hAnsi="Corbel" w:cs="Corbel"/>
          <w:color w:val="000000"/>
          <w:sz w:val="24"/>
          <w:szCs w:val="24"/>
        </w:rPr>
        <w:lastRenderedPageBreak/>
        <w:t>verejná správa) a dát z CRZ. Prijímanie akéhokoľvek finančného transferu považujeme za formu spolupráce. </w:t>
      </w:r>
    </w:p>
    <w:p w14:paraId="00000314" w14:textId="77777777" w:rsidR="00E41388" w:rsidRDefault="00E41388">
      <w:pPr>
        <w:spacing w:after="0" w:line="240" w:lineRule="auto"/>
        <w:rPr>
          <w:rFonts w:ascii="Times New Roman" w:eastAsia="Times New Roman" w:hAnsi="Times New Roman" w:cs="Times New Roman"/>
          <w:sz w:val="24"/>
          <w:szCs w:val="24"/>
        </w:rPr>
      </w:pPr>
    </w:p>
    <w:p w14:paraId="00000315" w14:textId="77777777" w:rsidR="00E41388" w:rsidRDefault="007D6E98">
      <w:pPr>
        <w:spacing w:after="0" w:line="240" w:lineRule="auto"/>
        <w:jc w:val="both"/>
        <w:rPr>
          <w:rFonts w:ascii="Times New Roman" w:eastAsia="Times New Roman" w:hAnsi="Times New Roman" w:cs="Times New Roman"/>
          <w:sz w:val="24"/>
          <w:szCs w:val="24"/>
        </w:rPr>
      </w:pPr>
      <w:r>
        <w:rPr>
          <w:rFonts w:ascii="Corbel" w:eastAsia="Corbel" w:hAnsi="Corbel" w:cs="Corbel"/>
          <w:color w:val="000000"/>
          <w:sz w:val="24"/>
          <w:szCs w:val="24"/>
        </w:rPr>
        <w:t>Na identifikáciu druhej skupiny (nespolupracujú alebo spolupracovali v minulosti) je vhodné využiť dáta z dotazníkového zisťovania (metodika “Ako zabezpečuje všeobecne prospešné služby verejná správa”). Tie organizácie, ktoré nezískali žiadny finančný transfer, považujeme pre potreby tohto výskumu za organizácie, ktoré nespolupracujú so štátom.</w:t>
      </w:r>
    </w:p>
    <w:p w14:paraId="00000316" w14:textId="77777777" w:rsidR="00E41388" w:rsidRDefault="00E41388">
      <w:pPr>
        <w:spacing w:after="0" w:line="240" w:lineRule="auto"/>
        <w:rPr>
          <w:rFonts w:ascii="Times New Roman" w:eastAsia="Times New Roman" w:hAnsi="Times New Roman" w:cs="Times New Roman"/>
          <w:sz w:val="24"/>
          <w:szCs w:val="24"/>
        </w:rPr>
      </w:pPr>
    </w:p>
    <w:p w14:paraId="00000317"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color w:val="000000"/>
          <w:sz w:val="24"/>
          <w:szCs w:val="24"/>
          <w:u w:val="single"/>
        </w:rPr>
        <w:t>Kritériá výberu respondentov/tiek do FS:</w:t>
      </w:r>
    </w:p>
    <w:p w14:paraId="00000318" w14:textId="10E7DF57" w:rsidR="00E41388" w:rsidRDefault="006C6309">
      <w:pPr>
        <w:numPr>
          <w:ilvl w:val="0"/>
          <w:numId w:val="35"/>
        </w:numPr>
        <w:spacing w:after="0" w:line="240" w:lineRule="auto"/>
        <w:jc w:val="both"/>
        <w:rPr>
          <w:rFonts w:ascii="Arial" w:eastAsia="Arial" w:hAnsi="Arial" w:cs="Arial"/>
          <w:color w:val="000000"/>
          <w:sz w:val="24"/>
          <w:szCs w:val="24"/>
        </w:rPr>
      </w:pPr>
      <w:r>
        <w:rPr>
          <w:rFonts w:ascii="Corbel" w:eastAsia="Corbel" w:hAnsi="Corbel" w:cs="Corbel"/>
          <w:b/>
          <w:color w:val="000000"/>
          <w:sz w:val="24"/>
          <w:szCs w:val="24"/>
        </w:rPr>
        <w:t>P</w:t>
      </w:r>
      <w:r w:rsidR="007D6E98">
        <w:rPr>
          <w:rFonts w:ascii="Corbel" w:eastAsia="Corbel" w:hAnsi="Corbel" w:cs="Corbel"/>
          <w:b/>
          <w:color w:val="000000"/>
          <w:sz w:val="24"/>
          <w:szCs w:val="24"/>
        </w:rPr>
        <w:t>ozícia respondenta/ky v organizácii</w:t>
      </w:r>
      <w:r w:rsidR="007D6E98">
        <w:rPr>
          <w:rFonts w:ascii="Corbel" w:eastAsia="Corbel" w:hAnsi="Corbel" w:cs="Corbel"/>
          <w:color w:val="000000"/>
          <w:sz w:val="24"/>
          <w:szCs w:val="24"/>
        </w:rPr>
        <w:t>: respondenti/ky sú formálni zástupcovia MNO (napr. štatutár, riaditeľka). Z jednej MNO sa zúčastní maximálne jeden zástupca. </w:t>
      </w:r>
    </w:p>
    <w:p w14:paraId="00000319" w14:textId="77777777" w:rsidR="00E41388" w:rsidRDefault="007D6E98">
      <w:pPr>
        <w:numPr>
          <w:ilvl w:val="0"/>
          <w:numId w:val="35"/>
        </w:numPr>
        <w:spacing w:after="0" w:line="240" w:lineRule="auto"/>
        <w:jc w:val="both"/>
        <w:rPr>
          <w:rFonts w:ascii="Arial" w:eastAsia="Arial" w:hAnsi="Arial" w:cs="Arial"/>
          <w:color w:val="000000"/>
          <w:sz w:val="24"/>
          <w:szCs w:val="24"/>
        </w:rPr>
      </w:pPr>
      <w:r>
        <w:rPr>
          <w:rFonts w:ascii="Corbel" w:eastAsia="Corbel" w:hAnsi="Corbel" w:cs="Corbel"/>
          <w:b/>
          <w:color w:val="000000"/>
          <w:sz w:val="24"/>
          <w:szCs w:val="24"/>
        </w:rPr>
        <w:t>História fungovania organizácie</w:t>
      </w:r>
      <w:r>
        <w:rPr>
          <w:rFonts w:ascii="Corbel" w:eastAsia="Corbel" w:hAnsi="Corbel" w:cs="Corbel"/>
          <w:color w:val="000000"/>
          <w:sz w:val="24"/>
          <w:szCs w:val="24"/>
        </w:rPr>
        <w:t xml:space="preserve">: pre potreby výskumu rozdeľujeme organizácie na tie založené pred rokom </w:t>
      </w:r>
      <w:sdt>
        <w:sdtPr>
          <w:tag w:val="goog_rdk_299"/>
          <w:id w:val="-890189152"/>
        </w:sdtPr>
        <w:sdtContent/>
      </w:sdt>
      <w:sdt>
        <w:sdtPr>
          <w:tag w:val="goog_rdk_300"/>
          <w:id w:val="-1221973454"/>
        </w:sdtPr>
        <w:sdtContent/>
      </w:sdt>
      <w:r>
        <w:rPr>
          <w:rFonts w:ascii="Corbel" w:eastAsia="Corbel" w:hAnsi="Corbel" w:cs="Corbel"/>
          <w:color w:val="000000"/>
          <w:sz w:val="24"/>
          <w:szCs w:val="24"/>
        </w:rPr>
        <w:t>2017 a po roku 2017. Odporúčame zabezpečiť pomerné zastúpenie týchto dvoch skupín. Organizácie existujúce menej ako päť rokov majú iné podmienky získavania finančných príspevkov od štátu, čo môže ovplyvniť postoj zástupcov MNO (ne)vstupovať do takéhoto vzťahu, preto stanovujeme túto päť ročnú hranicu (rovnaké delenie ako v metodike dotazníka). </w:t>
      </w:r>
    </w:p>
    <w:p w14:paraId="0000031A" w14:textId="77777777" w:rsidR="00E41388" w:rsidRDefault="007D6E98">
      <w:pPr>
        <w:numPr>
          <w:ilvl w:val="0"/>
          <w:numId w:val="35"/>
        </w:numPr>
        <w:spacing w:after="0" w:line="240" w:lineRule="auto"/>
        <w:jc w:val="both"/>
        <w:rPr>
          <w:rFonts w:ascii="Arial" w:eastAsia="Arial" w:hAnsi="Arial" w:cs="Arial"/>
          <w:color w:val="000000"/>
          <w:sz w:val="24"/>
          <w:szCs w:val="24"/>
        </w:rPr>
      </w:pPr>
      <w:r>
        <w:rPr>
          <w:rFonts w:ascii="Corbel" w:eastAsia="Corbel" w:hAnsi="Corbel" w:cs="Corbel"/>
          <w:b/>
          <w:color w:val="000000"/>
          <w:sz w:val="24"/>
          <w:szCs w:val="24"/>
        </w:rPr>
        <w:t>Objem asignovanej dane</w:t>
      </w:r>
      <w:r>
        <w:rPr>
          <w:rFonts w:ascii="Corbel" w:eastAsia="Corbel" w:hAnsi="Corbel" w:cs="Corbel"/>
          <w:color w:val="000000"/>
          <w:sz w:val="24"/>
          <w:szCs w:val="24"/>
        </w:rPr>
        <w:t xml:space="preserve">: toto kritérium je poistkou, že do výskumu zapojíme len skutočne aktívne MNO. Pre potreby tohto výskumu rozdeľujeme organizácie na tie s </w:t>
      </w:r>
      <w:sdt>
        <w:sdtPr>
          <w:tag w:val="goog_rdk_301"/>
          <w:id w:val="-1114441247"/>
        </w:sdtPr>
        <w:sdtContent/>
      </w:sdt>
      <w:sdt>
        <w:sdtPr>
          <w:tag w:val="goog_rdk_302"/>
          <w:id w:val="-1840374610"/>
        </w:sdtPr>
        <w:sdtContent/>
      </w:sdt>
      <w:r>
        <w:rPr>
          <w:rFonts w:ascii="Corbel" w:eastAsia="Corbel" w:hAnsi="Corbel" w:cs="Corbel"/>
          <w:color w:val="000000"/>
          <w:sz w:val="24"/>
          <w:szCs w:val="24"/>
        </w:rPr>
        <w:t>príjmom do 3 500 EUR z asignovanej dane a tie s príjmom nižším ako 3 500 EUR v roku 2021. Odporúčame zabezpečiť pomerné zastúpenie týchto dvoch skupín.</w:t>
      </w:r>
    </w:p>
    <w:p w14:paraId="0000031B" w14:textId="77777777" w:rsidR="00E41388" w:rsidRDefault="007D6E98">
      <w:pPr>
        <w:numPr>
          <w:ilvl w:val="0"/>
          <w:numId w:val="35"/>
        </w:numPr>
        <w:spacing w:after="0" w:line="240" w:lineRule="auto"/>
        <w:jc w:val="both"/>
        <w:rPr>
          <w:rFonts w:ascii="Arial" w:eastAsia="Arial" w:hAnsi="Arial" w:cs="Arial"/>
          <w:color w:val="000000"/>
          <w:sz w:val="24"/>
          <w:szCs w:val="24"/>
        </w:rPr>
      </w:pPr>
      <w:r>
        <w:rPr>
          <w:rFonts w:ascii="Corbel" w:eastAsia="Corbel" w:hAnsi="Corbel" w:cs="Corbel"/>
          <w:b/>
          <w:color w:val="000000"/>
          <w:sz w:val="24"/>
          <w:szCs w:val="24"/>
        </w:rPr>
        <w:t>Miera spolupráce s verejnou správou</w:t>
      </w:r>
      <w:r>
        <w:rPr>
          <w:rFonts w:ascii="Corbel" w:eastAsia="Corbel" w:hAnsi="Corbel" w:cs="Corbel"/>
          <w:color w:val="000000"/>
          <w:sz w:val="24"/>
          <w:szCs w:val="24"/>
        </w:rPr>
        <w:t>: v prípade organizácií, ktoré spolupracujú s verejnou správou (</w:t>
      </w:r>
      <w:r>
        <w:rPr>
          <w:rFonts w:ascii="Corbel" w:eastAsia="Corbel" w:hAnsi="Corbel" w:cs="Corbel"/>
          <w:sz w:val="24"/>
          <w:szCs w:val="24"/>
        </w:rPr>
        <w:t>ústredná</w:t>
      </w:r>
      <w:r>
        <w:rPr>
          <w:rFonts w:ascii="Corbel" w:eastAsia="Corbel" w:hAnsi="Corbel" w:cs="Corbel"/>
          <w:color w:val="000000"/>
          <w:sz w:val="24"/>
          <w:szCs w:val="24"/>
        </w:rPr>
        <w:t xml:space="preserve">, lokálna, regionálna) môžeme evidovať finančné (ale aj </w:t>
      </w:r>
      <w:sdt>
        <w:sdtPr>
          <w:tag w:val="goog_rdk_303"/>
          <w:id w:val="-65649303"/>
        </w:sdtPr>
        <w:sdtContent/>
      </w:sdt>
      <w:sdt>
        <w:sdtPr>
          <w:tag w:val="goog_rdk_304"/>
          <w:id w:val="734123934"/>
        </w:sdtPr>
        <w:sdtContent/>
      </w:sdt>
      <w:r>
        <w:rPr>
          <w:rFonts w:ascii="Corbel" w:eastAsia="Corbel" w:hAnsi="Corbel" w:cs="Corbel"/>
          <w:color w:val="000000"/>
          <w:sz w:val="24"/>
          <w:szCs w:val="24"/>
        </w:rPr>
        <w:t>nefinančné, napr.</w:t>
      </w:r>
      <w:sdt>
        <w:sdtPr>
          <w:tag w:val="goog_rdk_305"/>
          <w:id w:val="1034315709"/>
        </w:sdtPr>
        <w:sdtContent>
          <w:r>
            <w:rPr>
              <w:rFonts w:ascii="Corbel" w:eastAsia="Corbel" w:hAnsi="Corbel" w:cs="Corbel"/>
              <w:color w:val="000000"/>
              <w:sz w:val="24"/>
              <w:szCs w:val="24"/>
            </w:rPr>
            <w:t xml:space="preserve"> materiálny</w:t>
          </w:r>
        </w:sdtContent>
      </w:sdt>
      <w:r>
        <w:rPr>
          <w:rFonts w:ascii="Corbel" w:eastAsia="Corbel" w:hAnsi="Corbel" w:cs="Corbel"/>
          <w:color w:val="000000"/>
          <w:sz w:val="24"/>
          <w:szCs w:val="24"/>
        </w:rPr>
        <w:t xml:space="preserve"> dar) transfery v zmluvách zverejnených v CRZ. Pre potreby tohto výskumu odporúčame zabezpečiť, aby vo FS boli zastúpené aj organizácie, ktoré majú tri a viac kontraktov za posledné tri roky.</w:t>
      </w:r>
    </w:p>
    <w:p w14:paraId="0000031C" w14:textId="77777777" w:rsidR="00E41388" w:rsidRDefault="007D6E98">
      <w:pPr>
        <w:numPr>
          <w:ilvl w:val="0"/>
          <w:numId w:val="35"/>
        </w:numPr>
        <w:spacing w:after="0" w:line="240" w:lineRule="auto"/>
        <w:jc w:val="both"/>
        <w:rPr>
          <w:rFonts w:ascii="Arial" w:eastAsia="Arial" w:hAnsi="Arial" w:cs="Arial"/>
          <w:color w:val="000000"/>
          <w:sz w:val="24"/>
          <w:szCs w:val="24"/>
        </w:rPr>
      </w:pPr>
      <w:r>
        <w:rPr>
          <w:rFonts w:ascii="Corbel" w:eastAsia="Corbel" w:hAnsi="Corbel" w:cs="Corbel"/>
          <w:b/>
          <w:color w:val="000000"/>
          <w:sz w:val="24"/>
          <w:szCs w:val="24"/>
        </w:rPr>
        <w:t>Regionálne členenie</w:t>
      </w:r>
      <w:r>
        <w:rPr>
          <w:rFonts w:ascii="Corbel" w:eastAsia="Corbel" w:hAnsi="Corbel" w:cs="Corbel"/>
          <w:color w:val="000000"/>
          <w:sz w:val="24"/>
          <w:szCs w:val="24"/>
        </w:rPr>
        <w:t>: pri organizácii FS odporúčame zvážiť kritérium regionálneho členenia, tak, aby boli zastúpení respondenti/ky, ktorí pôsobia vo viacerých krajoch. Aj z tohto dôvodu je vhodné zvážiť organizáciu FS mimo mesta Bratislava.</w:t>
      </w:r>
    </w:p>
    <w:p w14:paraId="0000031D" w14:textId="77777777" w:rsidR="00E41388" w:rsidRDefault="007D6E98">
      <w:pPr>
        <w:numPr>
          <w:ilvl w:val="0"/>
          <w:numId w:val="35"/>
        </w:numPr>
        <w:spacing w:after="0" w:line="240" w:lineRule="auto"/>
        <w:jc w:val="both"/>
        <w:rPr>
          <w:rFonts w:ascii="Arial" w:eastAsia="Arial" w:hAnsi="Arial" w:cs="Arial"/>
          <w:color w:val="000000"/>
          <w:sz w:val="24"/>
          <w:szCs w:val="24"/>
        </w:rPr>
      </w:pPr>
      <w:r>
        <w:rPr>
          <w:rFonts w:ascii="Corbel" w:eastAsia="Corbel" w:hAnsi="Corbel" w:cs="Corbel"/>
          <w:b/>
          <w:color w:val="000000"/>
          <w:sz w:val="24"/>
          <w:szCs w:val="24"/>
        </w:rPr>
        <w:t>Tematická oblasť pôsobenia:</w:t>
      </w:r>
      <w:r>
        <w:rPr>
          <w:rFonts w:ascii="Corbel" w:eastAsia="Corbel" w:hAnsi="Corbel" w:cs="Corbel"/>
          <w:color w:val="000000"/>
          <w:sz w:val="24"/>
          <w:szCs w:val="24"/>
        </w:rPr>
        <w:t xml:space="preserve"> odporúčame tiež zohľadniť tematickú oblasť pôsobenia MNO a FS zostaviť tak, aby pozostávali z organizácií z príbuzných oblastí. FS by mali prebehnúť v každej z tematickej oblasti všeobecne prospešných služieb, v ktorej prebehlo dotazníkové zisťovanie v predchádzajúcich fázach tohto projektu. Na každú tematickú oblasť je vhodné uskutočniť dve fokusové skupiny tak, aby zachytili dve cieľové skupiny (spolupracujúce a nespolupracujúce MNO, resp. spolupracujúce v minulosti)</w:t>
      </w:r>
    </w:p>
    <w:p w14:paraId="0000031E" w14:textId="77777777" w:rsidR="00E41388" w:rsidRDefault="007D6E98">
      <w:pPr>
        <w:spacing w:after="0" w:line="240" w:lineRule="auto"/>
        <w:ind w:left="720"/>
        <w:jc w:val="both"/>
        <w:rPr>
          <w:rFonts w:ascii="Times New Roman" w:eastAsia="Times New Roman" w:hAnsi="Times New Roman" w:cs="Times New Roman"/>
          <w:sz w:val="24"/>
          <w:szCs w:val="24"/>
        </w:rPr>
      </w:pPr>
      <w:r>
        <w:rPr>
          <w:rFonts w:ascii="Corbel" w:eastAsia="Corbel" w:hAnsi="Corbel" w:cs="Corbel"/>
          <w:color w:val="000000"/>
          <w:sz w:val="24"/>
          <w:szCs w:val="24"/>
        </w:rPr>
        <w:t> </w:t>
      </w:r>
    </w:p>
    <w:p w14:paraId="0000031F" w14:textId="77777777" w:rsidR="00E41388" w:rsidRDefault="007D6E98">
      <w:pPr>
        <w:spacing w:after="0" w:line="240" w:lineRule="auto"/>
        <w:jc w:val="both"/>
        <w:rPr>
          <w:rFonts w:ascii="Times New Roman" w:eastAsia="Times New Roman" w:hAnsi="Times New Roman" w:cs="Times New Roman"/>
          <w:sz w:val="24"/>
          <w:szCs w:val="24"/>
        </w:rPr>
      </w:pPr>
      <w:r>
        <w:rPr>
          <w:rFonts w:ascii="Corbel" w:eastAsia="Corbel" w:hAnsi="Corbel" w:cs="Corbel"/>
          <w:b/>
          <w:color w:val="000000"/>
          <w:sz w:val="24"/>
          <w:szCs w:val="24"/>
        </w:rPr>
        <w:t>Riziká</w:t>
      </w:r>
      <w:r>
        <w:rPr>
          <w:rFonts w:ascii="Corbel" w:eastAsia="Corbel" w:hAnsi="Corbel" w:cs="Corbel"/>
          <w:color w:val="000000"/>
          <w:sz w:val="24"/>
          <w:szCs w:val="24"/>
        </w:rPr>
        <w:t xml:space="preserve"> - na čo je potrebné dať si pozor pri výbere respondentov/tiek</w:t>
      </w:r>
    </w:p>
    <w:tbl>
      <w:tblPr>
        <w:tblStyle w:val="affa"/>
        <w:tblW w:w="9052" w:type="dxa"/>
        <w:tblInd w:w="0" w:type="dxa"/>
        <w:tblLayout w:type="fixed"/>
        <w:tblLook w:val="0400" w:firstRow="0" w:lastRow="0" w:firstColumn="0" w:lastColumn="0" w:noHBand="0" w:noVBand="1"/>
      </w:tblPr>
      <w:tblGrid>
        <w:gridCol w:w="9052"/>
      </w:tblGrid>
      <w:tr w:rsidR="00E41388" w14:paraId="14A99C9C" w14:textId="77777777">
        <w:tc>
          <w:tcPr>
            <w:tcW w:w="9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20"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color w:val="000000"/>
                <w:sz w:val="24"/>
                <w:szCs w:val="24"/>
              </w:rPr>
              <w:t>Treba sa vyhnúť najmä účastníkom, ktorí sú navzájom v „mocenskom“ vzťahu. Teda ide napr. o konkurujúce MNO vzhľadom na ich náplň činnosti či územnú pôsobnosť.</w:t>
            </w:r>
          </w:p>
          <w:p w14:paraId="00000321" w14:textId="77777777" w:rsidR="00E41388" w:rsidRDefault="00E41388">
            <w:pPr>
              <w:spacing w:after="0" w:line="240" w:lineRule="auto"/>
              <w:rPr>
                <w:rFonts w:ascii="Times New Roman" w:eastAsia="Times New Roman" w:hAnsi="Times New Roman" w:cs="Times New Roman"/>
                <w:sz w:val="24"/>
                <w:szCs w:val="24"/>
              </w:rPr>
            </w:pPr>
          </w:p>
          <w:p w14:paraId="00000322"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color w:val="000000"/>
                <w:sz w:val="24"/>
                <w:szCs w:val="24"/>
              </w:rPr>
              <w:t>Vyšší počet respondentov/tiek (napr. 12) zvyšuje riziko, že sa do diskusie nez</w:t>
            </w:r>
            <w:sdt>
              <w:sdtPr>
                <w:tag w:val="goog_rdk_306"/>
                <w:id w:val="-436608186"/>
              </w:sdtPr>
              <w:sdtContent/>
            </w:sdt>
            <w:sdt>
              <w:sdtPr>
                <w:tag w:val="goog_rdk_307"/>
                <w:id w:val="1666130632"/>
              </w:sdtPr>
              <w:sdtContent/>
            </w:sdt>
            <w:r>
              <w:rPr>
                <w:rFonts w:ascii="Corbel" w:eastAsia="Corbel" w:hAnsi="Corbel" w:cs="Corbel"/>
                <w:color w:val="000000"/>
                <w:sz w:val="24"/>
                <w:szCs w:val="24"/>
              </w:rPr>
              <w:t>apoja všetci.</w:t>
            </w:r>
            <w:sdt>
              <w:sdtPr>
                <w:tag w:val="goog_rdk_308"/>
                <w:id w:val="1738286572"/>
              </w:sdtPr>
              <w:sdtContent>
                <w:r>
                  <w:rPr>
                    <w:rFonts w:ascii="Corbel" w:eastAsia="Corbel" w:hAnsi="Corbel" w:cs="Corbel"/>
                    <w:color w:val="000000"/>
                    <w:sz w:val="24"/>
                    <w:szCs w:val="24"/>
                  </w:rPr>
                  <w:t xml:space="preserve"> Odporúčaný počet respondentov je 8.</w:t>
                </w:r>
              </w:sdtContent>
            </w:sdt>
          </w:p>
        </w:tc>
      </w:tr>
    </w:tbl>
    <w:p w14:paraId="00000323" w14:textId="77777777" w:rsidR="00E41388" w:rsidRDefault="00E41388">
      <w:pPr>
        <w:spacing w:after="0" w:line="240" w:lineRule="auto"/>
        <w:rPr>
          <w:rFonts w:ascii="Times New Roman" w:eastAsia="Times New Roman" w:hAnsi="Times New Roman" w:cs="Times New Roman"/>
          <w:sz w:val="24"/>
          <w:szCs w:val="24"/>
        </w:rPr>
      </w:pPr>
    </w:p>
    <w:p w14:paraId="5C9D01D6" w14:textId="77777777" w:rsidR="00602423" w:rsidRDefault="00602423">
      <w:pPr>
        <w:spacing w:after="0" w:line="240" w:lineRule="auto"/>
        <w:jc w:val="both"/>
        <w:rPr>
          <w:rFonts w:ascii="Corbel" w:eastAsia="Corbel" w:hAnsi="Corbel" w:cs="Corbel"/>
          <w:color w:val="000000"/>
          <w:sz w:val="24"/>
          <w:szCs w:val="24"/>
          <w:u w:val="single"/>
        </w:rPr>
      </w:pPr>
    </w:p>
    <w:p w14:paraId="64230A88" w14:textId="77777777" w:rsidR="00602423" w:rsidRDefault="00602423">
      <w:pPr>
        <w:spacing w:after="0" w:line="240" w:lineRule="auto"/>
        <w:jc w:val="both"/>
        <w:rPr>
          <w:rFonts w:ascii="Corbel" w:eastAsia="Corbel" w:hAnsi="Corbel" w:cs="Corbel"/>
          <w:color w:val="000000"/>
          <w:sz w:val="24"/>
          <w:szCs w:val="24"/>
          <w:u w:val="single"/>
        </w:rPr>
      </w:pPr>
    </w:p>
    <w:p w14:paraId="00000324" w14:textId="1CA0E94E" w:rsidR="00E41388" w:rsidRDefault="007D6E98">
      <w:pPr>
        <w:spacing w:after="0" w:line="240" w:lineRule="auto"/>
        <w:jc w:val="both"/>
        <w:rPr>
          <w:rFonts w:ascii="Times New Roman" w:eastAsia="Times New Roman" w:hAnsi="Times New Roman" w:cs="Times New Roman"/>
          <w:sz w:val="24"/>
          <w:szCs w:val="24"/>
        </w:rPr>
      </w:pPr>
      <w:r>
        <w:rPr>
          <w:rFonts w:ascii="Corbel" w:eastAsia="Corbel" w:hAnsi="Corbel" w:cs="Corbel"/>
          <w:color w:val="000000"/>
          <w:sz w:val="24"/>
          <w:szCs w:val="24"/>
          <w:u w:val="single"/>
        </w:rPr>
        <w:lastRenderedPageBreak/>
        <w:t>Organizácia a trvanie FS:</w:t>
      </w:r>
    </w:p>
    <w:p w14:paraId="00000325" w14:textId="77777777" w:rsidR="00E41388" w:rsidRDefault="007D6E98">
      <w:pPr>
        <w:spacing w:after="0" w:line="240" w:lineRule="auto"/>
        <w:jc w:val="both"/>
        <w:rPr>
          <w:rFonts w:ascii="Times New Roman" w:eastAsia="Times New Roman" w:hAnsi="Times New Roman" w:cs="Times New Roman"/>
          <w:sz w:val="24"/>
          <w:szCs w:val="24"/>
        </w:rPr>
      </w:pPr>
      <w:r>
        <w:rPr>
          <w:rFonts w:ascii="Corbel" w:eastAsia="Corbel" w:hAnsi="Corbel" w:cs="Corbel"/>
          <w:color w:val="000000"/>
          <w:sz w:val="24"/>
          <w:szCs w:val="24"/>
        </w:rPr>
        <w:t>Odporúčané trvanie FS je 90 minút. V prípade rozšírenia navrhovaného protokolu, odporúčame zvážiť predĺženie trvania FS.</w:t>
      </w:r>
    </w:p>
    <w:p w14:paraId="00000326" w14:textId="77777777" w:rsidR="00E41388" w:rsidRDefault="007D6E98">
      <w:pPr>
        <w:spacing w:after="0" w:line="240" w:lineRule="auto"/>
        <w:jc w:val="both"/>
        <w:rPr>
          <w:rFonts w:ascii="Times New Roman" w:eastAsia="Times New Roman" w:hAnsi="Times New Roman" w:cs="Times New Roman"/>
          <w:sz w:val="24"/>
          <w:szCs w:val="24"/>
        </w:rPr>
      </w:pPr>
      <w:r>
        <w:rPr>
          <w:rFonts w:ascii="Corbel" w:eastAsia="Corbel" w:hAnsi="Corbel" w:cs="Corbel"/>
          <w:color w:val="000000"/>
          <w:sz w:val="24"/>
          <w:szCs w:val="24"/>
        </w:rPr>
        <w:tab/>
      </w:r>
    </w:p>
    <w:p w14:paraId="00000327" w14:textId="77777777" w:rsidR="00E41388" w:rsidRDefault="007D6E98">
      <w:pPr>
        <w:spacing w:after="0" w:line="240" w:lineRule="auto"/>
        <w:jc w:val="both"/>
        <w:rPr>
          <w:rFonts w:ascii="Times New Roman" w:eastAsia="Times New Roman" w:hAnsi="Times New Roman" w:cs="Times New Roman"/>
          <w:sz w:val="24"/>
          <w:szCs w:val="24"/>
        </w:rPr>
      </w:pPr>
      <w:r>
        <w:rPr>
          <w:rFonts w:ascii="Corbel" w:eastAsia="Corbel" w:hAnsi="Corbel" w:cs="Corbel"/>
          <w:color w:val="000000"/>
          <w:sz w:val="24"/>
          <w:szCs w:val="24"/>
        </w:rPr>
        <w:t>V úvode FS je potrebné vysvetliť cieľ FS, jej organizáciu, predstaviť role vedúcej/ho FS a zapisovateľa/ky. Zároveň je potrebné pripraviť Súhlas s účasťou na výskume, ktorý respondenti/ky pred začatím FS podpíšu. </w:t>
      </w:r>
    </w:p>
    <w:p w14:paraId="00000328" w14:textId="77777777" w:rsidR="00E41388" w:rsidRDefault="00E41388">
      <w:pPr>
        <w:spacing w:after="0" w:line="240" w:lineRule="auto"/>
        <w:rPr>
          <w:rFonts w:ascii="Times New Roman" w:eastAsia="Times New Roman" w:hAnsi="Times New Roman" w:cs="Times New Roman"/>
          <w:sz w:val="24"/>
          <w:szCs w:val="24"/>
        </w:rPr>
      </w:pPr>
    </w:p>
    <w:p w14:paraId="00000329" w14:textId="77777777" w:rsidR="00E41388" w:rsidRDefault="007D6E98">
      <w:pPr>
        <w:spacing w:after="0" w:line="240" w:lineRule="auto"/>
        <w:jc w:val="both"/>
        <w:rPr>
          <w:rFonts w:ascii="Times New Roman" w:eastAsia="Times New Roman" w:hAnsi="Times New Roman" w:cs="Times New Roman"/>
          <w:sz w:val="24"/>
          <w:szCs w:val="24"/>
        </w:rPr>
      </w:pPr>
      <w:r>
        <w:rPr>
          <w:rFonts w:ascii="Corbel" w:eastAsia="Corbel" w:hAnsi="Corbel" w:cs="Corbel"/>
          <w:b/>
          <w:color w:val="000000"/>
          <w:sz w:val="24"/>
          <w:szCs w:val="24"/>
        </w:rPr>
        <w:t xml:space="preserve">FS musia byť uskutočnené výskumníkom/čkou s dostatočnou praxou, znalosťou a skúsenosťou vo vedení FS a s vhodnou asistenciou (zapisovateľ/ka). </w:t>
      </w:r>
      <w:r>
        <w:rPr>
          <w:rFonts w:ascii="Corbel" w:eastAsia="Corbel" w:hAnsi="Corbel" w:cs="Corbel"/>
          <w:color w:val="000000"/>
          <w:sz w:val="24"/>
          <w:szCs w:val="24"/>
        </w:rPr>
        <w:t xml:space="preserve">Úlohou zapisovateľa/ky je zachytiť hlavné myšlienky a postrehy respondentov/tiek. Zapisovateľ/ka taktiež sleduje čas. </w:t>
      </w:r>
      <w:r>
        <w:rPr>
          <w:rFonts w:ascii="Corbel" w:eastAsia="Corbel" w:hAnsi="Corbel" w:cs="Corbel"/>
          <w:b/>
          <w:color w:val="000000"/>
          <w:sz w:val="24"/>
          <w:szCs w:val="24"/>
        </w:rPr>
        <w:t>Navrhujeme pri realizácii FS zvážiť zapojenie skúsených výskumníkov/čok</w:t>
      </w:r>
      <w:r>
        <w:rPr>
          <w:rFonts w:ascii="Corbel" w:eastAsia="Corbel" w:hAnsi="Corbel" w:cs="Corbel"/>
          <w:color w:val="000000"/>
          <w:sz w:val="24"/>
          <w:szCs w:val="24"/>
        </w:rPr>
        <w:t xml:space="preserve">. </w:t>
      </w:r>
      <w:r>
        <w:rPr>
          <w:rFonts w:ascii="Corbel" w:eastAsia="Corbel" w:hAnsi="Corbel" w:cs="Corbel"/>
          <w:b/>
          <w:color w:val="000000"/>
          <w:sz w:val="24"/>
          <w:szCs w:val="24"/>
        </w:rPr>
        <w:t>Alternatívou je absolvovanie školenia/workshopu k tomu ako organizovať a facilitovať FS.</w:t>
      </w:r>
    </w:p>
    <w:p w14:paraId="0000032A" w14:textId="77777777" w:rsidR="00E41388" w:rsidRDefault="00E41388">
      <w:pPr>
        <w:spacing w:after="0" w:line="240" w:lineRule="auto"/>
        <w:rPr>
          <w:rFonts w:ascii="Times New Roman" w:eastAsia="Times New Roman" w:hAnsi="Times New Roman" w:cs="Times New Roman"/>
          <w:sz w:val="24"/>
          <w:szCs w:val="24"/>
        </w:rPr>
      </w:pPr>
    </w:p>
    <w:p w14:paraId="0000032B" w14:textId="77777777" w:rsidR="00E41388" w:rsidRDefault="007D6E98">
      <w:pPr>
        <w:spacing w:after="0" w:line="240" w:lineRule="auto"/>
        <w:jc w:val="both"/>
        <w:rPr>
          <w:rFonts w:ascii="Times New Roman" w:eastAsia="Times New Roman" w:hAnsi="Times New Roman" w:cs="Times New Roman"/>
          <w:sz w:val="24"/>
          <w:szCs w:val="24"/>
        </w:rPr>
      </w:pPr>
      <w:r>
        <w:rPr>
          <w:rFonts w:ascii="Corbel" w:eastAsia="Corbel" w:hAnsi="Corbel" w:cs="Corbel"/>
          <w:color w:val="000000"/>
          <w:sz w:val="24"/>
          <w:szCs w:val="24"/>
        </w:rPr>
        <w:t xml:space="preserve">FS by mala byť nahrávaná na </w:t>
      </w:r>
      <w:sdt>
        <w:sdtPr>
          <w:tag w:val="goog_rdk_309"/>
          <w:id w:val="-1814933111"/>
        </w:sdtPr>
        <w:sdtContent/>
      </w:sdt>
      <w:sdt>
        <w:sdtPr>
          <w:tag w:val="goog_rdk_310"/>
          <w:id w:val="1306135122"/>
        </w:sdtPr>
        <w:sdtContent/>
      </w:sdt>
      <w:r>
        <w:rPr>
          <w:rFonts w:ascii="Corbel" w:eastAsia="Corbel" w:hAnsi="Corbel" w:cs="Corbel"/>
          <w:color w:val="000000"/>
          <w:sz w:val="24"/>
          <w:szCs w:val="24"/>
        </w:rPr>
        <w:t>diktafón</w:t>
      </w:r>
      <w:sdt>
        <w:sdtPr>
          <w:tag w:val="goog_rdk_311"/>
          <w:id w:val="1971471559"/>
        </w:sdtPr>
        <w:sdtContent>
          <w:r>
            <w:rPr>
              <w:rFonts w:ascii="Corbel" w:eastAsia="Corbel" w:hAnsi="Corbel" w:cs="Corbel"/>
              <w:color w:val="000000"/>
              <w:sz w:val="24"/>
              <w:szCs w:val="24"/>
            </w:rPr>
            <w:t xml:space="preserve"> (ideálne nahrávať na dve zariadenia, aby v prípade zlyhania jedného bol záznam)</w:t>
          </w:r>
        </w:sdtContent>
      </w:sdt>
      <w:r>
        <w:rPr>
          <w:rFonts w:ascii="Corbel" w:eastAsia="Corbel" w:hAnsi="Corbel" w:cs="Corbel"/>
          <w:color w:val="000000"/>
          <w:sz w:val="24"/>
          <w:szCs w:val="24"/>
        </w:rPr>
        <w:t>. Nahrávka spolu s poznámkami, ktoré zachytávajú okolnosti priebehu FS, sú dôležitým výstupom. Odporúčame hneď po skončení FS zapísať do protokolu kľúčové body z diskusie.</w:t>
      </w:r>
    </w:p>
    <w:p w14:paraId="0000032C" w14:textId="77777777" w:rsidR="00E41388" w:rsidRDefault="00E41388">
      <w:pPr>
        <w:spacing w:after="0" w:line="240" w:lineRule="auto"/>
        <w:rPr>
          <w:rFonts w:ascii="Times New Roman" w:eastAsia="Times New Roman" w:hAnsi="Times New Roman" w:cs="Times New Roman"/>
          <w:sz w:val="24"/>
          <w:szCs w:val="24"/>
        </w:rPr>
      </w:pPr>
    </w:p>
    <w:p w14:paraId="0000032D" w14:textId="77777777" w:rsidR="00E41388" w:rsidRDefault="007D6E98">
      <w:pPr>
        <w:spacing w:after="0" w:line="240" w:lineRule="auto"/>
        <w:jc w:val="both"/>
        <w:rPr>
          <w:rFonts w:ascii="Times New Roman" w:eastAsia="Times New Roman" w:hAnsi="Times New Roman" w:cs="Times New Roman"/>
          <w:sz w:val="24"/>
          <w:szCs w:val="24"/>
        </w:rPr>
      </w:pPr>
      <w:r>
        <w:rPr>
          <w:rFonts w:ascii="Corbel" w:eastAsia="Corbel" w:hAnsi="Corbel" w:cs="Corbel"/>
          <w:color w:val="000000"/>
          <w:sz w:val="24"/>
          <w:szCs w:val="24"/>
        </w:rPr>
        <w:t>Dôležité je vytvoriť príjemné a podnetné prostredie pre účastníkov/čky, kde nebudú mať bariéry hovoriť priamo a bez strachu. Je vhodné usporiadať sedenie do kruhu alebo do tvaru U, tak aby na seda účastníci/čky videli. Je rovnako vhodné zabezpečiť základné občerstvenie (voda a pod.).</w:t>
      </w:r>
    </w:p>
    <w:p w14:paraId="0000032E" w14:textId="77777777" w:rsidR="00E41388" w:rsidRDefault="00E41388">
      <w:pPr>
        <w:spacing w:after="0" w:line="240" w:lineRule="auto"/>
        <w:rPr>
          <w:rFonts w:ascii="Times New Roman" w:eastAsia="Times New Roman" w:hAnsi="Times New Roman" w:cs="Times New Roman"/>
          <w:sz w:val="24"/>
          <w:szCs w:val="24"/>
        </w:rPr>
      </w:pPr>
    </w:p>
    <w:p w14:paraId="0000032F"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b/>
          <w:color w:val="000000"/>
          <w:sz w:val="24"/>
          <w:szCs w:val="24"/>
        </w:rPr>
        <w:t xml:space="preserve">Tento dokument obsahuje dva protokoly FS. Oba protokoly sú veľmi </w:t>
      </w:r>
      <w:r>
        <w:rPr>
          <w:rFonts w:ascii="Corbel" w:eastAsia="Corbel" w:hAnsi="Corbel" w:cs="Corbel"/>
          <w:b/>
          <w:sz w:val="24"/>
          <w:szCs w:val="24"/>
        </w:rPr>
        <w:t>podobné</w:t>
      </w:r>
      <w:r>
        <w:rPr>
          <w:rFonts w:ascii="Corbel" w:eastAsia="Corbel" w:hAnsi="Corbel" w:cs="Corbel"/>
          <w:b/>
          <w:color w:val="000000"/>
          <w:sz w:val="24"/>
          <w:szCs w:val="24"/>
        </w:rPr>
        <w:t xml:space="preserve"> a čiastočne sa  líšia v časti 2 a 3</w:t>
      </w:r>
    </w:p>
    <w:p w14:paraId="00000330" w14:textId="77777777" w:rsidR="00E41388" w:rsidRDefault="00E41388">
      <w:pPr>
        <w:spacing w:after="0" w:line="240" w:lineRule="auto"/>
        <w:rPr>
          <w:rFonts w:ascii="Times New Roman" w:eastAsia="Times New Roman" w:hAnsi="Times New Roman" w:cs="Times New Roman"/>
          <w:sz w:val="24"/>
          <w:szCs w:val="24"/>
        </w:rPr>
      </w:pPr>
    </w:p>
    <w:p w14:paraId="00000331" w14:textId="77777777" w:rsidR="00E41388" w:rsidRDefault="007D6E98">
      <w:pPr>
        <w:spacing w:after="0" w:line="240" w:lineRule="auto"/>
        <w:rPr>
          <w:rFonts w:ascii="Corbel" w:eastAsia="Corbel" w:hAnsi="Corbel" w:cs="Corbel"/>
          <w:color w:val="000000"/>
          <w:sz w:val="24"/>
          <w:szCs w:val="24"/>
        </w:rPr>
      </w:pPr>
      <w:r>
        <w:rPr>
          <w:rFonts w:ascii="Corbel" w:eastAsia="Corbel" w:hAnsi="Corbel" w:cs="Corbel"/>
          <w:color w:val="000000"/>
          <w:sz w:val="24"/>
          <w:szCs w:val="24"/>
        </w:rPr>
        <w:t> </w:t>
      </w:r>
    </w:p>
    <w:p w14:paraId="00000333" w14:textId="02C43017" w:rsidR="00E41388" w:rsidRPr="00602423" w:rsidRDefault="007D6E98" w:rsidP="00602423">
      <w:pPr>
        <w:rPr>
          <w:rFonts w:ascii="Corbel" w:eastAsia="Corbel" w:hAnsi="Corbel" w:cs="Corbel"/>
          <w:color w:val="000000"/>
          <w:sz w:val="24"/>
          <w:szCs w:val="24"/>
        </w:rPr>
      </w:pPr>
      <w:r>
        <w:rPr>
          <w:rFonts w:ascii="Corbel" w:eastAsia="Corbel" w:hAnsi="Corbel" w:cs="Corbel"/>
          <w:color w:val="000000"/>
          <w:sz w:val="24"/>
          <w:szCs w:val="24"/>
          <w:u w:val="single"/>
        </w:rPr>
        <w:t>Protokol FS - MNO, ktoré spolupracujú s verejnou správou</w:t>
      </w:r>
    </w:p>
    <w:p w14:paraId="00000334" w14:textId="77777777" w:rsidR="00E41388" w:rsidRDefault="00E41388">
      <w:pPr>
        <w:spacing w:after="0" w:line="240" w:lineRule="auto"/>
        <w:rPr>
          <w:rFonts w:ascii="Times New Roman" w:eastAsia="Times New Roman" w:hAnsi="Times New Roman" w:cs="Times New Roman"/>
          <w:sz w:val="24"/>
          <w:szCs w:val="24"/>
        </w:rPr>
      </w:pPr>
    </w:p>
    <w:p w14:paraId="00000335"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color w:val="000000"/>
          <w:sz w:val="24"/>
          <w:szCs w:val="24"/>
          <w:u w:val="single"/>
        </w:rPr>
        <w:t>Úvod:</w:t>
      </w:r>
    </w:p>
    <w:p w14:paraId="00000336" w14:textId="77777777" w:rsidR="00E41388" w:rsidRDefault="007D6E98">
      <w:pPr>
        <w:numPr>
          <w:ilvl w:val="0"/>
          <w:numId w:val="24"/>
        </w:numPr>
        <w:spacing w:after="0" w:line="240" w:lineRule="auto"/>
        <w:rPr>
          <w:rFonts w:ascii="Corbel" w:eastAsia="Corbel" w:hAnsi="Corbel" w:cs="Corbel"/>
          <w:color w:val="000000"/>
          <w:sz w:val="24"/>
          <w:szCs w:val="24"/>
        </w:rPr>
      </w:pPr>
      <w:r>
        <w:rPr>
          <w:rFonts w:ascii="Corbel" w:eastAsia="Corbel" w:hAnsi="Corbel" w:cs="Corbel"/>
          <w:color w:val="000000"/>
          <w:sz w:val="24"/>
          <w:szCs w:val="24"/>
        </w:rPr>
        <w:t>Predstavenie facilitátorov (vysvetliť role - vedúci/a FS, zapisovateľ, prípadne ďalších osôb + podpísanie Súhlasu s účasťou na výskume)</w:t>
      </w:r>
    </w:p>
    <w:p w14:paraId="00000337" w14:textId="77777777" w:rsidR="00E41388" w:rsidRDefault="007D6E98">
      <w:pPr>
        <w:numPr>
          <w:ilvl w:val="0"/>
          <w:numId w:val="24"/>
        </w:numPr>
        <w:spacing w:after="0" w:line="240" w:lineRule="auto"/>
        <w:rPr>
          <w:rFonts w:ascii="Corbel" w:eastAsia="Corbel" w:hAnsi="Corbel" w:cs="Corbel"/>
          <w:color w:val="000000"/>
          <w:sz w:val="24"/>
          <w:szCs w:val="24"/>
        </w:rPr>
      </w:pPr>
      <w:r>
        <w:rPr>
          <w:rFonts w:ascii="Corbel" w:eastAsia="Corbel" w:hAnsi="Corbel" w:cs="Corbel"/>
          <w:color w:val="000000"/>
          <w:sz w:val="24"/>
          <w:szCs w:val="24"/>
        </w:rPr>
        <w:t>Predstavenie účastníkov (aj keď sa niektorí poznajú, je vhodné uviesť meno, príslušnosť ku konkrétnej MNO, hlavné poslanie organizácie)</w:t>
      </w:r>
    </w:p>
    <w:p w14:paraId="00000338" w14:textId="77777777" w:rsidR="00E41388" w:rsidRDefault="007D6E98">
      <w:pPr>
        <w:numPr>
          <w:ilvl w:val="0"/>
          <w:numId w:val="24"/>
        </w:numPr>
        <w:spacing w:after="0" w:line="240" w:lineRule="auto"/>
        <w:rPr>
          <w:rFonts w:ascii="Corbel" w:eastAsia="Corbel" w:hAnsi="Corbel" w:cs="Corbel"/>
          <w:color w:val="000000"/>
          <w:sz w:val="24"/>
          <w:szCs w:val="24"/>
        </w:rPr>
      </w:pPr>
      <w:r>
        <w:rPr>
          <w:rFonts w:ascii="Corbel" w:eastAsia="Corbel" w:hAnsi="Corbel" w:cs="Corbel"/>
          <w:color w:val="000000"/>
          <w:sz w:val="24"/>
          <w:szCs w:val="24"/>
        </w:rPr>
        <w:t>Dĺžka trvania a pravidlá počas fokusovej skupiny</w:t>
      </w:r>
    </w:p>
    <w:p w14:paraId="00000339" w14:textId="77777777" w:rsidR="00E41388" w:rsidRDefault="007D6E98">
      <w:pPr>
        <w:numPr>
          <w:ilvl w:val="0"/>
          <w:numId w:val="24"/>
        </w:numPr>
        <w:spacing w:after="0" w:line="240" w:lineRule="auto"/>
        <w:rPr>
          <w:rFonts w:ascii="Corbel" w:eastAsia="Corbel" w:hAnsi="Corbel" w:cs="Corbel"/>
          <w:color w:val="000000"/>
          <w:sz w:val="24"/>
          <w:szCs w:val="24"/>
        </w:rPr>
      </w:pPr>
      <w:r>
        <w:rPr>
          <w:rFonts w:ascii="Corbel" w:eastAsia="Corbel" w:hAnsi="Corbel" w:cs="Corbel"/>
          <w:color w:val="000000"/>
          <w:sz w:val="24"/>
          <w:szCs w:val="24"/>
        </w:rPr>
        <w:t>Nahrávanie FS: prepis bude anonymizovaný, nebude reportovaný konkrétny respondent s konkrétnymi výrokom</w:t>
      </w:r>
    </w:p>
    <w:p w14:paraId="0000033A" w14:textId="77777777" w:rsidR="00E41388" w:rsidRDefault="007D6E98">
      <w:pPr>
        <w:numPr>
          <w:ilvl w:val="0"/>
          <w:numId w:val="24"/>
        </w:numPr>
        <w:spacing w:after="0" w:line="240" w:lineRule="auto"/>
        <w:rPr>
          <w:rFonts w:ascii="Corbel" w:eastAsia="Corbel" w:hAnsi="Corbel" w:cs="Corbel"/>
          <w:color w:val="000000"/>
          <w:sz w:val="24"/>
          <w:szCs w:val="24"/>
        </w:rPr>
      </w:pPr>
      <w:r>
        <w:rPr>
          <w:rFonts w:ascii="Corbel" w:eastAsia="Corbel" w:hAnsi="Corbel" w:cs="Corbel"/>
          <w:color w:val="000000"/>
          <w:sz w:val="24"/>
          <w:szCs w:val="24"/>
        </w:rPr>
        <w:t>Vysvetlenie pojmu “všeobecne prospešné služby”</w:t>
      </w:r>
    </w:p>
    <w:p w14:paraId="0000033B" w14:textId="77777777" w:rsidR="00E41388" w:rsidRDefault="00E41388">
      <w:pPr>
        <w:spacing w:after="0" w:line="240" w:lineRule="auto"/>
        <w:rPr>
          <w:rFonts w:ascii="Times New Roman" w:eastAsia="Times New Roman" w:hAnsi="Times New Roman" w:cs="Times New Roman"/>
          <w:sz w:val="24"/>
          <w:szCs w:val="24"/>
        </w:rPr>
      </w:pPr>
    </w:p>
    <w:p w14:paraId="0000033C"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color w:val="000000"/>
          <w:sz w:val="24"/>
          <w:szCs w:val="24"/>
          <w:u w:val="single"/>
        </w:rPr>
        <w:t>Predstavenie cieľa FS:</w:t>
      </w:r>
    </w:p>
    <w:p w14:paraId="0000033D" w14:textId="77777777" w:rsidR="00E41388" w:rsidRDefault="007D6E98">
      <w:pPr>
        <w:spacing w:after="0" w:line="240" w:lineRule="auto"/>
        <w:jc w:val="both"/>
        <w:rPr>
          <w:rFonts w:ascii="Times New Roman" w:eastAsia="Times New Roman" w:hAnsi="Times New Roman" w:cs="Times New Roman"/>
          <w:sz w:val="24"/>
          <w:szCs w:val="24"/>
        </w:rPr>
      </w:pPr>
      <w:r>
        <w:rPr>
          <w:rFonts w:ascii="Corbel" w:eastAsia="Corbel" w:hAnsi="Corbel" w:cs="Corbel"/>
          <w:color w:val="000000"/>
          <w:sz w:val="24"/>
          <w:szCs w:val="24"/>
        </w:rPr>
        <w:t xml:space="preserve">Cieľom je zmapovať, ale aj porozumieť faktorom, ktoré môžu vplývať na motiváciu MNO spolupracovať s verejnou správou v poskytovaní služieb. Zároveň je cieľom získať poznanie o faktoroch a okolnostiach či konkrétnych situáciách, ktoré zamedzujú spoluprácu medzi MNO </w:t>
      </w:r>
      <w:r>
        <w:rPr>
          <w:rFonts w:ascii="Corbel" w:eastAsia="Corbel" w:hAnsi="Corbel" w:cs="Corbel"/>
          <w:color w:val="000000"/>
          <w:sz w:val="24"/>
          <w:szCs w:val="24"/>
        </w:rPr>
        <w:lastRenderedPageBreak/>
        <w:t>a verejnou správou. Takéto poznania by malo pomôcť vysvetliť, prečo niektoré MNO vstupujú do vzťahu so štátom a iné nie.</w:t>
      </w:r>
    </w:p>
    <w:p w14:paraId="0000033E" w14:textId="77777777" w:rsidR="00E41388" w:rsidRDefault="00E41388">
      <w:pPr>
        <w:spacing w:after="0" w:line="240" w:lineRule="auto"/>
        <w:rPr>
          <w:rFonts w:ascii="Times New Roman" w:eastAsia="Times New Roman" w:hAnsi="Times New Roman" w:cs="Times New Roman"/>
          <w:sz w:val="24"/>
          <w:szCs w:val="24"/>
        </w:rPr>
      </w:pPr>
    </w:p>
    <w:p w14:paraId="0000033F"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b/>
          <w:color w:val="000000"/>
          <w:sz w:val="24"/>
          <w:szCs w:val="24"/>
        </w:rPr>
        <w:t xml:space="preserve">1) Spolupráca medzi MNO a verejnou správou (primárne </w:t>
      </w:r>
      <w:r>
        <w:rPr>
          <w:rFonts w:ascii="Corbel" w:eastAsia="Corbel" w:hAnsi="Corbel" w:cs="Corbel"/>
          <w:b/>
          <w:sz w:val="24"/>
          <w:szCs w:val="24"/>
        </w:rPr>
        <w:t>ústredná</w:t>
      </w:r>
      <w:r>
        <w:rPr>
          <w:rFonts w:ascii="Corbel" w:eastAsia="Corbel" w:hAnsi="Corbel" w:cs="Corbel"/>
          <w:b/>
          <w:color w:val="000000"/>
          <w:sz w:val="24"/>
          <w:szCs w:val="24"/>
        </w:rPr>
        <w:t xml:space="preserve"> vláda - ministerstvá)</w:t>
      </w:r>
    </w:p>
    <w:p w14:paraId="00000340" w14:textId="77777777" w:rsidR="00E41388" w:rsidRDefault="00E41388">
      <w:pPr>
        <w:spacing w:after="0" w:line="240" w:lineRule="auto"/>
        <w:rPr>
          <w:rFonts w:ascii="Times New Roman" w:eastAsia="Times New Roman" w:hAnsi="Times New Roman" w:cs="Times New Roman"/>
          <w:sz w:val="24"/>
          <w:szCs w:val="24"/>
        </w:rPr>
      </w:pPr>
    </w:p>
    <w:p w14:paraId="00000341"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color w:val="000000"/>
          <w:sz w:val="24"/>
          <w:szCs w:val="24"/>
        </w:rPr>
        <w:t>Hlavná otázka:</w:t>
      </w:r>
    </w:p>
    <w:p w14:paraId="00000342" w14:textId="77777777" w:rsidR="00E41388" w:rsidRDefault="007D6E98">
      <w:pPr>
        <w:spacing w:after="0" w:line="240" w:lineRule="auto"/>
        <w:jc w:val="both"/>
        <w:rPr>
          <w:rFonts w:ascii="Times New Roman" w:eastAsia="Times New Roman" w:hAnsi="Times New Roman" w:cs="Times New Roman"/>
          <w:sz w:val="24"/>
          <w:szCs w:val="24"/>
        </w:rPr>
      </w:pPr>
      <w:r>
        <w:rPr>
          <w:rFonts w:ascii="Corbel" w:eastAsia="Corbel" w:hAnsi="Corbel" w:cs="Corbel"/>
          <w:i/>
          <w:color w:val="000000"/>
          <w:sz w:val="24"/>
          <w:szCs w:val="24"/>
        </w:rPr>
        <w:t>Ako hodnotíte (funkčnosť) spoluprácu medzi MNO a verejnou správou? Môžete prosím uviesť konkrétny príklady z vašej MNO?</w:t>
      </w:r>
    </w:p>
    <w:p w14:paraId="00000343" w14:textId="77777777" w:rsidR="00E41388" w:rsidRDefault="00E41388">
      <w:pPr>
        <w:spacing w:after="0" w:line="240" w:lineRule="auto"/>
        <w:rPr>
          <w:rFonts w:ascii="Times New Roman" w:eastAsia="Times New Roman" w:hAnsi="Times New Roman" w:cs="Times New Roman"/>
          <w:sz w:val="24"/>
          <w:szCs w:val="24"/>
        </w:rPr>
      </w:pPr>
    </w:p>
    <w:tbl>
      <w:tblPr>
        <w:tblStyle w:val="affb"/>
        <w:tblW w:w="9026" w:type="dxa"/>
        <w:tblInd w:w="0" w:type="dxa"/>
        <w:tblLayout w:type="fixed"/>
        <w:tblLook w:val="0400" w:firstRow="0" w:lastRow="0" w:firstColumn="0" w:lastColumn="0" w:noHBand="0" w:noVBand="1"/>
      </w:tblPr>
      <w:tblGrid>
        <w:gridCol w:w="9026"/>
      </w:tblGrid>
      <w:tr w:rsidR="00E41388" w14:paraId="4E63BDEE" w14:textId="77777777">
        <w:tc>
          <w:tcPr>
            <w:tcW w:w="9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44" w14:textId="77777777" w:rsidR="00E41388" w:rsidRDefault="007D6E98">
            <w:pPr>
              <w:spacing w:after="0" w:line="240" w:lineRule="auto"/>
              <w:jc w:val="both"/>
              <w:rPr>
                <w:rFonts w:ascii="Times New Roman" w:eastAsia="Times New Roman" w:hAnsi="Times New Roman" w:cs="Times New Roman"/>
                <w:sz w:val="24"/>
                <w:szCs w:val="24"/>
              </w:rPr>
            </w:pPr>
            <w:r>
              <w:rPr>
                <w:rFonts w:ascii="Corbel" w:eastAsia="Corbel" w:hAnsi="Corbel" w:cs="Corbel"/>
                <w:b/>
                <w:color w:val="000000"/>
                <w:sz w:val="24"/>
                <w:szCs w:val="24"/>
              </w:rPr>
              <w:t>Pozn. pre facilitátorov FS</w:t>
            </w:r>
          </w:p>
          <w:p w14:paraId="00000345" w14:textId="77777777" w:rsidR="00E41388" w:rsidRDefault="007D6E98">
            <w:pPr>
              <w:spacing w:after="0" w:line="240" w:lineRule="auto"/>
              <w:jc w:val="both"/>
              <w:rPr>
                <w:rFonts w:ascii="Times New Roman" w:eastAsia="Times New Roman" w:hAnsi="Times New Roman" w:cs="Times New Roman"/>
                <w:sz w:val="24"/>
                <w:szCs w:val="24"/>
              </w:rPr>
            </w:pPr>
            <w:r>
              <w:rPr>
                <w:rFonts w:ascii="Corbel" w:eastAsia="Corbel" w:hAnsi="Corbel" w:cs="Corbel"/>
                <w:color w:val="000000"/>
                <w:sz w:val="24"/>
                <w:szCs w:val="24"/>
              </w:rPr>
              <w:t xml:space="preserve">Snažíme sa zamedziť tomu, aby účastníci/čky hovorili abstraktne. Snažíme sa, aby uvádzali v odpovediach vždy </w:t>
            </w:r>
            <w:sdt>
              <w:sdtPr>
                <w:tag w:val="goog_rdk_312"/>
                <w:id w:val="-913927359"/>
              </w:sdtPr>
              <w:sdtContent/>
            </w:sdt>
            <w:sdt>
              <w:sdtPr>
                <w:tag w:val="goog_rdk_313"/>
                <w:id w:val="-1891559817"/>
              </w:sdtPr>
              <w:sdtContent/>
            </w:sdt>
            <w:r>
              <w:rPr>
                <w:rFonts w:ascii="Corbel" w:eastAsia="Corbel" w:hAnsi="Corbel" w:cs="Corbel"/>
                <w:color w:val="000000"/>
                <w:sz w:val="24"/>
                <w:szCs w:val="24"/>
              </w:rPr>
              <w:t>konkrétne príklady</w:t>
            </w:r>
            <w:sdt>
              <w:sdtPr>
                <w:tag w:val="goog_rdk_314"/>
                <w:id w:val="279150588"/>
              </w:sdtPr>
              <w:sdtContent>
                <w:r>
                  <w:rPr>
                    <w:rFonts w:ascii="Corbel" w:eastAsia="Corbel" w:hAnsi="Corbel" w:cs="Corbel"/>
                    <w:color w:val="000000"/>
                    <w:sz w:val="24"/>
                    <w:szCs w:val="24"/>
                  </w:rPr>
                  <w:t xml:space="preserve"> - ich skúsenosti, nie všeobecne.</w:t>
                </w:r>
              </w:sdtContent>
            </w:sdt>
            <w:r>
              <w:rPr>
                <w:rFonts w:ascii="Corbel" w:eastAsia="Corbel" w:hAnsi="Corbel" w:cs="Corbel"/>
                <w:color w:val="000000"/>
                <w:sz w:val="24"/>
                <w:szCs w:val="24"/>
              </w:rPr>
              <w:t>.</w:t>
            </w:r>
          </w:p>
        </w:tc>
      </w:tr>
    </w:tbl>
    <w:p w14:paraId="00000346" w14:textId="77777777" w:rsidR="00E41388" w:rsidRDefault="00E41388">
      <w:pPr>
        <w:spacing w:after="0" w:line="240" w:lineRule="auto"/>
        <w:rPr>
          <w:rFonts w:ascii="Times New Roman" w:eastAsia="Times New Roman" w:hAnsi="Times New Roman" w:cs="Times New Roman"/>
          <w:sz w:val="24"/>
          <w:szCs w:val="24"/>
        </w:rPr>
      </w:pPr>
    </w:p>
    <w:p w14:paraId="00000347"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color w:val="000000"/>
          <w:sz w:val="24"/>
          <w:szCs w:val="24"/>
        </w:rPr>
        <w:t>Doplňujúce otázky:</w:t>
      </w:r>
    </w:p>
    <w:p w14:paraId="00000348" w14:textId="590ABFE6" w:rsidR="00E41388" w:rsidRDefault="007D6E98">
      <w:pPr>
        <w:numPr>
          <w:ilvl w:val="0"/>
          <w:numId w:val="31"/>
        </w:numPr>
        <w:spacing w:after="0" w:line="240" w:lineRule="auto"/>
        <w:rPr>
          <w:rFonts w:ascii="Corbel" w:eastAsia="Corbel" w:hAnsi="Corbel" w:cs="Corbel"/>
          <w:i/>
          <w:color w:val="000000"/>
          <w:sz w:val="24"/>
          <w:szCs w:val="24"/>
        </w:rPr>
      </w:pPr>
      <w:r>
        <w:rPr>
          <w:rFonts w:ascii="Corbel" w:eastAsia="Corbel" w:hAnsi="Corbel" w:cs="Corbel"/>
          <w:i/>
          <w:color w:val="000000"/>
          <w:sz w:val="24"/>
          <w:szCs w:val="24"/>
        </w:rPr>
        <w:t xml:space="preserve">je takáto spolupráca špecifikom konkrétnej </w:t>
      </w:r>
      <w:sdt>
        <w:sdtPr>
          <w:tag w:val="goog_rdk_315"/>
          <w:id w:val="-957101754"/>
        </w:sdtPr>
        <w:sdtContent/>
      </w:sdt>
      <w:sdt>
        <w:sdtPr>
          <w:tag w:val="goog_rdk_316"/>
          <w:id w:val="-170567768"/>
        </w:sdtPr>
        <w:sdtContent/>
      </w:sdt>
      <w:r>
        <w:rPr>
          <w:rFonts w:ascii="Corbel" w:eastAsia="Corbel" w:hAnsi="Corbel" w:cs="Corbel"/>
          <w:i/>
          <w:color w:val="000000"/>
          <w:sz w:val="24"/>
          <w:szCs w:val="24"/>
        </w:rPr>
        <w:t xml:space="preserve">tematickej oblasti </w:t>
      </w:r>
      <w:sdt>
        <w:sdtPr>
          <w:tag w:val="goog_rdk_317"/>
          <w:id w:val="-394511351"/>
          <w:showingPlcHdr/>
        </w:sdtPr>
        <w:sdtContent>
          <w:r w:rsidR="006C6309">
            <w:t xml:space="preserve">     </w:t>
          </w:r>
        </w:sdtContent>
      </w:sdt>
      <w:r>
        <w:rPr>
          <w:rFonts w:ascii="Corbel" w:eastAsia="Corbel" w:hAnsi="Corbel" w:cs="Corbel"/>
          <w:i/>
          <w:color w:val="000000"/>
          <w:sz w:val="24"/>
          <w:szCs w:val="24"/>
        </w:rPr>
        <w:t>alebo si myslíte, že prebieha rovnako aj v iných oblastiach?</w:t>
      </w:r>
    </w:p>
    <w:p w14:paraId="00000349" w14:textId="77777777" w:rsidR="00E41388" w:rsidRDefault="007D6E98">
      <w:pPr>
        <w:numPr>
          <w:ilvl w:val="0"/>
          <w:numId w:val="31"/>
        </w:numPr>
        <w:spacing w:after="0" w:line="240" w:lineRule="auto"/>
        <w:rPr>
          <w:rFonts w:ascii="Corbel" w:eastAsia="Corbel" w:hAnsi="Corbel" w:cs="Corbel"/>
          <w:i/>
          <w:color w:val="000000"/>
          <w:sz w:val="24"/>
          <w:szCs w:val="24"/>
        </w:rPr>
      </w:pPr>
      <w:r>
        <w:rPr>
          <w:rFonts w:ascii="Corbel" w:eastAsia="Corbel" w:hAnsi="Corbel" w:cs="Corbel"/>
          <w:i/>
          <w:color w:val="000000"/>
          <w:sz w:val="24"/>
          <w:szCs w:val="24"/>
        </w:rPr>
        <w:t>Zhodnotili by ste spoluprácu medzi MNO a verejnou správou inak za posledných päť rokov ako bola v skoršom období? Vidíte aj nejakú zmenu v čase?</w:t>
      </w:r>
    </w:p>
    <w:p w14:paraId="0000034A" w14:textId="77777777" w:rsidR="00E41388" w:rsidRDefault="00E41388">
      <w:pPr>
        <w:spacing w:after="0" w:line="240" w:lineRule="auto"/>
        <w:rPr>
          <w:rFonts w:ascii="Times New Roman" w:eastAsia="Times New Roman" w:hAnsi="Times New Roman" w:cs="Times New Roman"/>
          <w:sz w:val="24"/>
          <w:szCs w:val="24"/>
        </w:rPr>
      </w:pPr>
    </w:p>
    <w:p w14:paraId="0000034B"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b/>
          <w:color w:val="000000"/>
          <w:sz w:val="24"/>
          <w:szCs w:val="24"/>
        </w:rPr>
        <w:t xml:space="preserve">2) Faktory vplývajúce na spoluprácu MNO a verejnou správou (primárne </w:t>
      </w:r>
      <w:r>
        <w:rPr>
          <w:rFonts w:ascii="Corbel" w:eastAsia="Corbel" w:hAnsi="Corbel" w:cs="Corbel"/>
          <w:b/>
          <w:sz w:val="24"/>
          <w:szCs w:val="24"/>
        </w:rPr>
        <w:t>ústredná</w:t>
      </w:r>
      <w:r>
        <w:rPr>
          <w:rFonts w:ascii="Corbel" w:eastAsia="Corbel" w:hAnsi="Corbel" w:cs="Corbel"/>
          <w:b/>
          <w:color w:val="000000"/>
          <w:sz w:val="24"/>
          <w:szCs w:val="24"/>
        </w:rPr>
        <w:t xml:space="preserve"> vláda - ministerstvá)</w:t>
      </w:r>
    </w:p>
    <w:p w14:paraId="0000034C" w14:textId="77777777" w:rsidR="00E41388" w:rsidRDefault="00E41388">
      <w:pPr>
        <w:spacing w:after="0" w:line="240" w:lineRule="auto"/>
        <w:rPr>
          <w:rFonts w:ascii="Times New Roman" w:eastAsia="Times New Roman" w:hAnsi="Times New Roman" w:cs="Times New Roman"/>
          <w:sz w:val="24"/>
          <w:szCs w:val="24"/>
        </w:rPr>
      </w:pPr>
    </w:p>
    <w:p w14:paraId="0000034D"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color w:val="000000"/>
          <w:sz w:val="24"/>
          <w:szCs w:val="24"/>
        </w:rPr>
        <w:t>Hlavná otázka:</w:t>
      </w:r>
    </w:p>
    <w:p w14:paraId="0000034E"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i/>
          <w:color w:val="000000"/>
          <w:sz w:val="24"/>
          <w:szCs w:val="24"/>
        </w:rPr>
        <w:t>Čo podľa vás pozitívne ovplyvňuje spoluprácu MNO a verejnej správy?</w:t>
      </w:r>
    </w:p>
    <w:p w14:paraId="0000034F" w14:textId="77777777" w:rsidR="00E41388" w:rsidRDefault="00E41388">
      <w:pPr>
        <w:spacing w:after="0" w:line="240" w:lineRule="auto"/>
        <w:rPr>
          <w:rFonts w:ascii="Times New Roman" w:eastAsia="Times New Roman" w:hAnsi="Times New Roman" w:cs="Times New Roman"/>
          <w:sz w:val="24"/>
          <w:szCs w:val="24"/>
        </w:rPr>
      </w:pPr>
    </w:p>
    <w:tbl>
      <w:tblPr>
        <w:tblStyle w:val="affc"/>
        <w:tblW w:w="9052" w:type="dxa"/>
        <w:tblInd w:w="0" w:type="dxa"/>
        <w:tblLayout w:type="fixed"/>
        <w:tblLook w:val="0400" w:firstRow="0" w:lastRow="0" w:firstColumn="0" w:lastColumn="0" w:noHBand="0" w:noVBand="1"/>
      </w:tblPr>
      <w:tblGrid>
        <w:gridCol w:w="9052"/>
      </w:tblGrid>
      <w:tr w:rsidR="00E41388" w14:paraId="508CACFA" w14:textId="77777777">
        <w:tc>
          <w:tcPr>
            <w:tcW w:w="9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50"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b/>
                <w:color w:val="000000"/>
                <w:sz w:val="24"/>
                <w:szCs w:val="24"/>
              </w:rPr>
              <w:t>Pomôcka pre facilitátorov FS</w:t>
            </w:r>
          </w:p>
          <w:p w14:paraId="00000351"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color w:val="000000"/>
                <w:sz w:val="24"/>
                <w:szCs w:val="24"/>
              </w:rPr>
              <w:t xml:space="preserve">Z </w:t>
            </w:r>
            <w:sdt>
              <w:sdtPr>
                <w:tag w:val="goog_rdk_318"/>
                <w:id w:val="1765651297"/>
              </w:sdtPr>
              <w:sdtContent/>
            </w:sdt>
            <w:r>
              <w:rPr>
                <w:rFonts w:ascii="Corbel" w:eastAsia="Corbel" w:hAnsi="Corbel" w:cs="Corbel"/>
                <w:color w:val="000000"/>
                <w:sz w:val="24"/>
                <w:szCs w:val="24"/>
              </w:rPr>
              <w:t>literatúry vieme, že môže ísť napr. o: </w:t>
            </w:r>
          </w:p>
          <w:p w14:paraId="00000352" w14:textId="77777777" w:rsidR="00E41388" w:rsidRDefault="007D6E98">
            <w:pPr>
              <w:numPr>
                <w:ilvl w:val="0"/>
                <w:numId w:val="23"/>
              </w:numPr>
              <w:spacing w:after="0" w:line="240" w:lineRule="auto"/>
              <w:rPr>
                <w:rFonts w:ascii="Corbel" w:eastAsia="Corbel" w:hAnsi="Corbel" w:cs="Corbel"/>
                <w:color w:val="000000"/>
                <w:sz w:val="24"/>
                <w:szCs w:val="24"/>
              </w:rPr>
            </w:pPr>
            <w:r>
              <w:rPr>
                <w:rFonts w:ascii="Corbel" w:eastAsia="Corbel" w:hAnsi="Corbel" w:cs="Corbel"/>
                <w:color w:val="000000"/>
                <w:sz w:val="24"/>
                <w:szCs w:val="24"/>
              </w:rPr>
              <w:t>predchádzajúca skúsenosť spolupráce MNO a verejnej správy;</w:t>
            </w:r>
          </w:p>
          <w:p w14:paraId="00000353" w14:textId="77777777" w:rsidR="00E41388" w:rsidRDefault="007D6E98">
            <w:pPr>
              <w:numPr>
                <w:ilvl w:val="0"/>
                <w:numId w:val="23"/>
              </w:numPr>
              <w:spacing w:after="0" w:line="240" w:lineRule="auto"/>
              <w:rPr>
                <w:rFonts w:ascii="Corbel" w:eastAsia="Corbel" w:hAnsi="Corbel" w:cs="Corbel"/>
                <w:color w:val="000000"/>
                <w:sz w:val="24"/>
                <w:szCs w:val="24"/>
              </w:rPr>
            </w:pPr>
            <w:r>
              <w:rPr>
                <w:rFonts w:ascii="Corbel" w:eastAsia="Corbel" w:hAnsi="Corbel" w:cs="Corbel"/>
                <w:color w:val="000000"/>
                <w:sz w:val="24"/>
                <w:szCs w:val="24"/>
              </w:rPr>
              <w:t>líderstvo či už na strane MNO alebo na strane verejnej správy;</w:t>
            </w:r>
          </w:p>
          <w:p w14:paraId="00000354" w14:textId="77777777" w:rsidR="00E41388" w:rsidRDefault="007D6E98">
            <w:pPr>
              <w:numPr>
                <w:ilvl w:val="0"/>
                <w:numId w:val="23"/>
              </w:numPr>
              <w:spacing w:after="0" w:line="240" w:lineRule="auto"/>
              <w:rPr>
                <w:rFonts w:ascii="Corbel" w:eastAsia="Corbel" w:hAnsi="Corbel" w:cs="Corbel"/>
                <w:color w:val="000000"/>
                <w:sz w:val="24"/>
                <w:szCs w:val="24"/>
              </w:rPr>
            </w:pPr>
            <w:r>
              <w:rPr>
                <w:rFonts w:ascii="Corbel" w:eastAsia="Corbel" w:hAnsi="Corbel" w:cs="Corbel"/>
                <w:color w:val="000000"/>
                <w:sz w:val="24"/>
                <w:szCs w:val="24"/>
              </w:rPr>
              <w:t>komplexnosť problému, ktorý nevie riešiť verejná správa sama;</w:t>
            </w:r>
          </w:p>
          <w:p w14:paraId="00000355" w14:textId="77777777" w:rsidR="00E41388" w:rsidRDefault="007D6E98">
            <w:pPr>
              <w:numPr>
                <w:ilvl w:val="0"/>
                <w:numId w:val="23"/>
              </w:numPr>
              <w:spacing w:after="0" w:line="240" w:lineRule="auto"/>
              <w:rPr>
                <w:rFonts w:ascii="Corbel" w:eastAsia="Corbel" w:hAnsi="Corbel" w:cs="Corbel"/>
                <w:color w:val="000000"/>
                <w:sz w:val="24"/>
                <w:szCs w:val="24"/>
              </w:rPr>
            </w:pPr>
            <w:r>
              <w:rPr>
                <w:rFonts w:ascii="Corbel" w:eastAsia="Corbel" w:hAnsi="Corbel" w:cs="Corbel"/>
                <w:color w:val="000000"/>
                <w:sz w:val="24"/>
                <w:szCs w:val="24"/>
              </w:rPr>
              <w:t>nedostatočná, alebo chýbajúce expertíza na strane verejnej správy; </w:t>
            </w:r>
          </w:p>
          <w:p w14:paraId="00000356" w14:textId="77777777" w:rsidR="00E41388" w:rsidRDefault="007D6E98">
            <w:pPr>
              <w:numPr>
                <w:ilvl w:val="0"/>
                <w:numId w:val="23"/>
              </w:numPr>
              <w:spacing w:after="0" w:line="240" w:lineRule="auto"/>
              <w:rPr>
                <w:rFonts w:ascii="Corbel" w:eastAsia="Corbel" w:hAnsi="Corbel" w:cs="Corbel"/>
                <w:color w:val="000000"/>
                <w:sz w:val="24"/>
                <w:szCs w:val="24"/>
              </w:rPr>
            </w:pPr>
            <w:r>
              <w:rPr>
                <w:rFonts w:ascii="Corbel" w:eastAsia="Corbel" w:hAnsi="Corbel" w:cs="Corbel"/>
                <w:color w:val="000000"/>
                <w:sz w:val="24"/>
                <w:szCs w:val="24"/>
              </w:rPr>
              <w:t>úsilie zvýšiť účinnosť, efektívnosť, prípadne výkonnosť programov/verejných politík; </w:t>
            </w:r>
          </w:p>
          <w:p w14:paraId="00000357" w14:textId="77777777" w:rsidR="00E41388" w:rsidRDefault="007D6E98">
            <w:pPr>
              <w:numPr>
                <w:ilvl w:val="0"/>
                <w:numId w:val="23"/>
              </w:numPr>
              <w:spacing w:after="0" w:line="240" w:lineRule="auto"/>
              <w:rPr>
                <w:rFonts w:ascii="Corbel" w:eastAsia="Corbel" w:hAnsi="Corbel" w:cs="Corbel"/>
                <w:color w:val="000000"/>
                <w:sz w:val="24"/>
                <w:szCs w:val="24"/>
              </w:rPr>
            </w:pPr>
            <w:r>
              <w:rPr>
                <w:rFonts w:ascii="Corbel" w:eastAsia="Corbel" w:hAnsi="Corbel" w:cs="Corbel"/>
                <w:color w:val="000000"/>
                <w:sz w:val="24"/>
                <w:szCs w:val="24"/>
              </w:rPr>
              <w:t>snaha identifikovať nové spôsoby v poskytovaní služieb - inovácie;</w:t>
            </w:r>
          </w:p>
          <w:p w14:paraId="00000358" w14:textId="77777777" w:rsidR="00E41388" w:rsidRDefault="007D6E98">
            <w:pPr>
              <w:numPr>
                <w:ilvl w:val="0"/>
                <w:numId w:val="23"/>
              </w:numPr>
              <w:spacing w:after="0" w:line="240" w:lineRule="auto"/>
              <w:rPr>
                <w:rFonts w:ascii="Corbel" w:eastAsia="Corbel" w:hAnsi="Corbel" w:cs="Corbel"/>
                <w:color w:val="000000"/>
                <w:sz w:val="24"/>
                <w:szCs w:val="24"/>
              </w:rPr>
            </w:pPr>
            <w:r>
              <w:rPr>
                <w:rFonts w:ascii="Corbel" w:eastAsia="Corbel" w:hAnsi="Corbel" w:cs="Corbel"/>
                <w:color w:val="000000"/>
                <w:sz w:val="24"/>
                <w:szCs w:val="24"/>
              </w:rPr>
              <w:t>ako forma participácie (častokrát symbolická - vyžadovaná napr. EK);</w:t>
            </w:r>
          </w:p>
          <w:p w14:paraId="00000359" w14:textId="77777777" w:rsidR="00E41388" w:rsidRDefault="007D6E98">
            <w:pPr>
              <w:numPr>
                <w:ilvl w:val="0"/>
                <w:numId w:val="23"/>
              </w:numPr>
              <w:spacing w:after="0" w:line="240" w:lineRule="auto"/>
              <w:rPr>
                <w:rFonts w:ascii="Corbel" w:eastAsia="Corbel" w:hAnsi="Corbel" w:cs="Corbel"/>
                <w:color w:val="000000"/>
                <w:sz w:val="24"/>
                <w:szCs w:val="24"/>
              </w:rPr>
            </w:pPr>
            <w:r>
              <w:rPr>
                <w:rFonts w:ascii="Corbel" w:eastAsia="Corbel" w:hAnsi="Corbel" w:cs="Corbel"/>
                <w:color w:val="000000"/>
                <w:sz w:val="24"/>
                <w:szCs w:val="24"/>
              </w:rPr>
              <w:t>zdieľanie rámcovania/zdieľané chápanie daného problému (prípadne súvisiacich hodnôt, napr. solidarita so znevýhodnenými) medzi MNO a verejnou správou.</w:t>
            </w:r>
          </w:p>
          <w:p w14:paraId="0000035A" w14:textId="77777777" w:rsidR="00E41388" w:rsidRDefault="00E41388">
            <w:pPr>
              <w:spacing w:after="0" w:line="240" w:lineRule="auto"/>
              <w:rPr>
                <w:rFonts w:ascii="Times New Roman" w:eastAsia="Times New Roman" w:hAnsi="Times New Roman" w:cs="Times New Roman"/>
                <w:sz w:val="24"/>
                <w:szCs w:val="24"/>
              </w:rPr>
            </w:pPr>
          </w:p>
          <w:p w14:paraId="0000035B" w14:textId="77777777" w:rsidR="00E41388" w:rsidRDefault="007D6E98">
            <w:pPr>
              <w:spacing w:after="0" w:line="240" w:lineRule="auto"/>
              <w:jc w:val="both"/>
              <w:rPr>
                <w:rFonts w:ascii="Times New Roman" w:eastAsia="Times New Roman" w:hAnsi="Times New Roman" w:cs="Times New Roman"/>
                <w:sz w:val="24"/>
                <w:szCs w:val="24"/>
              </w:rPr>
            </w:pPr>
            <w:r>
              <w:rPr>
                <w:rFonts w:ascii="Corbel" w:eastAsia="Corbel" w:hAnsi="Corbel" w:cs="Corbel"/>
                <w:b/>
                <w:color w:val="000000"/>
                <w:sz w:val="24"/>
                <w:szCs w:val="24"/>
              </w:rPr>
              <w:t>Pozn. pre facilitátorov FS</w:t>
            </w:r>
          </w:p>
          <w:p w14:paraId="0000035C"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color w:val="000000"/>
                <w:sz w:val="24"/>
                <w:szCs w:val="24"/>
              </w:rPr>
              <w:t>Ak časový priestor, snažíme sa zistiť pohľad účastníkov/čok na to, aké vlastnosti majú vyššie vymenované faktory (napr. ako má vyzerať líderstvo? ako má vyzerať expertíza?).</w:t>
            </w:r>
          </w:p>
          <w:p w14:paraId="0000035D" w14:textId="77777777" w:rsidR="00E41388" w:rsidRDefault="00E41388">
            <w:pPr>
              <w:spacing w:after="0" w:line="240" w:lineRule="auto"/>
              <w:rPr>
                <w:rFonts w:ascii="Times New Roman" w:eastAsia="Times New Roman" w:hAnsi="Times New Roman" w:cs="Times New Roman"/>
                <w:sz w:val="24"/>
                <w:szCs w:val="24"/>
              </w:rPr>
            </w:pPr>
          </w:p>
          <w:p w14:paraId="0000035E"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color w:val="000000"/>
                <w:sz w:val="20"/>
                <w:szCs w:val="20"/>
              </w:rPr>
              <w:t>Pozri napr: </w:t>
            </w:r>
          </w:p>
          <w:p w14:paraId="0000035F" w14:textId="77777777" w:rsidR="00E41388" w:rsidRDefault="00BF24D5">
            <w:pPr>
              <w:spacing w:after="0" w:line="240" w:lineRule="auto"/>
              <w:rPr>
                <w:rFonts w:ascii="Times New Roman" w:eastAsia="Times New Roman" w:hAnsi="Times New Roman" w:cs="Times New Roman"/>
                <w:sz w:val="24"/>
                <w:szCs w:val="24"/>
              </w:rPr>
            </w:pPr>
            <w:sdt>
              <w:sdtPr>
                <w:tag w:val="goog_rdk_319"/>
                <w:id w:val="222645647"/>
              </w:sdtPr>
              <w:sdtContent/>
            </w:sdt>
            <w:sdt>
              <w:sdtPr>
                <w:tag w:val="goog_rdk_320"/>
                <w:id w:val="-864901035"/>
              </w:sdtPr>
              <w:sdtContent/>
            </w:sdt>
            <w:r w:rsidR="007D6E98">
              <w:rPr>
                <w:rFonts w:ascii="Corbel" w:eastAsia="Corbel" w:hAnsi="Corbel" w:cs="Corbel"/>
                <w:color w:val="000000"/>
                <w:sz w:val="20"/>
                <w:szCs w:val="20"/>
              </w:rPr>
              <w:t>Besley, T., &amp; Ghatak, M. (2017). Public–private partnerships for the provision of public goods: Theory and an application to NGOs. Research in Economics, 71(2), 356–371.</w:t>
            </w:r>
          </w:p>
          <w:p w14:paraId="00000360" w14:textId="77777777" w:rsidR="00E41388" w:rsidRDefault="00BF24D5">
            <w:pPr>
              <w:spacing w:after="0" w:line="240" w:lineRule="auto"/>
              <w:rPr>
                <w:rFonts w:ascii="Times New Roman" w:eastAsia="Times New Roman" w:hAnsi="Times New Roman" w:cs="Times New Roman"/>
                <w:sz w:val="24"/>
                <w:szCs w:val="24"/>
              </w:rPr>
            </w:pPr>
            <w:hyperlink r:id="rId37">
              <w:r w:rsidR="007D6E98">
                <w:rPr>
                  <w:rFonts w:ascii="Corbel" w:eastAsia="Corbel" w:hAnsi="Corbel" w:cs="Corbel"/>
                  <w:color w:val="1155CC"/>
                  <w:sz w:val="20"/>
                  <w:szCs w:val="20"/>
                  <w:u w:val="single"/>
                </w:rPr>
                <w:t>https://doi.org/10.1016/j.rie.2017.04.005</w:t>
              </w:r>
            </w:hyperlink>
          </w:p>
          <w:p w14:paraId="00000361" w14:textId="77777777" w:rsidR="00E41388" w:rsidRDefault="007D6E98">
            <w:pPr>
              <w:spacing w:after="0" w:line="240" w:lineRule="auto"/>
              <w:rPr>
                <w:rFonts w:ascii="Times New Roman" w:eastAsia="Times New Roman" w:hAnsi="Times New Roman" w:cs="Times New Roman"/>
                <w:sz w:val="24"/>
                <w:szCs w:val="24"/>
              </w:rPr>
            </w:pPr>
            <w:r>
              <w:rPr>
                <w:rFonts w:ascii="Arial" w:eastAsia="Arial" w:hAnsi="Arial" w:cs="Arial"/>
                <w:color w:val="000000"/>
                <w:sz w:val="20"/>
                <w:szCs w:val="20"/>
              </w:rPr>
              <w:lastRenderedPageBreak/>
              <w:t>​​</w:t>
            </w:r>
            <w:r>
              <w:rPr>
                <w:rFonts w:ascii="Corbel" w:eastAsia="Corbel" w:hAnsi="Corbel" w:cs="Corbel"/>
                <w:color w:val="000000"/>
                <w:sz w:val="20"/>
                <w:szCs w:val="20"/>
              </w:rPr>
              <w:t>Mitchell, G. E., O’Leary, R., &amp; Gerard, C. (2015). Collaboration and Performance: Perspectives From Public Managers and NGO Leaders. Public Performance &amp; Management Review, 38(4), 684–</w:t>
            </w:r>
          </w:p>
          <w:p w14:paraId="00000362"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color w:val="000000"/>
                <w:sz w:val="20"/>
                <w:szCs w:val="20"/>
              </w:rPr>
              <w:t>716. https://doi.org/10.1080/15309576.2015.1031015</w:t>
            </w:r>
          </w:p>
        </w:tc>
      </w:tr>
    </w:tbl>
    <w:p w14:paraId="00000363" w14:textId="77777777" w:rsidR="00E41388" w:rsidRDefault="00E41388">
      <w:pPr>
        <w:spacing w:after="0" w:line="240" w:lineRule="auto"/>
        <w:rPr>
          <w:rFonts w:ascii="Times New Roman" w:eastAsia="Times New Roman" w:hAnsi="Times New Roman" w:cs="Times New Roman"/>
          <w:sz w:val="24"/>
          <w:szCs w:val="24"/>
        </w:rPr>
      </w:pPr>
    </w:p>
    <w:p w14:paraId="00000364"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color w:val="000000"/>
          <w:sz w:val="24"/>
          <w:szCs w:val="24"/>
        </w:rPr>
        <w:t>Hlavná otázka:</w:t>
      </w:r>
    </w:p>
    <w:p w14:paraId="00000365"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i/>
          <w:color w:val="000000"/>
          <w:sz w:val="24"/>
          <w:szCs w:val="24"/>
        </w:rPr>
        <w:t>Čo sú rizikové prvky/bariéry v spolupráci MNO s a verejnou správou? Inými slovami, čo naopak negatívne vplýva na mieru spolupráce MNO a verejnej správy? Môžete prosím uviesť konkrétny príklady z vašej MNO?</w:t>
      </w:r>
    </w:p>
    <w:p w14:paraId="00000366" w14:textId="77777777" w:rsidR="00E41388" w:rsidRDefault="00E41388">
      <w:pPr>
        <w:spacing w:after="0" w:line="240" w:lineRule="auto"/>
        <w:rPr>
          <w:rFonts w:ascii="Times New Roman" w:eastAsia="Times New Roman" w:hAnsi="Times New Roman" w:cs="Times New Roman"/>
          <w:sz w:val="24"/>
          <w:szCs w:val="24"/>
        </w:rPr>
      </w:pPr>
    </w:p>
    <w:p w14:paraId="00000367"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color w:val="000000"/>
          <w:sz w:val="24"/>
          <w:szCs w:val="24"/>
        </w:rPr>
        <w:t>Doplňujúce otázky:</w:t>
      </w:r>
    </w:p>
    <w:p w14:paraId="00000368" w14:textId="77777777" w:rsidR="00E41388" w:rsidRDefault="007D6E98">
      <w:pPr>
        <w:numPr>
          <w:ilvl w:val="0"/>
          <w:numId w:val="2"/>
        </w:numPr>
        <w:spacing w:after="0" w:line="240" w:lineRule="auto"/>
        <w:rPr>
          <w:rFonts w:ascii="Corbel" w:eastAsia="Corbel" w:hAnsi="Corbel" w:cs="Corbel"/>
          <w:i/>
          <w:color w:val="000000"/>
          <w:sz w:val="24"/>
          <w:szCs w:val="24"/>
        </w:rPr>
      </w:pPr>
      <w:r>
        <w:rPr>
          <w:rFonts w:ascii="Corbel" w:eastAsia="Corbel" w:hAnsi="Corbel" w:cs="Corbel"/>
          <w:i/>
          <w:color w:val="000000"/>
          <w:sz w:val="24"/>
          <w:szCs w:val="24"/>
        </w:rPr>
        <w:t>Čo sú, na základe praxe - vašej skúsenosti, rizikové oblasti spolupráce?</w:t>
      </w:r>
    </w:p>
    <w:p w14:paraId="00000369" w14:textId="77777777" w:rsidR="00E41388" w:rsidRDefault="00E41388">
      <w:pPr>
        <w:spacing w:after="0" w:line="240" w:lineRule="auto"/>
        <w:rPr>
          <w:rFonts w:ascii="Times New Roman" w:eastAsia="Times New Roman" w:hAnsi="Times New Roman" w:cs="Times New Roman"/>
          <w:sz w:val="24"/>
          <w:szCs w:val="24"/>
        </w:rPr>
      </w:pPr>
    </w:p>
    <w:tbl>
      <w:tblPr>
        <w:tblStyle w:val="affd"/>
        <w:tblW w:w="9026" w:type="dxa"/>
        <w:tblInd w:w="0" w:type="dxa"/>
        <w:tblLayout w:type="fixed"/>
        <w:tblLook w:val="0400" w:firstRow="0" w:lastRow="0" w:firstColumn="0" w:lastColumn="0" w:noHBand="0" w:noVBand="1"/>
      </w:tblPr>
      <w:tblGrid>
        <w:gridCol w:w="9026"/>
      </w:tblGrid>
      <w:tr w:rsidR="00E41388" w14:paraId="3FD4DF3E" w14:textId="77777777">
        <w:tc>
          <w:tcPr>
            <w:tcW w:w="9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6A" w14:textId="77777777" w:rsidR="00E41388" w:rsidRDefault="007D6E98">
            <w:pPr>
              <w:spacing w:after="0" w:line="240" w:lineRule="auto"/>
              <w:jc w:val="both"/>
              <w:rPr>
                <w:rFonts w:ascii="Times New Roman" w:eastAsia="Times New Roman" w:hAnsi="Times New Roman" w:cs="Times New Roman"/>
                <w:sz w:val="24"/>
                <w:szCs w:val="24"/>
              </w:rPr>
            </w:pPr>
            <w:r>
              <w:rPr>
                <w:rFonts w:ascii="Corbel" w:eastAsia="Corbel" w:hAnsi="Corbel" w:cs="Corbel"/>
                <w:b/>
                <w:color w:val="000000"/>
                <w:sz w:val="24"/>
                <w:szCs w:val="24"/>
              </w:rPr>
              <w:t>Pozn. pre facilitátorov FS</w:t>
            </w:r>
          </w:p>
          <w:p w14:paraId="0000036B" w14:textId="77777777" w:rsidR="00E41388" w:rsidRDefault="007D6E98">
            <w:pPr>
              <w:spacing w:after="0" w:line="240" w:lineRule="auto"/>
              <w:jc w:val="both"/>
              <w:rPr>
                <w:rFonts w:ascii="Times New Roman" w:eastAsia="Times New Roman" w:hAnsi="Times New Roman" w:cs="Times New Roman"/>
                <w:sz w:val="24"/>
                <w:szCs w:val="24"/>
              </w:rPr>
            </w:pPr>
            <w:r>
              <w:rPr>
                <w:rFonts w:ascii="Corbel" w:eastAsia="Corbel" w:hAnsi="Corbel" w:cs="Corbel"/>
                <w:color w:val="000000"/>
                <w:sz w:val="24"/>
                <w:szCs w:val="24"/>
              </w:rPr>
              <w:t>Snažíme sa zamedziť tomu, aby účastníci/čky hovorili abstraktne. Snažíme sa, aby uvádzali v odpovediach vždy konkrétne príklady.</w:t>
            </w:r>
          </w:p>
        </w:tc>
      </w:tr>
    </w:tbl>
    <w:p w14:paraId="0000036C" w14:textId="77777777" w:rsidR="00E41388" w:rsidRDefault="00E41388">
      <w:pPr>
        <w:spacing w:after="0" w:line="240" w:lineRule="auto"/>
        <w:rPr>
          <w:rFonts w:ascii="Times New Roman" w:eastAsia="Times New Roman" w:hAnsi="Times New Roman" w:cs="Times New Roman"/>
          <w:sz w:val="24"/>
          <w:szCs w:val="24"/>
        </w:rPr>
      </w:pPr>
    </w:p>
    <w:tbl>
      <w:tblPr>
        <w:tblStyle w:val="affe"/>
        <w:tblW w:w="9052" w:type="dxa"/>
        <w:tblInd w:w="0" w:type="dxa"/>
        <w:tblLayout w:type="fixed"/>
        <w:tblLook w:val="0400" w:firstRow="0" w:lastRow="0" w:firstColumn="0" w:lastColumn="0" w:noHBand="0" w:noVBand="1"/>
      </w:tblPr>
      <w:tblGrid>
        <w:gridCol w:w="9052"/>
      </w:tblGrid>
      <w:tr w:rsidR="00E41388" w14:paraId="0173F635" w14:textId="77777777">
        <w:tc>
          <w:tcPr>
            <w:tcW w:w="9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6D"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b/>
                <w:color w:val="000000"/>
                <w:sz w:val="24"/>
                <w:szCs w:val="24"/>
              </w:rPr>
              <w:t>Pomôcka pre facilitátorov FS</w:t>
            </w:r>
          </w:p>
          <w:p w14:paraId="0000036E"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color w:val="000000"/>
                <w:sz w:val="24"/>
                <w:szCs w:val="24"/>
              </w:rPr>
              <w:t>Z literatúry vieme, že môže ísť napr. o: </w:t>
            </w:r>
          </w:p>
          <w:p w14:paraId="0000036F" w14:textId="77777777" w:rsidR="00E41388" w:rsidRDefault="007D6E98">
            <w:pPr>
              <w:numPr>
                <w:ilvl w:val="0"/>
                <w:numId w:val="5"/>
              </w:numPr>
              <w:spacing w:after="0" w:line="240" w:lineRule="auto"/>
              <w:rPr>
                <w:rFonts w:ascii="Corbel" w:eastAsia="Corbel" w:hAnsi="Corbel" w:cs="Corbel"/>
                <w:color w:val="000000"/>
                <w:sz w:val="24"/>
                <w:szCs w:val="24"/>
              </w:rPr>
            </w:pPr>
            <w:r>
              <w:rPr>
                <w:rFonts w:ascii="Corbel" w:eastAsia="Corbel" w:hAnsi="Corbel" w:cs="Corbel"/>
                <w:color w:val="000000"/>
                <w:sz w:val="24"/>
                <w:szCs w:val="24"/>
              </w:rPr>
              <w:t>(nízka) miera dôvery v spoluprácu s verejnou správou;</w:t>
            </w:r>
          </w:p>
          <w:p w14:paraId="00000370" w14:textId="77777777" w:rsidR="00E41388" w:rsidRDefault="007D6E98">
            <w:pPr>
              <w:numPr>
                <w:ilvl w:val="0"/>
                <w:numId w:val="5"/>
              </w:numPr>
              <w:spacing w:after="0" w:line="240" w:lineRule="auto"/>
              <w:rPr>
                <w:rFonts w:ascii="Corbel" w:eastAsia="Corbel" w:hAnsi="Corbel" w:cs="Corbel"/>
                <w:color w:val="000000"/>
                <w:sz w:val="24"/>
                <w:szCs w:val="24"/>
              </w:rPr>
            </w:pPr>
            <w:r>
              <w:rPr>
                <w:rFonts w:ascii="Corbel" w:eastAsia="Corbel" w:hAnsi="Corbel" w:cs="Corbel"/>
                <w:color w:val="000000"/>
                <w:sz w:val="24"/>
                <w:szCs w:val="24"/>
              </w:rPr>
              <w:t>reputačný problém/bariéra spolupráce MNO s verejnou správou (resp. so štátom);</w:t>
            </w:r>
          </w:p>
          <w:p w14:paraId="00000371" w14:textId="77777777" w:rsidR="00E41388" w:rsidRDefault="007D6E98">
            <w:pPr>
              <w:numPr>
                <w:ilvl w:val="0"/>
                <w:numId w:val="5"/>
              </w:numPr>
              <w:spacing w:after="0" w:line="240" w:lineRule="auto"/>
              <w:rPr>
                <w:rFonts w:ascii="Corbel" w:eastAsia="Corbel" w:hAnsi="Corbel" w:cs="Corbel"/>
                <w:color w:val="000000"/>
                <w:sz w:val="24"/>
                <w:szCs w:val="24"/>
              </w:rPr>
            </w:pPr>
            <w:r>
              <w:rPr>
                <w:rFonts w:ascii="Corbel" w:eastAsia="Corbel" w:hAnsi="Corbel" w:cs="Corbel"/>
                <w:color w:val="000000"/>
                <w:sz w:val="24"/>
                <w:szCs w:val="24"/>
              </w:rPr>
              <w:t>ideologicky citlivé oblasti (napr. LGBTI, domáce násilie, migrácia)</w:t>
            </w:r>
          </w:p>
          <w:p w14:paraId="00000372" w14:textId="77777777" w:rsidR="00E41388" w:rsidRDefault="007D6E98">
            <w:pPr>
              <w:numPr>
                <w:ilvl w:val="0"/>
                <w:numId w:val="5"/>
              </w:numPr>
              <w:spacing w:after="0" w:line="240" w:lineRule="auto"/>
              <w:rPr>
                <w:rFonts w:ascii="Corbel" w:eastAsia="Corbel" w:hAnsi="Corbel" w:cs="Corbel"/>
                <w:color w:val="000000"/>
                <w:sz w:val="24"/>
                <w:szCs w:val="24"/>
              </w:rPr>
            </w:pPr>
            <w:r>
              <w:rPr>
                <w:rFonts w:ascii="Corbel" w:eastAsia="Corbel" w:hAnsi="Corbel" w:cs="Corbel"/>
                <w:color w:val="000000"/>
                <w:sz w:val="24"/>
                <w:szCs w:val="24"/>
              </w:rPr>
              <w:t>riziko straty identity MNO</w:t>
            </w:r>
          </w:p>
          <w:p w14:paraId="00000373" w14:textId="77777777" w:rsidR="00E41388" w:rsidRDefault="007D6E98">
            <w:pPr>
              <w:numPr>
                <w:ilvl w:val="0"/>
                <w:numId w:val="5"/>
              </w:numPr>
              <w:spacing w:after="0" w:line="240" w:lineRule="auto"/>
              <w:rPr>
                <w:rFonts w:ascii="Corbel" w:eastAsia="Corbel" w:hAnsi="Corbel" w:cs="Corbel"/>
                <w:color w:val="000000"/>
                <w:sz w:val="24"/>
                <w:szCs w:val="24"/>
              </w:rPr>
            </w:pPr>
            <w:r>
              <w:rPr>
                <w:rFonts w:ascii="Corbel" w:eastAsia="Corbel" w:hAnsi="Corbel" w:cs="Corbel"/>
                <w:color w:val="000000"/>
                <w:sz w:val="24"/>
                <w:szCs w:val="24"/>
              </w:rPr>
              <w:t>závislosť na zdroji financovania</w:t>
            </w:r>
          </w:p>
          <w:p w14:paraId="00000374" w14:textId="77777777" w:rsidR="00E41388" w:rsidRDefault="007D6E98">
            <w:pPr>
              <w:numPr>
                <w:ilvl w:val="0"/>
                <w:numId w:val="5"/>
              </w:numPr>
              <w:spacing w:after="0" w:line="240" w:lineRule="auto"/>
              <w:rPr>
                <w:rFonts w:ascii="Corbel" w:eastAsia="Corbel" w:hAnsi="Corbel" w:cs="Corbel"/>
                <w:color w:val="000000"/>
                <w:sz w:val="24"/>
                <w:szCs w:val="24"/>
              </w:rPr>
            </w:pPr>
            <w:r>
              <w:rPr>
                <w:rFonts w:ascii="Corbel" w:eastAsia="Corbel" w:hAnsi="Corbel" w:cs="Corbel"/>
                <w:color w:val="000000"/>
                <w:sz w:val="24"/>
                <w:szCs w:val="24"/>
              </w:rPr>
              <w:t>strata autonómnosti (alebo jej časti)</w:t>
            </w:r>
          </w:p>
          <w:p w14:paraId="00000375" w14:textId="77777777" w:rsidR="00E41388" w:rsidRDefault="007D6E98">
            <w:pPr>
              <w:numPr>
                <w:ilvl w:val="0"/>
                <w:numId w:val="5"/>
              </w:numPr>
              <w:spacing w:after="0" w:line="240" w:lineRule="auto"/>
              <w:rPr>
                <w:rFonts w:ascii="Corbel" w:eastAsia="Corbel" w:hAnsi="Corbel" w:cs="Corbel"/>
                <w:color w:val="000000"/>
                <w:sz w:val="24"/>
                <w:szCs w:val="24"/>
              </w:rPr>
            </w:pPr>
            <w:r>
              <w:rPr>
                <w:rFonts w:ascii="Corbel" w:eastAsia="Corbel" w:hAnsi="Corbel" w:cs="Corbel"/>
                <w:color w:val="000000"/>
                <w:sz w:val="24"/>
                <w:szCs w:val="24"/>
              </w:rPr>
              <w:t>vysoké transakčné náklady (napr. dodržiavanie dohody, budovanie dôvery)</w:t>
            </w:r>
          </w:p>
          <w:p w14:paraId="00000376" w14:textId="77777777" w:rsidR="00E41388" w:rsidRDefault="007D6E98">
            <w:pPr>
              <w:numPr>
                <w:ilvl w:val="0"/>
                <w:numId w:val="5"/>
              </w:numPr>
              <w:spacing w:after="0" w:line="240" w:lineRule="auto"/>
              <w:rPr>
                <w:rFonts w:ascii="Corbel" w:eastAsia="Corbel" w:hAnsi="Corbel" w:cs="Corbel"/>
                <w:color w:val="000000"/>
                <w:sz w:val="24"/>
                <w:szCs w:val="24"/>
              </w:rPr>
            </w:pPr>
            <w:r>
              <w:rPr>
                <w:rFonts w:ascii="Corbel" w:eastAsia="Corbel" w:hAnsi="Corbel" w:cs="Corbel"/>
                <w:color w:val="000000"/>
                <w:sz w:val="24"/>
                <w:szCs w:val="24"/>
              </w:rPr>
              <w:t>nízka motivácia a ochota verejnej správy riešiť daný problém</w:t>
            </w:r>
          </w:p>
          <w:p w14:paraId="00000377" w14:textId="77777777" w:rsidR="00E41388" w:rsidRDefault="007D6E98">
            <w:pPr>
              <w:numPr>
                <w:ilvl w:val="0"/>
                <w:numId w:val="5"/>
              </w:numPr>
              <w:spacing w:after="0" w:line="240" w:lineRule="auto"/>
              <w:rPr>
                <w:rFonts w:ascii="Corbel" w:eastAsia="Corbel" w:hAnsi="Corbel" w:cs="Corbel"/>
                <w:color w:val="000000"/>
                <w:sz w:val="24"/>
                <w:szCs w:val="24"/>
              </w:rPr>
            </w:pPr>
            <w:r>
              <w:rPr>
                <w:rFonts w:ascii="Corbel" w:eastAsia="Corbel" w:hAnsi="Corbel" w:cs="Corbel"/>
                <w:color w:val="000000"/>
                <w:sz w:val="24"/>
                <w:szCs w:val="24"/>
              </w:rPr>
              <w:t>neochota verejnej správy priznať, že svoju kompetenciu v danej službe nezvládajú</w:t>
            </w:r>
          </w:p>
          <w:p w14:paraId="00000378" w14:textId="77777777" w:rsidR="00E41388" w:rsidRDefault="00E41388">
            <w:pPr>
              <w:spacing w:after="0" w:line="240" w:lineRule="auto"/>
              <w:rPr>
                <w:rFonts w:ascii="Times New Roman" w:eastAsia="Times New Roman" w:hAnsi="Times New Roman" w:cs="Times New Roman"/>
                <w:sz w:val="24"/>
                <w:szCs w:val="24"/>
              </w:rPr>
            </w:pPr>
          </w:p>
          <w:p w14:paraId="00000379" w14:textId="77777777" w:rsidR="00E41388" w:rsidRDefault="007D6E98">
            <w:pPr>
              <w:spacing w:after="0" w:line="240" w:lineRule="auto"/>
              <w:jc w:val="both"/>
              <w:rPr>
                <w:rFonts w:ascii="Times New Roman" w:eastAsia="Times New Roman" w:hAnsi="Times New Roman" w:cs="Times New Roman"/>
                <w:sz w:val="24"/>
                <w:szCs w:val="24"/>
              </w:rPr>
            </w:pPr>
            <w:r>
              <w:rPr>
                <w:rFonts w:ascii="Corbel" w:eastAsia="Corbel" w:hAnsi="Corbel" w:cs="Corbel"/>
                <w:b/>
                <w:color w:val="000000"/>
                <w:sz w:val="24"/>
                <w:szCs w:val="24"/>
              </w:rPr>
              <w:t>Pozn. pre facilitátorov FS</w:t>
            </w:r>
          </w:p>
          <w:p w14:paraId="0000037A"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color w:val="000000"/>
                <w:sz w:val="24"/>
                <w:szCs w:val="24"/>
              </w:rPr>
              <w:t>Ak časový priestor, snažíme sa zistiť pohľad účastníkov/čok na to, aké vlastnosti majú vyššie vymenované faktory (napr. ako sa prejavuje dôvera v spoluprácu?)</w:t>
            </w:r>
          </w:p>
          <w:p w14:paraId="0000037B" w14:textId="77777777" w:rsidR="00E41388" w:rsidRDefault="00E41388">
            <w:pPr>
              <w:spacing w:after="0" w:line="240" w:lineRule="auto"/>
              <w:rPr>
                <w:rFonts w:ascii="Times New Roman" w:eastAsia="Times New Roman" w:hAnsi="Times New Roman" w:cs="Times New Roman"/>
                <w:sz w:val="24"/>
                <w:szCs w:val="24"/>
              </w:rPr>
            </w:pPr>
          </w:p>
          <w:p w14:paraId="0000037C"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color w:val="000000"/>
                <w:sz w:val="20"/>
                <w:szCs w:val="20"/>
              </w:rPr>
              <w:t>Pozri napr: </w:t>
            </w:r>
          </w:p>
          <w:p w14:paraId="0000037D" w14:textId="77777777" w:rsidR="00E41388" w:rsidRDefault="00BF24D5">
            <w:pPr>
              <w:spacing w:after="0" w:line="240" w:lineRule="auto"/>
              <w:rPr>
                <w:rFonts w:ascii="Times New Roman" w:eastAsia="Times New Roman" w:hAnsi="Times New Roman" w:cs="Times New Roman"/>
                <w:sz w:val="24"/>
                <w:szCs w:val="24"/>
              </w:rPr>
            </w:pPr>
            <w:sdt>
              <w:sdtPr>
                <w:tag w:val="goog_rdk_321"/>
                <w:id w:val="-922105843"/>
              </w:sdtPr>
              <w:sdtContent/>
            </w:sdt>
            <w:r w:rsidR="007D6E98">
              <w:rPr>
                <w:rFonts w:ascii="Corbel" w:eastAsia="Corbel" w:hAnsi="Corbel" w:cs="Corbel"/>
                <w:color w:val="000000"/>
                <w:sz w:val="20"/>
                <w:szCs w:val="20"/>
              </w:rPr>
              <w:t>Batley, R., &amp; Rose, P. (2011). Analysing collaboration between non-government service providers</w:t>
            </w:r>
          </w:p>
          <w:p w14:paraId="0000037E"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color w:val="000000"/>
                <w:sz w:val="20"/>
                <w:szCs w:val="20"/>
              </w:rPr>
              <w:t>and governments. Public Administration and Development, 31. https://doi.org/10.1002/pad.613</w:t>
            </w:r>
          </w:p>
          <w:p w14:paraId="0000037F" w14:textId="77777777" w:rsidR="00E41388" w:rsidRDefault="007D6E98">
            <w:pPr>
              <w:spacing w:after="0" w:line="240" w:lineRule="auto"/>
              <w:rPr>
                <w:rFonts w:ascii="Times New Roman" w:eastAsia="Times New Roman" w:hAnsi="Times New Roman" w:cs="Times New Roman"/>
                <w:sz w:val="24"/>
                <w:szCs w:val="24"/>
              </w:rPr>
            </w:pPr>
            <w:r>
              <w:rPr>
                <w:rFonts w:ascii="Arial" w:eastAsia="Arial" w:hAnsi="Arial" w:cs="Arial"/>
                <w:color w:val="000000"/>
                <w:sz w:val="20"/>
                <w:szCs w:val="20"/>
              </w:rPr>
              <w:t>​​</w:t>
            </w:r>
            <w:r>
              <w:rPr>
                <w:rFonts w:ascii="Corbel" w:eastAsia="Corbel" w:hAnsi="Corbel" w:cs="Corbel"/>
                <w:color w:val="000000"/>
                <w:sz w:val="20"/>
                <w:szCs w:val="20"/>
              </w:rPr>
              <w:t>Mitchell, G. E., O’Leary, R., &amp; Gerard, C. (2015). Collaboration and Performance: Perspectives From Public Managers and NGO Leaders. Public Performance &amp; Management Review, 38(4), 684–716. https://doi.org/10.1080/15309576.2015.1031015</w:t>
            </w:r>
          </w:p>
        </w:tc>
      </w:tr>
    </w:tbl>
    <w:p w14:paraId="00000380" w14:textId="77777777" w:rsidR="00E41388" w:rsidRDefault="00E41388">
      <w:pPr>
        <w:spacing w:after="0" w:line="240" w:lineRule="auto"/>
        <w:rPr>
          <w:rFonts w:ascii="Times New Roman" w:eastAsia="Times New Roman" w:hAnsi="Times New Roman" w:cs="Times New Roman"/>
          <w:sz w:val="24"/>
          <w:szCs w:val="24"/>
        </w:rPr>
      </w:pPr>
    </w:p>
    <w:p w14:paraId="00000381"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b/>
          <w:color w:val="000000"/>
          <w:sz w:val="24"/>
          <w:szCs w:val="24"/>
        </w:rPr>
        <w:t>3.) Vznik spolupráce</w:t>
      </w:r>
    </w:p>
    <w:p w14:paraId="00000382" w14:textId="77777777" w:rsidR="00E41388" w:rsidRDefault="00E41388">
      <w:pPr>
        <w:spacing w:after="0" w:line="240" w:lineRule="auto"/>
        <w:rPr>
          <w:rFonts w:ascii="Times New Roman" w:eastAsia="Times New Roman" w:hAnsi="Times New Roman" w:cs="Times New Roman"/>
          <w:sz w:val="24"/>
          <w:szCs w:val="24"/>
        </w:rPr>
      </w:pPr>
    </w:p>
    <w:p w14:paraId="00000383"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color w:val="000000"/>
          <w:sz w:val="24"/>
          <w:szCs w:val="24"/>
        </w:rPr>
        <w:t>Hlavná otázka:</w:t>
      </w:r>
    </w:p>
    <w:p w14:paraId="00000384"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i/>
          <w:color w:val="000000"/>
          <w:sz w:val="24"/>
          <w:szCs w:val="24"/>
        </w:rPr>
        <w:t>Čo boli/aké konkrétne dôvody ste (resp. organizácia, ktorú zastupujete) mali pre začatie spolupráce s verejnou správou /všeobecne a pri konkrétnom projekte? Môžete prosím uviesť konkrétny príklady z vašej MNO, prečo ste sa rozhodli ísť do spolupráce?</w:t>
      </w:r>
    </w:p>
    <w:p w14:paraId="00000385" w14:textId="77777777" w:rsidR="00E41388" w:rsidRDefault="00E41388">
      <w:pPr>
        <w:spacing w:after="0" w:line="240" w:lineRule="auto"/>
        <w:rPr>
          <w:rFonts w:ascii="Times New Roman" w:eastAsia="Times New Roman" w:hAnsi="Times New Roman" w:cs="Times New Roman"/>
          <w:sz w:val="24"/>
          <w:szCs w:val="24"/>
        </w:rPr>
      </w:pPr>
    </w:p>
    <w:tbl>
      <w:tblPr>
        <w:tblStyle w:val="afff"/>
        <w:tblW w:w="9026" w:type="dxa"/>
        <w:tblInd w:w="0" w:type="dxa"/>
        <w:tblLayout w:type="fixed"/>
        <w:tblLook w:val="0400" w:firstRow="0" w:lastRow="0" w:firstColumn="0" w:lastColumn="0" w:noHBand="0" w:noVBand="1"/>
      </w:tblPr>
      <w:tblGrid>
        <w:gridCol w:w="9026"/>
      </w:tblGrid>
      <w:tr w:rsidR="00E41388" w14:paraId="58B911B7" w14:textId="77777777">
        <w:tc>
          <w:tcPr>
            <w:tcW w:w="9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86" w14:textId="77777777" w:rsidR="00E41388" w:rsidRDefault="007D6E98">
            <w:pPr>
              <w:spacing w:after="0" w:line="240" w:lineRule="auto"/>
              <w:jc w:val="both"/>
              <w:rPr>
                <w:rFonts w:ascii="Times New Roman" w:eastAsia="Times New Roman" w:hAnsi="Times New Roman" w:cs="Times New Roman"/>
                <w:sz w:val="24"/>
                <w:szCs w:val="24"/>
              </w:rPr>
            </w:pPr>
            <w:r>
              <w:rPr>
                <w:rFonts w:ascii="Corbel" w:eastAsia="Corbel" w:hAnsi="Corbel" w:cs="Corbel"/>
                <w:b/>
                <w:color w:val="000000"/>
                <w:sz w:val="24"/>
                <w:szCs w:val="24"/>
              </w:rPr>
              <w:lastRenderedPageBreak/>
              <w:t>Pozn. pre facilitátorov FS</w:t>
            </w:r>
          </w:p>
          <w:p w14:paraId="00000387" w14:textId="77777777" w:rsidR="00E41388" w:rsidRDefault="007D6E98">
            <w:pPr>
              <w:spacing w:after="0" w:line="240" w:lineRule="auto"/>
              <w:jc w:val="both"/>
              <w:rPr>
                <w:rFonts w:ascii="Times New Roman" w:eastAsia="Times New Roman" w:hAnsi="Times New Roman" w:cs="Times New Roman"/>
                <w:sz w:val="24"/>
                <w:szCs w:val="24"/>
              </w:rPr>
            </w:pPr>
            <w:r>
              <w:rPr>
                <w:rFonts w:ascii="Corbel" w:eastAsia="Corbel" w:hAnsi="Corbel" w:cs="Corbel"/>
                <w:color w:val="000000"/>
                <w:sz w:val="24"/>
                <w:szCs w:val="24"/>
              </w:rPr>
              <w:t>Snažíme sa zamedziť tomu, aby účastníci/čky hovorili abstraktne. Snažíme sa, aby uvádzali v odpovediach vždy konkrétne príklady.</w:t>
            </w:r>
          </w:p>
        </w:tc>
      </w:tr>
    </w:tbl>
    <w:p w14:paraId="00000388" w14:textId="77777777" w:rsidR="00E41388" w:rsidRDefault="00E41388">
      <w:pPr>
        <w:spacing w:after="0" w:line="240" w:lineRule="auto"/>
        <w:rPr>
          <w:rFonts w:ascii="Times New Roman" w:eastAsia="Times New Roman" w:hAnsi="Times New Roman" w:cs="Times New Roman"/>
          <w:sz w:val="24"/>
          <w:szCs w:val="24"/>
        </w:rPr>
      </w:pPr>
    </w:p>
    <w:p w14:paraId="00000389"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color w:val="000000"/>
          <w:sz w:val="24"/>
          <w:szCs w:val="24"/>
        </w:rPr>
        <w:t>Doplňujúce otázky:</w:t>
      </w:r>
      <w:sdt>
        <w:sdtPr>
          <w:tag w:val="goog_rdk_322"/>
          <w:id w:val="-1647125690"/>
        </w:sdtPr>
        <w:sdtContent/>
      </w:sdt>
      <w:sdt>
        <w:sdtPr>
          <w:tag w:val="goog_rdk_323"/>
          <w:id w:val="1791468587"/>
        </w:sdtPr>
        <w:sdtContent/>
      </w:sdt>
    </w:p>
    <w:sdt>
      <w:sdtPr>
        <w:tag w:val="goog_rdk_325"/>
        <w:id w:val="1514570390"/>
      </w:sdtPr>
      <w:sdtContent>
        <w:p w14:paraId="0000038A" w14:textId="745CEB19" w:rsidR="00E41388" w:rsidRDefault="007D6E98">
          <w:pPr>
            <w:numPr>
              <w:ilvl w:val="0"/>
              <w:numId w:val="11"/>
            </w:numPr>
            <w:spacing w:after="0" w:line="240" w:lineRule="auto"/>
            <w:rPr>
              <w:rFonts w:ascii="Corbel" w:eastAsia="Corbel" w:hAnsi="Corbel" w:cs="Corbel"/>
              <w:i/>
              <w:color w:val="000000"/>
              <w:sz w:val="24"/>
              <w:szCs w:val="24"/>
            </w:rPr>
          </w:pPr>
          <w:r>
            <w:rPr>
              <w:rFonts w:ascii="Corbel" w:eastAsia="Corbel" w:hAnsi="Corbel" w:cs="Corbel"/>
              <w:i/>
              <w:color w:val="000000"/>
              <w:sz w:val="24"/>
              <w:szCs w:val="24"/>
            </w:rPr>
            <w:t>Kto bol iniciátorom spolupráce (MNO, štát/mesto/VÚC, EK, iný?)</w:t>
          </w:r>
          <w:sdt>
            <w:sdtPr>
              <w:tag w:val="goog_rdk_324"/>
              <w:id w:val="-331606366"/>
              <w:showingPlcHdr/>
            </w:sdtPr>
            <w:sdtContent>
              <w:r w:rsidR="008E188A">
                <w:t xml:space="preserve">     </w:t>
              </w:r>
            </w:sdtContent>
          </w:sdt>
        </w:p>
      </w:sdtContent>
    </w:sdt>
    <w:sdt>
      <w:sdtPr>
        <w:tag w:val="goog_rdk_328"/>
        <w:id w:val="-198319380"/>
      </w:sdtPr>
      <w:sdtContent>
        <w:p w14:paraId="0000038B" w14:textId="77777777" w:rsidR="00E41388" w:rsidRPr="00CC7719" w:rsidRDefault="00BF24D5" w:rsidP="00CC7719">
          <w:pPr>
            <w:numPr>
              <w:ilvl w:val="1"/>
              <w:numId w:val="11"/>
            </w:numPr>
            <w:spacing w:after="0" w:line="240" w:lineRule="auto"/>
            <w:rPr>
              <w:rFonts w:ascii="Corbel" w:eastAsia="Corbel" w:hAnsi="Corbel" w:cs="Corbel"/>
              <w:i/>
              <w:sz w:val="24"/>
              <w:szCs w:val="24"/>
            </w:rPr>
          </w:pPr>
          <w:sdt>
            <w:sdtPr>
              <w:tag w:val="goog_rdk_326"/>
              <w:id w:val="-23873488"/>
            </w:sdtPr>
            <w:sdtContent>
              <w:r w:rsidR="007D6E98">
                <w:rPr>
                  <w:rFonts w:ascii="Corbel" w:eastAsia="Corbel" w:hAnsi="Corbel" w:cs="Corbel"/>
                  <w:i/>
                  <w:color w:val="000000"/>
                  <w:sz w:val="24"/>
                  <w:szCs w:val="24"/>
                </w:rPr>
                <w:t>Vznikla spolupráca pri príležitosť projektovej žiadosti - grantu?</w:t>
              </w:r>
            </w:sdtContent>
          </w:sdt>
          <w:sdt>
            <w:sdtPr>
              <w:tag w:val="goog_rdk_327"/>
              <w:id w:val="2120956573"/>
            </w:sdtPr>
            <w:sdtContent/>
          </w:sdt>
        </w:p>
      </w:sdtContent>
    </w:sdt>
    <w:p w14:paraId="0000038C" w14:textId="77777777" w:rsidR="00E41388" w:rsidRDefault="007D6E98">
      <w:pPr>
        <w:numPr>
          <w:ilvl w:val="0"/>
          <w:numId w:val="11"/>
        </w:numPr>
        <w:spacing w:after="0" w:line="240" w:lineRule="auto"/>
        <w:rPr>
          <w:rFonts w:ascii="Corbel" w:eastAsia="Corbel" w:hAnsi="Corbel" w:cs="Corbel"/>
          <w:i/>
          <w:color w:val="000000"/>
          <w:sz w:val="24"/>
          <w:szCs w:val="24"/>
        </w:rPr>
      </w:pPr>
      <w:r>
        <w:rPr>
          <w:rFonts w:ascii="Corbel" w:eastAsia="Corbel" w:hAnsi="Corbel" w:cs="Corbel"/>
          <w:i/>
          <w:color w:val="000000"/>
          <w:sz w:val="24"/>
          <w:szCs w:val="24"/>
        </w:rPr>
        <w:t>Máte vedomosť, alebo je to priamo vaším prípadom, že MNO vznikla v spolupráci so štátom alebo spolupráca začala až v priebehu fungovania MNO?</w:t>
      </w:r>
    </w:p>
    <w:p w14:paraId="0000038D" w14:textId="77777777" w:rsidR="00E41388" w:rsidRDefault="007D6E98">
      <w:pPr>
        <w:numPr>
          <w:ilvl w:val="0"/>
          <w:numId w:val="11"/>
        </w:numPr>
        <w:spacing w:after="0" w:line="240" w:lineRule="auto"/>
        <w:rPr>
          <w:rFonts w:ascii="Corbel" w:eastAsia="Corbel" w:hAnsi="Corbel" w:cs="Corbel"/>
          <w:i/>
          <w:color w:val="000000"/>
          <w:sz w:val="24"/>
          <w:szCs w:val="24"/>
        </w:rPr>
      </w:pPr>
      <w:r>
        <w:rPr>
          <w:rFonts w:ascii="Corbel" w:eastAsia="Corbel" w:hAnsi="Corbel" w:cs="Corbel"/>
          <w:i/>
          <w:color w:val="000000"/>
          <w:sz w:val="24"/>
          <w:szCs w:val="24"/>
        </w:rPr>
        <w:t xml:space="preserve">Čo podľa vás by mala spĺňať organizácia, ktorá by išla do spolupráce s verejnou správou v poskytovaní všeobecne prospešných služieb? (Pozn.: chceme sa spýtať či sú nevyhnutné nejaké personálne, vedomostné </w:t>
      </w:r>
      <w:sdt>
        <w:sdtPr>
          <w:tag w:val="goog_rdk_329"/>
          <w:id w:val="-743021733"/>
        </w:sdtPr>
        <w:sdtContent/>
      </w:sdt>
      <w:r>
        <w:rPr>
          <w:rFonts w:ascii="Corbel" w:eastAsia="Corbel" w:hAnsi="Corbel" w:cs="Corbel"/>
          <w:i/>
          <w:color w:val="000000"/>
          <w:sz w:val="24"/>
          <w:szCs w:val="24"/>
        </w:rPr>
        <w:t>kapacity)</w:t>
      </w:r>
    </w:p>
    <w:p w14:paraId="0000038E" w14:textId="77777777" w:rsidR="00E41388" w:rsidRDefault="007D6E98">
      <w:pPr>
        <w:numPr>
          <w:ilvl w:val="0"/>
          <w:numId w:val="11"/>
        </w:numPr>
        <w:spacing w:after="0" w:line="240" w:lineRule="auto"/>
        <w:rPr>
          <w:rFonts w:ascii="Corbel" w:eastAsia="Corbel" w:hAnsi="Corbel" w:cs="Corbel"/>
          <w:i/>
          <w:color w:val="000000"/>
          <w:sz w:val="24"/>
          <w:szCs w:val="24"/>
        </w:rPr>
      </w:pPr>
      <w:r>
        <w:rPr>
          <w:rFonts w:ascii="Corbel" w:eastAsia="Corbel" w:hAnsi="Corbel" w:cs="Corbel"/>
          <w:i/>
          <w:color w:val="000000"/>
          <w:sz w:val="24"/>
          <w:szCs w:val="24"/>
        </w:rPr>
        <w:t>V prípade, ak organizácia je v spolupráci s verejnou správou v poskytovaní všeobecne prospešných služieb, čo sú dôvody na pokračovanie v spolupráci v budúcnosti?</w:t>
      </w:r>
    </w:p>
    <w:p w14:paraId="0000038F" w14:textId="77777777" w:rsidR="00E41388" w:rsidRDefault="00E41388">
      <w:pPr>
        <w:spacing w:after="0" w:line="240" w:lineRule="auto"/>
        <w:rPr>
          <w:rFonts w:ascii="Times New Roman" w:eastAsia="Times New Roman" w:hAnsi="Times New Roman" w:cs="Times New Roman"/>
          <w:sz w:val="24"/>
          <w:szCs w:val="24"/>
        </w:rPr>
      </w:pPr>
    </w:p>
    <w:tbl>
      <w:tblPr>
        <w:tblStyle w:val="afff0"/>
        <w:tblW w:w="9052" w:type="dxa"/>
        <w:tblInd w:w="0" w:type="dxa"/>
        <w:tblLayout w:type="fixed"/>
        <w:tblLook w:val="0400" w:firstRow="0" w:lastRow="0" w:firstColumn="0" w:lastColumn="0" w:noHBand="0" w:noVBand="1"/>
      </w:tblPr>
      <w:tblGrid>
        <w:gridCol w:w="9052"/>
      </w:tblGrid>
      <w:tr w:rsidR="00E41388" w14:paraId="155226DF" w14:textId="77777777">
        <w:tc>
          <w:tcPr>
            <w:tcW w:w="9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90"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b/>
                <w:color w:val="000000"/>
                <w:sz w:val="24"/>
                <w:szCs w:val="24"/>
              </w:rPr>
              <w:t>Pomôcka pre facilitátorov FS</w:t>
            </w:r>
          </w:p>
          <w:p w14:paraId="00000391"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color w:val="000000"/>
                <w:sz w:val="24"/>
                <w:szCs w:val="24"/>
              </w:rPr>
              <w:t>Z literatúry vieme, že môže ísť napr. o: </w:t>
            </w:r>
          </w:p>
          <w:p w14:paraId="00000392" w14:textId="17EB423F" w:rsidR="00E41388" w:rsidRDefault="007D6E98">
            <w:pPr>
              <w:numPr>
                <w:ilvl w:val="0"/>
                <w:numId w:val="29"/>
              </w:numPr>
              <w:spacing w:after="0" w:line="240" w:lineRule="auto"/>
              <w:rPr>
                <w:rFonts w:ascii="Corbel" w:eastAsia="Corbel" w:hAnsi="Corbel" w:cs="Corbel"/>
                <w:color w:val="000000"/>
                <w:sz w:val="24"/>
                <w:szCs w:val="24"/>
              </w:rPr>
            </w:pPr>
            <w:r>
              <w:rPr>
                <w:rFonts w:ascii="Corbel" w:eastAsia="Corbel" w:hAnsi="Corbel" w:cs="Corbel"/>
                <w:color w:val="000000"/>
                <w:sz w:val="24"/>
                <w:szCs w:val="24"/>
              </w:rPr>
              <w:t>absenciu danej služby alebo jej nedostatočné pokrytie všeobecne alebo v konkrétnom regióne/obci</w:t>
            </w:r>
            <w:r w:rsidR="008B0573">
              <w:rPr>
                <w:rFonts w:ascii="Corbel" w:eastAsia="Corbel" w:hAnsi="Corbel" w:cs="Corbel"/>
                <w:color w:val="000000"/>
                <w:sz w:val="24"/>
                <w:szCs w:val="24"/>
              </w:rPr>
              <w:t>, napr. na vidieku</w:t>
            </w:r>
            <w:r>
              <w:rPr>
                <w:rFonts w:ascii="Corbel" w:eastAsia="Corbel" w:hAnsi="Corbel" w:cs="Corbel"/>
                <w:color w:val="000000"/>
                <w:sz w:val="24"/>
                <w:szCs w:val="24"/>
              </w:rPr>
              <w:t>; </w:t>
            </w:r>
          </w:p>
          <w:p w14:paraId="00000393" w14:textId="77777777" w:rsidR="00E41388" w:rsidRDefault="007D6E98">
            <w:pPr>
              <w:numPr>
                <w:ilvl w:val="0"/>
                <w:numId w:val="29"/>
              </w:numPr>
              <w:spacing w:after="0" w:line="240" w:lineRule="auto"/>
              <w:rPr>
                <w:rFonts w:ascii="Corbel" w:eastAsia="Corbel" w:hAnsi="Corbel" w:cs="Corbel"/>
                <w:color w:val="000000"/>
                <w:sz w:val="24"/>
                <w:szCs w:val="24"/>
              </w:rPr>
            </w:pPr>
            <w:r>
              <w:rPr>
                <w:rFonts w:ascii="Corbel" w:eastAsia="Corbel" w:hAnsi="Corbel" w:cs="Corbel"/>
                <w:color w:val="000000"/>
                <w:sz w:val="24"/>
                <w:szCs w:val="24"/>
              </w:rPr>
              <w:t>osobnú vnútornú motiváciu zakladateľov, ktorí chceli založiť organizáciu pre vlastné potreby; </w:t>
            </w:r>
          </w:p>
          <w:p w14:paraId="00000394" w14:textId="77777777" w:rsidR="00E41388" w:rsidRDefault="007D6E98">
            <w:pPr>
              <w:numPr>
                <w:ilvl w:val="0"/>
                <w:numId w:val="29"/>
              </w:numPr>
              <w:spacing w:after="0" w:line="240" w:lineRule="auto"/>
              <w:rPr>
                <w:rFonts w:ascii="Corbel" w:eastAsia="Corbel" w:hAnsi="Corbel" w:cs="Corbel"/>
                <w:color w:val="000000"/>
                <w:sz w:val="24"/>
                <w:szCs w:val="24"/>
              </w:rPr>
            </w:pPr>
            <w:r>
              <w:rPr>
                <w:rFonts w:ascii="Corbel" w:eastAsia="Corbel" w:hAnsi="Corbel" w:cs="Corbel"/>
                <w:color w:val="000000"/>
                <w:sz w:val="24"/>
                <w:szCs w:val="24"/>
              </w:rPr>
              <w:t>doplnenie existujúcich trhových alebo štátnych služieb; </w:t>
            </w:r>
          </w:p>
          <w:p w14:paraId="00000395" w14:textId="77777777" w:rsidR="00E41388" w:rsidRDefault="007D6E98">
            <w:pPr>
              <w:numPr>
                <w:ilvl w:val="0"/>
                <w:numId w:val="29"/>
              </w:numPr>
              <w:spacing w:after="0" w:line="240" w:lineRule="auto"/>
              <w:rPr>
                <w:rFonts w:ascii="Corbel" w:eastAsia="Corbel" w:hAnsi="Corbel" w:cs="Corbel"/>
                <w:color w:val="000000"/>
                <w:sz w:val="24"/>
                <w:szCs w:val="24"/>
              </w:rPr>
            </w:pPr>
            <w:r>
              <w:rPr>
                <w:rFonts w:ascii="Corbel" w:eastAsia="Corbel" w:hAnsi="Corbel" w:cs="Corbel"/>
                <w:color w:val="000000"/>
                <w:sz w:val="24"/>
                <w:szCs w:val="24"/>
              </w:rPr>
              <w:t>iniciatívu štátu/samosprávy.</w:t>
            </w:r>
          </w:p>
        </w:tc>
      </w:tr>
    </w:tbl>
    <w:p w14:paraId="00000396" w14:textId="77777777" w:rsidR="00E41388" w:rsidRDefault="00E41388">
      <w:pPr>
        <w:spacing w:after="0" w:line="240" w:lineRule="auto"/>
        <w:rPr>
          <w:rFonts w:ascii="Times New Roman" w:eastAsia="Times New Roman" w:hAnsi="Times New Roman" w:cs="Times New Roman"/>
          <w:sz w:val="24"/>
          <w:szCs w:val="24"/>
        </w:rPr>
      </w:pPr>
    </w:p>
    <w:p w14:paraId="00000397"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b/>
          <w:color w:val="000000"/>
          <w:sz w:val="24"/>
          <w:szCs w:val="24"/>
        </w:rPr>
        <w:t>4.) Príklady dobrej praxe</w:t>
      </w:r>
    </w:p>
    <w:p w14:paraId="00000398" w14:textId="77777777" w:rsidR="00E41388" w:rsidRDefault="00E41388">
      <w:pPr>
        <w:spacing w:after="0" w:line="240" w:lineRule="auto"/>
        <w:rPr>
          <w:rFonts w:ascii="Times New Roman" w:eastAsia="Times New Roman" w:hAnsi="Times New Roman" w:cs="Times New Roman"/>
          <w:sz w:val="24"/>
          <w:szCs w:val="24"/>
        </w:rPr>
      </w:pPr>
    </w:p>
    <w:p w14:paraId="00000399"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color w:val="000000"/>
          <w:sz w:val="24"/>
          <w:szCs w:val="24"/>
        </w:rPr>
        <w:t>Hlavná otázka:</w:t>
      </w:r>
    </w:p>
    <w:p w14:paraId="0000039A" w14:textId="264F254B"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i/>
          <w:color w:val="000000"/>
          <w:sz w:val="24"/>
          <w:szCs w:val="24"/>
        </w:rPr>
        <w:t xml:space="preserve">Aké formy spolupráce považujete za najvhodnejšie? (pozn. také, ktoré prinášajú benefit aj pre MNO a aj </w:t>
      </w:r>
      <w:sdt>
        <w:sdtPr>
          <w:tag w:val="goog_rdk_330"/>
          <w:id w:val="761880455"/>
        </w:sdtPr>
        <w:sdtContent>
          <w:sdt>
            <w:sdtPr>
              <w:tag w:val="goog_rdk_331"/>
              <w:id w:val="391323445"/>
            </w:sdtPr>
            <w:sdtContent/>
          </w:sdt>
        </w:sdtContent>
      </w:sdt>
      <w:r>
        <w:rPr>
          <w:rFonts w:ascii="Corbel" w:eastAsia="Corbel" w:hAnsi="Corbel" w:cs="Corbel"/>
          <w:i/>
          <w:color w:val="000000"/>
          <w:sz w:val="24"/>
          <w:szCs w:val="24"/>
        </w:rPr>
        <w:t>verejn</w:t>
      </w:r>
      <w:sdt>
        <w:sdtPr>
          <w:tag w:val="goog_rdk_333"/>
          <w:id w:val="1225806205"/>
        </w:sdtPr>
        <w:sdtContent>
          <w:r>
            <w:rPr>
              <w:rFonts w:ascii="Corbel" w:eastAsia="Corbel" w:hAnsi="Corbel" w:cs="Corbel"/>
              <w:i/>
              <w:color w:val="000000"/>
              <w:sz w:val="24"/>
              <w:szCs w:val="24"/>
            </w:rPr>
            <w:t>ú</w:t>
          </w:r>
        </w:sdtContent>
      </w:sdt>
      <w:sdt>
        <w:sdtPr>
          <w:tag w:val="goog_rdk_334"/>
          <w:id w:val="-2108416483"/>
          <w:showingPlcHdr/>
        </w:sdtPr>
        <w:sdtContent>
          <w:r w:rsidR="00CC7719">
            <w:t xml:space="preserve">     </w:t>
          </w:r>
        </w:sdtContent>
      </w:sdt>
      <w:r>
        <w:rPr>
          <w:rFonts w:ascii="Corbel" w:eastAsia="Corbel" w:hAnsi="Corbel" w:cs="Corbel"/>
          <w:i/>
          <w:color w:val="000000"/>
          <w:sz w:val="24"/>
          <w:szCs w:val="24"/>
        </w:rPr>
        <w:t xml:space="preserve"> hodnot</w:t>
      </w:r>
      <w:sdt>
        <w:sdtPr>
          <w:tag w:val="goog_rdk_335"/>
          <w:id w:val="-2005043928"/>
        </w:sdtPr>
        <w:sdtContent>
          <w:r>
            <w:rPr>
              <w:rFonts w:ascii="Corbel" w:eastAsia="Corbel" w:hAnsi="Corbel" w:cs="Corbel"/>
              <w:i/>
              <w:color w:val="000000"/>
              <w:sz w:val="24"/>
              <w:szCs w:val="24"/>
            </w:rPr>
            <w:t>u</w:t>
          </w:r>
        </w:sdtContent>
      </w:sdt>
      <w:sdt>
        <w:sdtPr>
          <w:tag w:val="goog_rdk_336"/>
          <w:id w:val="-621069311"/>
          <w:showingPlcHdr/>
        </w:sdtPr>
        <w:sdtContent>
          <w:r w:rsidR="00CC7719">
            <w:t xml:space="preserve">     </w:t>
          </w:r>
        </w:sdtContent>
      </w:sdt>
      <w:r>
        <w:rPr>
          <w:rFonts w:ascii="Corbel" w:eastAsia="Corbel" w:hAnsi="Corbel" w:cs="Corbel"/>
          <w:i/>
          <w:color w:val="000000"/>
          <w:sz w:val="24"/>
          <w:szCs w:val="24"/>
        </w:rPr>
        <w:t xml:space="preserve"> vo forme poskytnutej všeobecne prospešnej služby pre občanov?)</w:t>
      </w:r>
    </w:p>
    <w:p w14:paraId="0000039B" w14:textId="77777777" w:rsidR="00E41388" w:rsidRDefault="00E41388">
      <w:pPr>
        <w:spacing w:after="0" w:line="240" w:lineRule="auto"/>
        <w:rPr>
          <w:rFonts w:ascii="Times New Roman" w:eastAsia="Times New Roman" w:hAnsi="Times New Roman" w:cs="Times New Roman"/>
          <w:sz w:val="24"/>
          <w:szCs w:val="24"/>
        </w:rPr>
      </w:pPr>
    </w:p>
    <w:p w14:paraId="0000039C"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color w:val="000000"/>
          <w:sz w:val="24"/>
          <w:szCs w:val="24"/>
        </w:rPr>
        <w:t>Doplňujúce otázky:</w:t>
      </w:r>
    </w:p>
    <w:p w14:paraId="0000039D" w14:textId="77777777" w:rsidR="00E41388" w:rsidRDefault="007D6E98">
      <w:pPr>
        <w:numPr>
          <w:ilvl w:val="0"/>
          <w:numId w:val="8"/>
        </w:numPr>
        <w:spacing w:after="0" w:line="240" w:lineRule="auto"/>
        <w:rPr>
          <w:rFonts w:ascii="Corbel" w:eastAsia="Corbel" w:hAnsi="Corbel" w:cs="Corbel"/>
          <w:i/>
          <w:color w:val="000000"/>
          <w:sz w:val="24"/>
          <w:szCs w:val="24"/>
        </w:rPr>
      </w:pPr>
      <w:r>
        <w:rPr>
          <w:rFonts w:ascii="Corbel" w:eastAsia="Corbel" w:hAnsi="Corbel" w:cs="Corbel"/>
          <w:i/>
          <w:color w:val="000000"/>
          <w:sz w:val="24"/>
          <w:szCs w:val="24"/>
        </w:rPr>
        <w:t>Ak by ste mali tú možnosť, čo by ste spravili na zlepšenie podmienok pre spoluprácu MNO a verejnej správy </w:t>
      </w:r>
    </w:p>
    <w:p w14:paraId="0000039E" w14:textId="77777777" w:rsidR="00E41388" w:rsidRDefault="00E41388">
      <w:pPr>
        <w:spacing w:after="0" w:line="240" w:lineRule="auto"/>
        <w:rPr>
          <w:rFonts w:ascii="Times New Roman" w:eastAsia="Times New Roman" w:hAnsi="Times New Roman" w:cs="Times New Roman"/>
          <w:sz w:val="24"/>
          <w:szCs w:val="24"/>
        </w:rPr>
      </w:pPr>
    </w:p>
    <w:p w14:paraId="0000039F"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b/>
          <w:color w:val="000000"/>
          <w:sz w:val="24"/>
          <w:szCs w:val="24"/>
        </w:rPr>
        <w:t>5.) Záver</w:t>
      </w:r>
    </w:p>
    <w:p w14:paraId="000003A0" w14:textId="77777777" w:rsidR="00E41388" w:rsidRDefault="00BF24D5">
      <w:pPr>
        <w:spacing w:after="0" w:line="240" w:lineRule="auto"/>
        <w:rPr>
          <w:rFonts w:ascii="Times New Roman" w:eastAsia="Times New Roman" w:hAnsi="Times New Roman" w:cs="Times New Roman"/>
          <w:sz w:val="24"/>
          <w:szCs w:val="24"/>
        </w:rPr>
      </w:pPr>
      <w:sdt>
        <w:sdtPr>
          <w:tag w:val="goog_rdk_337"/>
          <w:id w:val="1015268256"/>
        </w:sdtPr>
        <w:sdtContent/>
      </w:sdt>
      <w:sdt>
        <w:sdtPr>
          <w:tag w:val="goog_rdk_338"/>
          <w:id w:val="752558396"/>
        </w:sdtPr>
        <w:sdtContent/>
      </w:sdt>
    </w:p>
    <w:p w14:paraId="000003A1"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i/>
          <w:color w:val="000000"/>
          <w:sz w:val="24"/>
          <w:szCs w:val="24"/>
        </w:rPr>
        <w:t>Sme v závere FS. Je niečo dôležité čo sme nestihli v tejto téme (spolupráca MNO s verejnou správou) pokryť? </w:t>
      </w:r>
    </w:p>
    <w:p w14:paraId="000003A2" w14:textId="77777777" w:rsidR="00E41388" w:rsidRDefault="00E41388">
      <w:pPr>
        <w:spacing w:after="0" w:line="240" w:lineRule="auto"/>
        <w:rPr>
          <w:rFonts w:ascii="Times New Roman" w:eastAsia="Times New Roman" w:hAnsi="Times New Roman" w:cs="Times New Roman"/>
          <w:sz w:val="24"/>
          <w:szCs w:val="24"/>
        </w:rPr>
      </w:pPr>
    </w:p>
    <w:p w14:paraId="000003A3"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i/>
          <w:color w:val="000000"/>
          <w:sz w:val="24"/>
          <w:szCs w:val="24"/>
        </w:rPr>
        <w:t>Chceli by ste ešte niečo dodať/povedať?</w:t>
      </w:r>
    </w:p>
    <w:p w14:paraId="000003A4" w14:textId="77777777" w:rsidR="00E41388" w:rsidRDefault="00E41388">
      <w:pPr>
        <w:spacing w:after="240" w:line="240" w:lineRule="auto"/>
        <w:rPr>
          <w:rFonts w:ascii="Times New Roman" w:eastAsia="Times New Roman" w:hAnsi="Times New Roman" w:cs="Times New Roman"/>
          <w:sz w:val="24"/>
          <w:szCs w:val="24"/>
        </w:rPr>
      </w:pPr>
    </w:p>
    <w:p w14:paraId="000003A5" w14:textId="77777777" w:rsidR="00E41388" w:rsidRDefault="007D6E98">
      <w:pPr>
        <w:rPr>
          <w:rFonts w:ascii="Corbel" w:eastAsia="Corbel" w:hAnsi="Corbel" w:cs="Corbel"/>
          <w:color w:val="000000"/>
          <w:sz w:val="24"/>
          <w:szCs w:val="24"/>
          <w:u w:val="single"/>
        </w:rPr>
      </w:pPr>
      <w:r>
        <w:br w:type="page"/>
      </w:r>
    </w:p>
    <w:p w14:paraId="000003A6"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color w:val="000000"/>
          <w:sz w:val="24"/>
          <w:szCs w:val="24"/>
          <w:u w:val="single"/>
        </w:rPr>
        <w:lastRenderedPageBreak/>
        <w:t>Protokol FS - MNO, ktoré nespolupracujú (alebo spolupracovali v minulosti) s verejnou správou obsahová náplň fokusový skupín (FS)</w:t>
      </w:r>
    </w:p>
    <w:p w14:paraId="000003A7" w14:textId="77777777" w:rsidR="00E41388" w:rsidRDefault="00E41388">
      <w:pPr>
        <w:spacing w:after="0" w:line="240" w:lineRule="auto"/>
        <w:rPr>
          <w:rFonts w:ascii="Times New Roman" w:eastAsia="Times New Roman" w:hAnsi="Times New Roman" w:cs="Times New Roman"/>
          <w:sz w:val="24"/>
          <w:szCs w:val="24"/>
        </w:rPr>
      </w:pPr>
    </w:p>
    <w:p w14:paraId="000003A8"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color w:val="000000"/>
          <w:sz w:val="24"/>
          <w:szCs w:val="24"/>
          <w:u w:val="single"/>
        </w:rPr>
        <w:t>Úvod:</w:t>
      </w:r>
    </w:p>
    <w:p w14:paraId="000003A9" w14:textId="77777777" w:rsidR="00E41388" w:rsidRDefault="007D6E98">
      <w:pPr>
        <w:numPr>
          <w:ilvl w:val="0"/>
          <w:numId w:val="28"/>
        </w:numPr>
        <w:spacing w:after="0" w:line="240" w:lineRule="auto"/>
        <w:rPr>
          <w:rFonts w:ascii="Corbel" w:eastAsia="Corbel" w:hAnsi="Corbel" w:cs="Corbel"/>
          <w:color w:val="000000"/>
          <w:sz w:val="24"/>
          <w:szCs w:val="24"/>
        </w:rPr>
      </w:pPr>
      <w:r>
        <w:rPr>
          <w:rFonts w:ascii="Corbel" w:eastAsia="Corbel" w:hAnsi="Corbel" w:cs="Corbel"/>
          <w:color w:val="000000"/>
          <w:sz w:val="24"/>
          <w:szCs w:val="24"/>
        </w:rPr>
        <w:t>Predstavenie facilitátorov (vysvetliť role - vedúci/a FS, zapisovateľ, prípadne ďalších osôb + podpísanie Súhlasu s účasťou na výskume)</w:t>
      </w:r>
    </w:p>
    <w:p w14:paraId="000003AA" w14:textId="77777777" w:rsidR="00E41388" w:rsidRDefault="007D6E98">
      <w:pPr>
        <w:numPr>
          <w:ilvl w:val="0"/>
          <w:numId w:val="28"/>
        </w:numPr>
        <w:spacing w:after="0" w:line="240" w:lineRule="auto"/>
        <w:rPr>
          <w:rFonts w:ascii="Corbel" w:eastAsia="Corbel" w:hAnsi="Corbel" w:cs="Corbel"/>
          <w:color w:val="000000"/>
          <w:sz w:val="24"/>
          <w:szCs w:val="24"/>
        </w:rPr>
      </w:pPr>
      <w:r>
        <w:rPr>
          <w:rFonts w:ascii="Corbel" w:eastAsia="Corbel" w:hAnsi="Corbel" w:cs="Corbel"/>
          <w:color w:val="000000"/>
          <w:sz w:val="24"/>
          <w:szCs w:val="24"/>
        </w:rPr>
        <w:t>Predstavenie účastníkov (aj keď sa niektorí poznajú, je vhodné uviesť meno, príslušnosť ku konkrétnej MNO, hlavné poslanie organizácie)</w:t>
      </w:r>
    </w:p>
    <w:p w14:paraId="000003AB" w14:textId="77777777" w:rsidR="00E41388" w:rsidRDefault="007D6E98">
      <w:pPr>
        <w:numPr>
          <w:ilvl w:val="0"/>
          <w:numId w:val="28"/>
        </w:numPr>
        <w:spacing w:after="0" w:line="240" w:lineRule="auto"/>
        <w:rPr>
          <w:rFonts w:ascii="Corbel" w:eastAsia="Corbel" w:hAnsi="Corbel" w:cs="Corbel"/>
          <w:color w:val="000000"/>
          <w:sz w:val="24"/>
          <w:szCs w:val="24"/>
        </w:rPr>
      </w:pPr>
      <w:r>
        <w:rPr>
          <w:rFonts w:ascii="Corbel" w:eastAsia="Corbel" w:hAnsi="Corbel" w:cs="Corbel"/>
          <w:color w:val="000000"/>
          <w:sz w:val="24"/>
          <w:szCs w:val="24"/>
        </w:rPr>
        <w:t>Dĺžka trvania a pravidlá počas fokusovej skupiny</w:t>
      </w:r>
    </w:p>
    <w:p w14:paraId="000003AC" w14:textId="77777777" w:rsidR="00E41388" w:rsidRDefault="007D6E98">
      <w:pPr>
        <w:numPr>
          <w:ilvl w:val="0"/>
          <w:numId w:val="28"/>
        </w:numPr>
        <w:spacing w:after="0" w:line="240" w:lineRule="auto"/>
        <w:rPr>
          <w:rFonts w:ascii="Corbel" w:eastAsia="Corbel" w:hAnsi="Corbel" w:cs="Corbel"/>
          <w:color w:val="000000"/>
          <w:sz w:val="24"/>
          <w:szCs w:val="24"/>
        </w:rPr>
      </w:pPr>
      <w:r>
        <w:rPr>
          <w:rFonts w:ascii="Corbel" w:eastAsia="Corbel" w:hAnsi="Corbel" w:cs="Corbel"/>
          <w:color w:val="000000"/>
          <w:sz w:val="24"/>
          <w:szCs w:val="24"/>
        </w:rPr>
        <w:t>Nahrávanie FS: prepis bude anonymizovaný, nebude reportovaný konkrétny respondent s konkrétnymi výrokom</w:t>
      </w:r>
    </w:p>
    <w:p w14:paraId="000003AD" w14:textId="77777777" w:rsidR="00E41388" w:rsidRDefault="007D6E98">
      <w:pPr>
        <w:numPr>
          <w:ilvl w:val="0"/>
          <w:numId w:val="28"/>
        </w:numPr>
        <w:spacing w:after="0" w:line="240" w:lineRule="auto"/>
        <w:rPr>
          <w:rFonts w:ascii="Corbel" w:eastAsia="Corbel" w:hAnsi="Corbel" w:cs="Corbel"/>
          <w:color w:val="000000"/>
          <w:sz w:val="24"/>
          <w:szCs w:val="24"/>
        </w:rPr>
      </w:pPr>
      <w:r>
        <w:rPr>
          <w:rFonts w:ascii="Corbel" w:eastAsia="Corbel" w:hAnsi="Corbel" w:cs="Corbel"/>
          <w:color w:val="000000"/>
          <w:sz w:val="24"/>
          <w:szCs w:val="24"/>
        </w:rPr>
        <w:t>Vysvetlenie pojmu “všeobecne prospešné služby”</w:t>
      </w:r>
    </w:p>
    <w:p w14:paraId="000003AE" w14:textId="77777777" w:rsidR="00E41388" w:rsidRDefault="00E41388">
      <w:pPr>
        <w:spacing w:after="0" w:line="240" w:lineRule="auto"/>
        <w:rPr>
          <w:rFonts w:ascii="Times New Roman" w:eastAsia="Times New Roman" w:hAnsi="Times New Roman" w:cs="Times New Roman"/>
          <w:sz w:val="24"/>
          <w:szCs w:val="24"/>
        </w:rPr>
      </w:pPr>
    </w:p>
    <w:p w14:paraId="000003AF"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color w:val="000000"/>
          <w:sz w:val="24"/>
          <w:szCs w:val="24"/>
          <w:u w:val="single"/>
        </w:rPr>
        <w:t>Predstavenie cieľa FS:</w:t>
      </w:r>
    </w:p>
    <w:p w14:paraId="000003B0" w14:textId="77777777" w:rsidR="00E41388" w:rsidRDefault="007D6E98">
      <w:pPr>
        <w:spacing w:after="0" w:line="240" w:lineRule="auto"/>
        <w:jc w:val="both"/>
        <w:rPr>
          <w:rFonts w:ascii="Times New Roman" w:eastAsia="Times New Roman" w:hAnsi="Times New Roman" w:cs="Times New Roman"/>
          <w:sz w:val="24"/>
          <w:szCs w:val="24"/>
        </w:rPr>
      </w:pPr>
      <w:r>
        <w:rPr>
          <w:rFonts w:ascii="Corbel" w:eastAsia="Corbel" w:hAnsi="Corbel" w:cs="Corbel"/>
          <w:color w:val="000000"/>
          <w:sz w:val="24"/>
          <w:szCs w:val="24"/>
        </w:rPr>
        <w:t>Cieľom je zmapovať, ale aj porozumieť faktorom, ktoré môžu vplývať na motiváciu MNO spolupracovať s verejnou správou v poskytovaní služieb. Zároveň je cieľom získať poznanie o faktoroch a okolnostiach či konkrétnych situáciách, ktoré zamedzujú spolupráci medzi MNO a verejnou správou. </w:t>
      </w:r>
    </w:p>
    <w:p w14:paraId="000003B1" w14:textId="77777777" w:rsidR="00E41388" w:rsidRDefault="00E41388">
      <w:pPr>
        <w:spacing w:after="0" w:line="240" w:lineRule="auto"/>
        <w:rPr>
          <w:rFonts w:ascii="Times New Roman" w:eastAsia="Times New Roman" w:hAnsi="Times New Roman" w:cs="Times New Roman"/>
          <w:sz w:val="24"/>
          <w:szCs w:val="24"/>
        </w:rPr>
      </w:pPr>
    </w:p>
    <w:p w14:paraId="000003B2"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b/>
          <w:color w:val="000000"/>
          <w:sz w:val="24"/>
          <w:szCs w:val="24"/>
        </w:rPr>
        <w:t xml:space="preserve">1) Spolupráca medzi MNO a verejnou správou (primárne </w:t>
      </w:r>
      <w:r>
        <w:rPr>
          <w:rFonts w:ascii="Corbel" w:eastAsia="Corbel" w:hAnsi="Corbel" w:cs="Corbel"/>
          <w:b/>
          <w:sz w:val="24"/>
          <w:szCs w:val="24"/>
        </w:rPr>
        <w:t>ústredná</w:t>
      </w:r>
      <w:r>
        <w:rPr>
          <w:rFonts w:ascii="Corbel" w:eastAsia="Corbel" w:hAnsi="Corbel" w:cs="Corbel"/>
          <w:b/>
          <w:color w:val="000000"/>
          <w:sz w:val="24"/>
          <w:szCs w:val="24"/>
        </w:rPr>
        <w:t xml:space="preserve"> vláda - ministerstvá)</w:t>
      </w:r>
    </w:p>
    <w:p w14:paraId="000003B3" w14:textId="77777777" w:rsidR="00E41388" w:rsidRDefault="00E41388">
      <w:pPr>
        <w:spacing w:after="0" w:line="240" w:lineRule="auto"/>
        <w:rPr>
          <w:rFonts w:ascii="Times New Roman" w:eastAsia="Times New Roman" w:hAnsi="Times New Roman" w:cs="Times New Roman"/>
          <w:sz w:val="24"/>
          <w:szCs w:val="24"/>
        </w:rPr>
      </w:pPr>
    </w:p>
    <w:p w14:paraId="000003B4"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color w:val="000000"/>
          <w:sz w:val="24"/>
          <w:szCs w:val="24"/>
        </w:rPr>
        <w:t>Hlavná otázka:</w:t>
      </w:r>
    </w:p>
    <w:p w14:paraId="000003B5" w14:textId="77777777" w:rsidR="00E41388" w:rsidRDefault="007D6E98">
      <w:pPr>
        <w:spacing w:after="0" w:line="240" w:lineRule="auto"/>
        <w:jc w:val="both"/>
        <w:rPr>
          <w:rFonts w:ascii="Times New Roman" w:eastAsia="Times New Roman" w:hAnsi="Times New Roman" w:cs="Times New Roman"/>
          <w:sz w:val="24"/>
          <w:szCs w:val="24"/>
        </w:rPr>
      </w:pPr>
      <w:r>
        <w:rPr>
          <w:rFonts w:ascii="Corbel" w:eastAsia="Corbel" w:hAnsi="Corbel" w:cs="Corbel"/>
          <w:i/>
          <w:color w:val="000000"/>
          <w:sz w:val="24"/>
          <w:szCs w:val="24"/>
        </w:rPr>
        <w:t>Ako hodnotíte (funkčnosť) spoluprácu medzi MNO a verejnou správou? Môžete prosím uviesť konkrétny príklady z vašej MNO?</w:t>
      </w:r>
    </w:p>
    <w:p w14:paraId="000003B6" w14:textId="77777777" w:rsidR="00E41388" w:rsidRDefault="00E41388">
      <w:pPr>
        <w:spacing w:after="0" w:line="240" w:lineRule="auto"/>
        <w:rPr>
          <w:rFonts w:ascii="Times New Roman" w:eastAsia="Times New Roman" w:hAnsi="Times New Roman" w:cs="Times New Roman"/>
          <w:sz w:val="24"/>
          <w:szCs w:val="24"/>
        </w:rPr>
      </w:pPr>
    </w:p>
    <w:tbl>
      <w:tblPr>
        <w:tblStyle w:val="afff1"/>
        <w:tblW w:w="9026" w:type="dxa"/>
        <w:tblInd w:w="0" w:type="dxa"/>
        <w:tblLayout w:type="fixed"/>
        <w:tblLook w:val="0400" w:firstRow="0" w:lastRow="0" w:firstColumn="0" w:lastColumn="0" w:noHBand="0" w:noVBand="1"/>
      </w:tblPr>
      <w:tblGrid>
        <w:gridCol w:w="9026"/>
      </w:tblGrid>
      <w:tr w:rsidR="00E41388" w14:paraId="3EB3355D" w14:textId="77777777">
        <w:tc>
          <w:tcPr>
            <w:tcW w:w="9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B7" w14:textId="77777777" w:rsidR="00E41388" w:rsidRDefault="007D6E98">
            <w:pPr>
              <w:spacing w:after="0" w:line="240" w:lineRule="auto"/>
              <w:jc w:val="both"/>
              <w:rPr>
                <w:rFonts w:ascii="Times New Roman" w:eastAsia="Times New Roman" w:hAnsi="Times New Roman" w:cs="Times New Roman"/>
                <w:sz w:val="24"/>
                <w:szCs w:val="24"/>
              </w:rPr>
            </w:pPr>
            <w:r>
              <w:rPr>
                <w:rFonts w:ascii="Corbel" w:eastAsia="Corbel" w:hAnsi="Corbel" w:cs="Corbel"/>
                <w:b/>
                <w:color w:val="000000"/>
                <w:sz w:val="24"/>
                <w:szCs w:val="24"/>
              </w:rPr>
              <w:t>Pozn. pre facilitátorov FS</w:t>
            </w:r>
          </w:p>
          <w:p w14:paraId="000003B8" w14:textId="77777777" w:rsidR="00E41388" w:rsidRDefault="007D6E98">
            <w:pPr>
              <w:spacing w:after="0" w:line="240" w:lineRule="auto"/>
              <w:jc w:val="both"/>
              <w:rPr>
                <w:rFonts w:ascii="Times New Roman" w:eastAsia="Times New Roman" w:hAnsi="Times New Roman" w:cs="Times New Roman"/>
                <w:sz w:val="24"/>
                <w:szCs w:val="24"/>
              </w:rPr>
            </w:pPr>
            <w:r>
              <w:rPr>
                <w:rFonts w:ascii="Corbel" w:eastAsia="Corbel" w:hAnsi="Corbel" w:cs="Corbel"/>
                <w:color w:val="000000"/>
                <w:sz w:val="24"/>
                <w:szCs w:val="24"/>
              </w:rPr>
              <w:t>Snažíme sa zamedziť tomu, aby účastníci/čky hovorili abstraktne. Snažíme sa, aby uvádzali v odpovediach vždy konkrétne príklady.</w:t>
            </w:r>
          </w:p>
        </w:tc>
      </w:tr>
    </w:tbl>
    <w:p w14:paraId="000003B9" w14:textId="77777777" w:rsidR="00E41388" w:rsidRDefault="00E41388">
      <w:pPr>
        <w:spacing w:after="0" w:line="240" w:lineRule="auto"/>
        <w:rPr>
          <w:rFonts w:ascii="Times New Roman" w:eastAsia="Times New Roman" w:hAnsi="Times New Roman" w:cs="Times New Roman"/>
          <w:sz w:val="24"/>
          <w:szCs w:val="24"/>
        </w:rPr>
      </w:pPr>
    </w:p>
    <w:p w14:paraId="000003BA"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color w:val="000000"/>
          <w:sz w:val="24"/>
          <w:szCs w:val="24"/>
        </w:rPr>
        <w:t>Doplňujúce otázky:</w:t>
      </w:r>
    </w:p>
    <w:p w14:paraId="000003BB" w14:textId="77777777" w:rsidR="00E41388" w:rsidRDefault="007D6E98">
      <w:pPr>
        <w:numPr>
          <w:ilvl w:val="0"/>
          <w:numId w:val="30"/>
        </w:numPr>
        <w:spacing w:after="0" w:line="240" w:lineRule="auto"/>
        <w:rPr>
          <w:rFonts w:ascii="Corbel" w:eastAsia="Corbel" w:hAnsi="Corbel" w:cs="Corbel"/>
          <w:i/>
          <w:color w:val="000000"/>
          <w:sz w:val="24"/>
          <w:szCs w:val="24"/>
        </w:rPr>
      </w:pPr>
      <w:r>
        <w:rPr>
          <w:rFonts w:ascii="Corbel" w:eastAsia="Corbel" w:hAnsi="Corbel" w:cs="Corbel"/>
          <w:i/>
          <w:color w:val="000000"/>
          <w:sz w:val="24"/>
          <w:szCs w:val="24"/>
        </w:rPr>
        <w:t>je takáto spolupráca špecifikom konkrétnej tematickej oblasti všeobecne prospešných služieb alebo si myslíte, že prebieha rovnako aj v iných oblastiach?</w:t>
      </w:r>
    </w:p>
    <w:p w14:paraId="000003BC" w14:textId="77777777" w:rsidR="00E41388" w:rsidRDefault="00E41388">
      <w:pPr>
        <w:spacing w:after="0" w:line="240" w:lineRule="auto"/>
        <w:rPr>
          <w:rFonts w:ascii="Times New Roman" w:eastAsia="Times New Roman" w:hAnsi="Times New Roman" w:cs="Times New Roman"/>
          <w:sz w:val="24"/>
          <w:szCs w:val="24"/>
        </w:rPr>
      </w:pPr>
    </w:p>
    <w:p w14:paraId="000003BD"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b/>
          <w:color w:val="000000"/>
          <w:sz w:val="24"/>
          <w:szCs w:val="24"/>
        </w:rPr>
        <w:t xml:space="preserve">2) Zvažovanie spolupráce MNO a verejnou správou (primárne </w:t>
      </w:r>
      <w:r>
        <w:rPr>
          <w:rFonts w:ascii="Corbel" w:eastAsia="Corbel" w:hAnsi="Corbel" w:cs="Corbel"/>
          <w:b/>
          <w:sz w:val="24"/>
          <w:szCs w:val="24"/>
        </w:rPr>
        <w:t>ústredná</w:t>
      </w:r>
      <w:r>
        <w:rPr>
          <w:rFonts w:ascii="Corbel" w:eastAsia="Corbel" w:hAnsi="Corbel" w:cs="Corbel"/>
          <w:b/>
          <w:color w:val="000000"/>
          <w:sz w:val="24"/>
          <w:szCs w:val="24"/>
        </w:rPr>
        <w:t xml:space="preserve"> vláda - ministerstvá) a spolupráca v nedávnej minulosti</w:t>
      </w:r>
    </w:p>
    <w:p w14:paraId="000003BE" w14:textId="77777777" w:rsidR="00E41388" w:rsidRDefault="00E41388">
      <w:pPr>
        <w:spacing w:after="0" w:line="240" w:lineRule="auto"/>
        <w:rPr>
          <w:rFonts w:ascii="Times New Roman" w:eastAsia="Times New Roman" w:hAnsi="Times New Roman" w:cs="Times New Roman"/>
          <w:sz w:val="24"/>
          <w:szCs w:val="24"/>
        </w:rPr>
      </w:pPr>
    </w:p>
    <w:p w14:paraId="000003BF"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color w:val="000000"/>
          <w:sz w:val="24"/>
          <w:szCs w:val="24"/>
        </w:rPr>
        <w:t>Hlavná otázka:</w:t>
      </w:r>
    </w:p>
    <w:p w14:paraId="000003C0" w14:textId="60FC13C2"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i/>
          <w:color w:val="000000"/>
          <w:sz w:val="24"/>
          <w:szCs w:val="24"/>
        </w:rPr>
        <w:t>Bola vaša MNO v</w:t>
      </w:r>
      <w:r w:rsidR="00522FF8">
        <w:rPr>
          <w:rFonts w:ascii="Corbel" w:eastAsia="Corbel" w:hAnsi="Corbel" w:cs="Corbel"/>
          <w:i/>
          <w:color w:val="000000"/>
          <w:sz w:val="24"/>
          <w:szCs w:val="24"/>
        </w:rPr>
        <w:t> </w:t>
      </w:r>
      <w:r>
        <w:rPr>
          <w:rFonts w:ascii="Corbel" w:eastAsia="Corbel" w:hAnsi="Corbel" w:cs="Corbel"/>
          <w:i/>
          <w:color w:val="000000"/>
          <w:sz w:val="24"/>
          <w:szCs w:val="24"/>
        </w:rPr>
        <w:t>situáci</w:t>
      </w:r>
      <w:r w:rsidR="00522FF8">
        <w:rPr>
          <w:rFonts w:ascii="Corbel" w:eastAsia="Corbel" w:hAnsi="Corbel" w:cs="Corbel"/>
          <w:i/>
          <w:color w:val="000000"/>
          <w:sz w:val="24"/>
          <w:szCs w:val="24"/>
        </w:rPr>
        <w:t>i,</w:t>
      </w:r>
      <w:r>
        <w:rPr>
          <w:rFonts w:ascii="Corbel" w:eastAsia="Corbel" w:hAnsi="Corbel" w:cs="Corbel"/>
          <w:i/>
          <w:color w:val="000000"/>
          <w:sz w:val="24"/>
          <w:szCs w:val="24"/>
        </w:rPr>
        <w:t xml:space="preserve"> kedy zvažovala spoluprácu s verejným sektorom? Prosím, uveďte konkrétnu situáciu alebo skúsenosť.</w:t>
      </w:r>
    </w:p>
    <w:p w14:paraId="000003C1" w14:textId="77777777" w:rsidR="00E41388" w:rsidRDefault="00E41388">
      <w:pPr>
        <w:spacing w:after="0" w:line="240" w:lineRule="auto"/>
        <w:rPr>
          <w:rFonts w:ascii="Times New Roman" w:eastAsia="Times New Roman" w:hAnsi="Times New Roman" w:cs="Times New Roman"/>
          <w:sz w:val="24"/>
          <w:szCs w:val="24"/>
        </w:rPr>
      </w:pPr>
    </w:p>
    <w:p w14:paraId="000003C2"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color w:val="000000"/>
          <w:sz w:val="24"/>
          <w:szCs w:val="24"/>
        </w:rPr>
        <w:t>Doplňujúce otázky:</w:t>
      </w:r>
    </w:p>
    <w:p w14:paraId="000003C3" w14:textId="77777777" w:rsidR="00E41388" w:rsidRDefault="007D6E98">
      <w:pPr>
        <w:numPr>
          <w:ilvl w:val="0"/>
          <w:numId w:val="20"/>
        </w:numPr>
        <w:spacing w:after="0" w:line="240" w:lineRule="auto"/>
        <w:rPr>
          <w:rFonts w:ascii="Corbel" w:eastAsia="Corbel" w:hAnsi="Corbel" w:cs="Corbel"/>
          <w:i/>
          <w:color w:val="000000"/>
          <w:sz w:val="24"/>
          <w:szCs w:val="24"/>
        </w:rPr>
      </w:pPr>
      <w:r>
        <w:rPr>
          <w:rFonts w:ascii="Corbel" w:eastAsia="Corbel" w:hAnsi="Corbel" w:cs="Corbel"/>
          <w:i/>
          <w:color w:val="000000"/>
          <w:sz w:val="24"/>
          <w:szCs w:val="24"/>
        </w:rPr>
        <w:t>Iniciovali ste v minulosti spoluprácu s verejnou správou? Ak nie, čo vám bránilo?</w:t>
      </w:r>
    </w:p>
    <w:p w14:paraId="000003C4" w14:textId="77777777" w:rsidR="00E41388" w:rsidRDefault="007D6E98">
      <w:pPr>
        <w:numPr>
          <w:ilvl w:val="0"/>
          <w:numId w:val="20"/>
        </w:numPr>
        <w:spacing w:after="0" w:line="240" w:lineRule="auto"/>
        <w:rPr>
          <w:rFonts w:ascii="Corbel" w:eastAsia="Corbel" w:hAnsi="Corbel" w:cs="Corbel"/>
          <w:i/>
          <w:color w:val="000000"/>
          <w:sz w:val="24"/>
          <w:szCs w:val="24"/>
        </w:rPr>
      </w:pPr>
      <w:r>
        <w:rPr>
          <w:rFonts w:ascii="Corbel" w:eastAsia="Corbel" w:hAnsi="Corbel" w:cs="Corbel"/>
          <w:i/>
          <w:color w:val="000000"/>
          <w:sz w:val="24"/>
          <w:szCs w:val="24"/>
        </w:rPr>
        <w:t>Ako ste sa rozhodovali? Vedeli by ste popísať proces rozhodovania?</w:t>
      </w:r>
    </w:p>
    <w:p w14:paraId="000003C5" w14:textId="77777777" w:rsidR="00E41388" w:rsidRDefault="007D6E98">
      <w:pPr>
        <w:numPr>
          <w:ilvl w:val="0"/>
          <w:numId w:val="20"/>
        </w:numPr>
        <w:spacing w:after="0" w:line="240" w:lineRule="auto"/>
        <w:rPr>
          <w:rFonts w:ascii="Corbel" w:eastAsia="Corbel" w:hAnsi="Corbel" w:cs="Corbel"/>
          <w:i/>
          <w:color w:val="000000"/>
          <w:sz w:val="24"/>
          <w:szCs w:val="24"/>
        </w:rPr>
      </w:pPr>
      <w:r>
        <w:rPr>
          <w:rFonts w:ascii="Corbel" w:eastAsia="Corbel" w:hAnsi="Corbel" w:cs="Corbel"/>
          <w:i/>
          <w:color w:val="000000"/>
          <w:sz w:val="24"/>
          <w:szCs w:val="24"/>
        </w:rPr>
        <w:t>Do akej miery sú rozhodnutia nespolupracovať s verejnou správou nezvratné resp. definitívne? Dochádza k zmene postojov na strane MNO alebo verejnej správy v čase?</w:t>
      </w:r>
    </w:p>
    <w:p w14:paraId="000003C6" w14:textId="77777777" w:rsidR="00E41388" w:rsidRDefault="00E41388">
      <w:pPr>
        <w:spacing w:after="240" w:line="240" w:lineRule="auto"/>
        <w:rPr>
          <w:rFonts w:ascii="Times New Roman" w:eastAsia="Times New Roman" w:hAnsi="Times New Roman" w:cs="Times New Roman"/>
          <w:sz w:val="24"/>
          <w:szCs w:val="24"/>
        </w:rPr>
      </w:pPr>
    </w:p>
    <w:tbl>
      <w:tblPr>
        <w:tblStyle w:val="afff2"/>
        <w:tblW w:w="9026" w:type="dxa"/>
        <w:tblInd w:w="0" w:type="dxa"/>
        <w:tblLayout w:type="fixed"/>
        <w:tblLook w:val="0400" w:firstRow="0" w:lastRow="0" w:firstColumn="0" w:lastColumn="0" w:noHBand="0" w:noVBand="1"/>
      </w:tblPr>
      <w:tblGrid>
        <w:gridCol w:w="9026"/>
      </w:tblGrid>
      <w:tr w:rsidR="00E41388" w14:paraId="7C1307B3" w14:textId="77777777">
        <w:tc>
          <w:tcPr>
            <w:tcW w:w="9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C7" w14:textId="77777777" w:rsidR="00E41388" w:rsidRDefault="007D6E98">
            <w:pPr>
              <w:spacing w:after="0" w:line="240" w:lineRule="auto"/>
              <w:jc w:val="both"/>
              <w:rPr>
                <w:rFonts w:ascii="Times New Roman" w:eastAsia="Times New Roman" w:hAnsi="Times New Roman" w:cs="Times New Roman"/>
                <w:sz w:val="24"/>
                <w:szCs w:val="24"/>
              </w:rPr>
            </w:pPr>
            <w:r>
              <w:rPr>
                <w:rFonts w:ascii="Corbel" w:eastAsia="Corbel" w:hAnsi="Corbel" w:cs="Corbel"/>
                <w:b/>
                <w:color w:val="000000"/>
                <w:sz w:val="24"/>
                <w:szCs w:val="24"/>
              </w:rPr>
              <w:lastRenderedPageBreak/>
              <w:t>Pozn. pre facilitátorov FS</w:t>
            </w:r>
          </w:p>
          <w:p w14:paraId="000003C8" w14:textId="77777777" w:rsidR="00E41388" w:rsidRDefault="007D6E98">
            <w:pPr>
              <w:spacing w:after="0" w:line="240" w:lineRule="auto"/>
              <w:jc w:val="both"/>
              <w:rPr>
                <w:rFonts w:ascii="Times New Roman" w:eastAsia="Times New Roman" w:hAnsi="Times New Roman" w:cs="Times New Roman"/>
                <w:sz w:val="24"/>
                <w:szCs w:val="24"/>
              </w:rPr>
            </w:pPr>
            <w:r>
              <w:rPr>
                <w:rFonts w:ascii="Corbel" w:eastAsia="Corbel" w:hAnsi="Corbel" w:cs="Corbel"/>
                <w:color w:val="000000"/>
                <w:sz w:val="24"/>
                <w:szCs w:val="24"/>
              </w:rPr>
              <w:t>Snažíme sa zamedziť tomu, aby účastníci/čky hovorili abstraktne. Snažíme sa, aby uvádzali v odpovediach vždy konkrétne príklady.</w:t>
            </w:r>
          </w:p>
        </w:tc>
      </w:tr>
    </w:tbl>
    <w:p w14:paraId="000003C9" w14:textId="77777777" w:rsidR="00E41388" w:rsidRDefault="00E41388">
      <w:pPr>
        <w:spacing w:after="0" w:line="240" w:lineRule="auto"/>
        <w:rPr>
          <w:rFonts w:ascii="Times New Roman" w:eastAsia="Times New Roman" w:hAnsi="Times New Roman" w:cs="Times New Roman"/>
          <w:sz w:val="24"/>
          <w:szCs w:val="24"/>
        </w:rPr>
      </w:pPr>
    </w:p>
    <w:p w14:paraId="000003CA"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color w:val="000000"/>
          <w:sz w:val="24"/>
          <w:szCs w:val="24"/>
        </w:rPr>
        <w:t>Hlavná otázka:</w:t>
      </w:r>
    </w:p>
    <w:p w14:paraId="000003CB"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i/>
          <w:color w:val="000000"/>
          <w:sz w:val="24"/>
          <w:szCs w:val="24"/>
        </w:rPr>
        <w:t xml:space="preserve">Čo sú rizikové prvky/bariéry v spolupráci MNO s a verejnou </w:t>
      </w:r>
      <w:commentRangeStart w:id="16"/>
      <w:r>
        <w:rPr>
          <w:rFonts w:ascii="Corbel" w:eastAsia="Corbel" w:hAnsi="Corbel" w:cs="Corbel"/>
          <w:i/>
          <w:color w:val="000000"/>
          <w:sz w:val="24"/>
          <w:szCs w:val="24"/>
        </w:rPr>
        <w:t>správou</w:t>
      </w:r>
      <w:commentRangeEnd w:id="16"/>
      <w:r w:rsidR="00AD6994">
        <w:rPr>
          <w:rStyle w:val="Odkaznakomentr"/>
        </w:rPr>
        <w:commentReference w:id="16"/>
      </w:r>
      <w:r>
        <w:rPr>
          <w:rFonts w:ascii="Corbel" w:eastAsia="Corbel" w:hAnsi="Corbel" w:cs="Corbel"/>
          <w:i/>
          <w:color w:val="000000"/>
          <w:sz w:val="24"/>
          <w:szCs w:val="24"/>
        </w:rPr>
        <w:t>? Inými slovami, čo naopak negatívne vplýva na mieru spolupráce MNO a verejnej správy? Prosím, uveďte konkrétnu situáciu alebo skúsenosť.</w:t>
      </w:r>
    </w:p>
    <w:p w14:paraId="000003CC" w14:textId="77777777" w:rsidR="00E41388" w:rsidRDefault="00E41388">
      <w:pPr>
        <w:spacing w:after="0" w:line="240" w:lineRule="auto"/>
        <w:rPr>
          <w:rFonts w:ascii="Times New Roman" w:eastAsia="Times New Roman" w:hAnsi="Times New Roman" w:cs="Times New Roman"/>
          <w:sz w:val="24"/>
          <w:szCs w:val="24"/>
        </w:rPr>
      </w:pPr>
    </w:p>
    <w:p w14:paraId="000003CD"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color w:val="000000"/>
          <w:sz w:val="24"/>
          <w:szCs w:val="24"/>
        </w:rPr>
        <w:t>Doplňujúce otázky:</w:t>
      </w:r>
    </w:p>
    <w:p w14:paraId="000003CE" w14:textId="418EEC6B" w:rsidR="00E41388" w:rsidRDefault="007D6E98">
      <w:pPr>
        <w:numPr>
          <w:ilvl w:val="0"/>
          <w:numId w:val="21"/>
        </w:numPr>
        <w:spacing w:after="0" w:line="240" w:lineRule="auto"/>
        <w:rPr>
          <w:rFonts w:ascii="Corbel" w:eastAsia="Corbel" w:hAnsi="Corbel" w:cs="Corbel"/>
          <w:i/>
          <w:color w:val="000000"/>
          <w:sz w:val="24"/>
          <w:szCs w:val="24"/>
        </w:rPr>
      </w:pPr>
      <w:r>
        <w:rPr>
          <w:rFonts w:ascii="Corbel" w:eastAsia="Corbel" w:hAnsi="Corbel" w:cs="Corbel"/>
          <w:i/>
          <w:color w:val="000000"/>
          <w:sz w:val="24"/>
          <w:szCs w:val="24"/>
        </w:rPr>
        <w:t xml:space="preserve">Čo sú, na základe praxe - vašej skúsenosti, rizikové oblasti spolupráce - </w:t>
      </w:r>
      <w:r w:rsidR="00522FF8">
        <w:rPr>
          <w:rFonts w:ascii="Corbel" w:eastAsia="Corbel" w:hAnsi="Corbel" w:cs="Corbel"/>
          <w:i/>
          <w:color w:val="000000"/>
          <w:sz w:val="24"/>
          <w:szCs w:val="24"/>
        </w:rPr>
        <w:t>potenciálne</w:t>
      </w:r>
      <w:r>
        <w:rPr>
          <w:rFonts w:ascii="Corbel" w:eastAsia="Corbel" w:hAnsi="Corbel" w:cs="Corbel"/>
          <w:i/>
          <w:color w:val="000000"/>
          <w:sz w:val="24"/>
          <w:szCs w:val="24"/>
        </w:rPr>
        <w:t xml:space="preserve"> dôvody spoluprácu s verejnou správou ukončiť? príp. ak ste v minulosti spolupracovali so štátom, čo boli okolnosti ukončenia tejto spolupráce?</w:t>
      </w:r>
    </w:p>
    <w:p w14:paraId="000003CF" w14:textId="77777777" w:rsidR="00E41388" w:rsidRDefault="007D6E98">
      <w:pPr>
        <w:numPr>
          <w:ilvl w:val="0"/>
          <w:numId w:val="21"/>
        </w:numPr>
        <w:spacing w:after="0" w:line="240" w:lineRule="auto"/>
        <w:rPr>
          <w:rFonts w:ascii="Corbel" w:eastAsia="Corbel" w:hAnsi="Corbel" w:cs="Corbel"/>
          <w:i/>
          <w:color w:val="000000"/>
          <w:sz w:val="24"/>
          <w:szCs w:val="24"/>
        </w:rPr>
      </w:pPr>
      <w:r>
        <w:rPr>
          <w:rFonts w:ascii="Corbel" w:eastAsia="Corbel" w:hAnsi="Corbel" w:cs="Corbel"/>
          <w:i/>
          <w:color w:val="000000"/>
          <w:sz w:val="24"/>
          <w:szCs w:val="24"/>
        </w:rPr>
        <w:t>Aké boli vaše dôvody ukončiť spoluprácu s verejnou správou ?</w:t>
      </w:r>
    </w:p>
    <w:p w14:paraId="000003D0" w14:textId="231090C7" w:rsidR="00E41388" w:rsidRDefault="007D6E98">
      <w:pPr>
        <w:numPr>
          <w:ilvl w:val="0"/>
          <w:numId w:val="21"/>
        </w:numPr>
        <w:spacing w:after="0" w:line="240" w:lineRule="auto"/>
        <w:rPr>
          <w:rFonts w:ascii="Corbel" w:eastAsia="Corbel" w:hAnsi="Corbel" w:cs="Corbel"/>
          <w:i/>
          <w:color w:val="000000"/>
          <w:sz w:val="24"/>
          <w:szCs w:val="24"/>
        </w:rPr>
      </w:pPr>
      <w:r>
        <w:rPr>
          <w:rFonts w:ascii="Corbel" w:eastAsia="Corbel" w:hAnsi="Corbel" w:cs="Corbel"/>
          <w:i/>
          <w:color w:val="000000"/>
          <w:sz w:val="24"/>
          <w:szCs w:val="24"/>
        </w:rPr>
        <w:t xml:space="preserve">Čo môžu byť iné </w:t>
      </w:r>
      <w:r w:rsidR="00522FF8">
        <w:rPr>
          <w:rFonts w:ascii="Corbel" w:eastAsia="Corbel" w:hAnsi="Corbel" w:cs="Corbel"/>
          <w:i/>
          <w:color w:val="000000"/>
          <w:sz w:val="24"/>
          <w:szCs w:val="24"/>
        </w:rPr>
        <w:t>potenciálne</w:t>
      </w:r>
      <w:r>
        <w:rPr>
          <w:rFonts w:ascii="Corbel" w:eastAsia="Corbel" w:hAnsi="Corbel" w:cs="Corbel"/>
          <w:i/>
          <w:color w:val="000000"/>
          <w:sz w:val="24"/>
          <w:szCs w:val="24"/>
        </w:rPr>
        <w:t xml:space="preserve"> dôvody takúto spoluprácu ukončiť?</w:t>
      </w:r>
    </w:p>
    <w:p w14:paraId="000003D1" w14:textId="77777777" w:rsidR="00E41388" w:rsidRDefault="00E41388">
      <w:pPr>
        <w:spacing w:after="0" w:line="240" w:lineRule="auto"/>
        <w:rPr>
          <w:rFonts w:ascii="Times New Roman" w:eastAsia="Times New Roman" w:hAnsi="Times New Roman" w:cs="Times New Roman"/>
          <w:sz w:val="24"/>
          <w:szCs w:val="24"/>
        </w:rPr>
      </w:pPr>
    </w:p>
    <w:tbl>
      <w:tblPr>
        <w:tblStyle w:val="afff3"/>
        <w:tblW w:w="9052" w:type="dxa"/>
        <w:tblInd w:w="0" w:type="dxa"/>
        <w:tblLayout w:type="fixed"/>
        <w:tblLook w:val="0400" w:firstRow="0" w:lastRow="0" w:firstColumn="0" w:lastColumn="0" w:noHBand="0" w:noVBand="1"/>
      </w:tblPr>
      <w:tblGrid>
        <w:gridCol w:w="9052"/>
      </w:tblGrid>
      <w:tr w:rsidR="00E41388" w14:paraId="011B52D8" w14:textId="77777777">
        <w:tc>
          <w:tcPr>
            <w:tcW w:w="9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D2"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b/>
                <w:color w:val="000000"/>
                <w:sz w:val="24"/>
                <w:szCs w:val="24"/>
              </w:rPr>
              <w:t>Pomôcka pre facilitátorov FS</w:t>
            </w:r>
          </w:p>
          <w:p w14:paraId="000003D3"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color w:val="000000"/>
                <w:sz w:val="24"/>
                <w:szCs w:val="24"/>
              </w:rPr>
              <w:t>Z literatúry vieme, že môže ísť napr. o: </w:t>
            </w:r>
          </w:p>
          <w:p w14:paraId="000003D4" w14:textId="77777777" w:rsidR="00E41388" w:rsidRDefault="007D6E98">
            <w:pPr>
              <w:numPr>
                <w:ilvl w:val="0"/>
                <w:numId w:val="25"/>
              </w:numPr>
              <w:spacing w:after="0" w:line="240" w:lineRule="auto"/>
              <w:rPr>
                <w:rFonts w:ascii="Corbel" w:eastAsia="Corbel" w:hAnsi="Corbel" w:cs="Corbel"/>
                <w:color w:val="000000"/>
                <w:sz w:val="24"/>
                <w:szCs w:val="24"/>
              </w:rPr>
            </w:pPr>
            <w:r>
              <w:rPr>
                <w:rFonts w:ascii="Corbel" w:eastAsia="Corbel" w:hAnsi="Corbel" w:cs="Corbel"/>
                <w:color w:val="000000"/>
                <w:sz w:val="24"/>
                <w:szCs w:val="24"/>
              </w:rPr>
              <w:t>nízku mieru dôvery v spoluprácu s verejnou správou;</w:t>
            </w:r>
          </w:p>
          <w:p w14:paraId="000003D5" w14:textId="77777777" w:rsidR="00E41388" w:rsidRDefault="007D6E98">
            <w:pPr>
              <w:numPr>
                <w:ilvl w:val="0"/>
                <w:numId w:val="25"/>
              </w:numPr>
              <w:spacing w:after="0" w:line="240" w:lineRule="auto"/>
              <w:rPr>
                <w:rFonts w:ascii="Corbel" w:eastAsia="Corbel" w:hAnsi="Corbel" w:cs="Corbel"/>
                <w:color w:val="000000"/>
                <w:sz w:val="24"/>
                <w:szCs w:val="24"/>
              </w:rPr>
            </w:pPr>
            <w:r>
              <w:rPr>
                <w:rFonts w:ascii="Corbel" w:eastAsia="Corbel" w:hAnsi="Corbel" w:cs="Corbel"/>
                <w:color w:val="000000"/>
                <w:sz w:val="24"/>
                <w:szCs w:val="24"/>
              </w:rPr>
              <w:t>reputačný problém/bariéra spolupráce MNO s verejnou správou (resp. so štátom);</w:t>
            </w:r>
          </w:p>
          <w:p w14:paraId="000003D6" w14:textId="77777777" w:rsidR="00E41388" w:rsidRDefault="007D6E98">
            <w:pPr>
              <w:numPr>
                <w:ilvl w:val="0"/>
                <w:numId w:val="25"/>
              </w:numPr>
              <w:spacing w:after="0" w:line="240" w:lineRule="auto"/>
              <w:rPr>
                <w:rFonts w:ascii="Corbel" w:eastAsia="Corbel" w:hAnsi="Corbel" w:cs="Corbel"/>
                <w:color w:val="000000"/>
                <w:sz w:val="24"/>
                <w:szCs w:val="24"/>
              </w:rPr>
            </w:pPr>
            <w:r>
              <w:rPr>
                <w:rFonts w:ascii="Corbel" w:eastAsia="Corbel" w:hAnsi="Corbel" w:cs="Corbel"/>
                <w:color w:val="000000"/>
                <w:sz w:val="24"/>
                <w:szCs w:val="24"/>
              </w:rPr>
              <w:t>ideologicky citlivé oblasti (napr. LGBTI, domáce násilie)</w:t>
            </w:r>
          </w:p>
          <w:p w14:paraId="000003D7" w14:textId="77777777" w:rsidR="00E41388" w:rsidRDefault="007D6E98">
            <w:pPr>
              <w:numPr>
                <w:ilvl w:val="0"/>
                <w:numId w:val="25"/>
              </w:numPr>
              <w:spacing w:after="0" w:line="240" w:lineRule="auto"/>
              <w:rPr>
                <w:rFonts w:ascii="Corbel" w:eastAsia="Corbel" w:hAnsi="Corbel" w:cs="Corbel"/>
                <w:color w:val="000000"/>
                <w:sz w:val="24"/>
                <w:szCs w:val="24"/>
              </w:rPr>
            </w:pPr>
            <w:r>
              <w:rPr>
                <w:rFonts w:ascii="Corbel" w:eastAsia="Corbel" w:hAnsi="Corbel" w:cs="Corbel"/>
                <w:color w:val="000000"/>
                <w:sz w:val="24"/>
                <w:szCs w:val="24"/>
              </w:rPr>
              <w:t>riziko straty identity MNO</w:t>
            </w:r>
          </w:p>
          <w:p w14:paraId="000003D8" w14:textId="77777777" w:rsidR="00E41388" w:rsidRDefault="007D6E98">
            <w:pPr>
              <w:numPr>
                <w:ilvl w:val="0"/>
                <w:numId w:val="25"/>
              </w:numPr>
              <w:spacing w:after="0" w:line="240" w:lineRule="auto"/>
              <w:rPr>
                <w:rFonts w:ascii="Corbel" w:eastAsia="Corbel" w:hAnsi="Corbel" w:cs="Corbel"/>
                <w:color w:val="000000"/>
                <w:sz w:val="24"/>
                <w:szCs w:val="24"/>
              </w:rPr>
            </w:pPr>
            <w:r>
              <w:rPr>
                <w:rFonts w:ascii="Corbel" w:eastAsia="Corbel" w:hAnsi="Corbel" w:cs="Corbel"/>
                <w:color w:val="000000"/>
                <w:sz w:val="24"/>
                <w:szCs w:val="24"/>
              </w:rPr>
              <w:t>závislosť na zdroji financovania</w:t>
            </w:r>
          </w:p>
          <w:p w14:paraId="000003D9" w14:textId="77777777" w:rsidR="00E41388" w:rsidRDefault="007D6E98">
            <w:pPr>
              <w:numPr>
                <w:ilvl w:val="0"/>
                <w:numId w:val="25"/>
              </w:numPr>
              <w:spacing w:after="0" w:line="240" w:lineRule="auto"/>
              <w:rPr>
                <w:rFonts w:ascii="Corbel" w:eastAsia="Corbel" w:hAnsi="Corbel" w:cs="Corbel"/>
                <w:color w:val="000000"/>
                <w:sz w:val="24"/>
                <w:szCs w:val="24"/>
              </w:rPr>
            </w:pPr>
            <w:r>
              <w:rPr>
                <w:rFonts w:ascii="Corbel" w:eastAsia="Corbel" w:hAnsi="Corbel" w:cs="Corbel"/>
                <w:color w:val="000000"/>
                <w:sz w:val="24"/>
                <w:szCs w:val="24"/>
              </w:rPr>
              <w:t>strata autonómnosti (alebo jej časti)</w:t>
            </w:r>
          </w:p>
          <w:p w14:paraId="000003DA" w14:textId="77777777" w:rsidR="00E41388" w:rsidRDefault="007D6E98">
            <w:pPr>
              <w:numPr>
                <w:ilvl w:val="0"/>
                <w:numId w:val="25"/>
              </w:numPr>
              <w:spacing w:after="0" w:line="240" w:lineRule="auto"/>
              <w:rPr>
                <w:rFonts w:ascii="Corbel" w:eastAsia="Corbel" w:hAnsi="Corbel" w:cs="Corbel"/>
                <w:color w:val="000000"/>
                <w:sz w:val="24"/>
                <w:szCs w:val="24"/>
              </w:rPr>
            </w:pPr>
            <w:r>
              <w:rPr>
                <w:rFonts w:ascii="Corbel" w:eastAsia="Corbel" w:hAnsi="Corbel" w:cs="Corbel"/>
                <w:color w:val="000000"/>
                <w:sz w:val="24"/>
                <w:szCs w:val="24"/>
              </w:rPr>
              <w:t>vysoké transakčné náklady (napr. dodržiavanie dohody, budovanie dôvery)</w:t>
            </w:r>
          </w:p>
          <w:p w14:paraId="000003DB" w14:textId="77777777" w:rsidR="00E41388" w:rsidRDefault="007D6E98">
            <w:pPr>
              <w:numPr>
                <w:ilvl w:val="0"/>
                <w:numId w:val="25"/>
              </w:numPr>
              <w:spacing w:after="0" w:line="240" w:lineRule="auto"/>
              <w:rPr>
                <w:rFonts w:ascii="Corbel" w:eastAsia="Corbel" w:hAnsi="Corbel" w:cs="Corbel"/>
                <w:color w:val="000000"/>
                <w:sz w:val="24"/>
                <w:szCs w:val="24"/>
              </w:rPr>
            </w:pPr>
            <w:r>
              <w:rPr>
                <w:rFonts w:ascii="Corbel" w:eastAsia="Corbel" w:hAnsi="Corbel" w:cs="Corbel"/>
                <w:color w:val="000000"/>
                <w:sz w:val="24"/>
                <w:szCs w:val="24"/>
              </w:rPr>
              <w:t>nízka motivácia a ochota verejnej správy riešiť problém</w:t>
            </w:r>
          </w:p>
          <w:p w14:paraId="000003DC" w14:textId="77777777" w:rsidR="00E41388" w:rsidRDefault="007D6E98">
            <w:pPr>
              <w:numPr>
                <w:ilvl w:val="0"/>
                <w:numId w:val="25"/>
              </w:numPr>
              <w:spacing w:after="0" w:line="240" w:lineRule="auto"/>
              <w:rPr>
                <w:rFonts w:ascii="Corbel" w:eastAsia="Corbel" w:hAnsi="Corbel" w:cs="Corbel"/>
                <w:color w:val="000000"/>
                <w:sz w:val="24"/>
                <w:szCs w:val="24"/>
              </w:rPr>
            </w:pPr>
            <w:r>
              <w:rPr>
                <w:rFonts w:ascii="Corbel" w:eastAsia="Corbel" w:hAnsi="Corbel" w:cs="Corbel"/>
                <w:color w:val="000000"/>
                <w:sz w:val="24"/>
                <w:szCs w:val="24"/>
              </w:rPr>
              <w:t>neochota verejnej správy priznať, že svoju kompetenciu nezvládajú</w:t>
            </w:r>
          </w:p>
          <w:p w14:paraId="000003DD" w14:textId="77777777" w:rsidR="00E41388" w:rsidRDefault="00E41388">
            <w:pPr>
              <w:spacing w:after="0" w:line="240" w:lineRule="auto"/>
              <w:rPr>
                <w:rFonts w:ascii="Times New Roman" w:eastAsia="Times New Roman" w:hAnsi="Times New Roman" w:cs="Times New Roman"/>
                <w:sz w:val="24"/>
                <w:szCs w:val="24"/>
              </w:rPr>
            </w:pPr>
          </w:p>
          <w:p w14:paraId="000003DE" w14:textId="77777777" w:rsidR="00E41388" w:rsidRDefault="007D6E98">
            <w:pPr>
              <w:spacing w:after="0" w:line="240" w:lineRule="auto"/>
              <w:jc w:val="both"/>
              <w:rPr>
                <w:rFonts w:ascii="Times New Roman" w:eastAsia="Times New Roman" w:hAnsi="Times New Roman" w:cs="Times New Roman"/>
                <w:sz w:val="24"/>
                <w:szCs w:val="24"/>
              </w:rPr>
            </w:pPr>
            <w:r>
              <w:rPr>
                <w:rFonts w:ascii="Corbel" w:eastAsia="Corbel" w:hAnsi="Corbel" w:cs="Corbel"/>
                <w:b/>
                <w:color w:val="000000"/>
                <w:sz w:val="24"/>
                <w:szCs w:val="24"/>
              </w:rPr>
              <w:t>Pozn. pre facilitátorov FS</w:t>
            </w:r>
          </w:p>
          <w:p w14:paraId="000003DF"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color w:val="000000"/>
                <w:sz w:val="24"/>
                <w:szCs w:val="24"/>
              </w:rPr>
              <w:t>Ak časový priestor, snažíme sa zistiť pohľad účastníkov/čok na to, aké vlastnosti majú vyššie vymenované faktory (napr. ako sa prejavuje dôvera v spoluprácu?)</w:t>
            </w:r>
          </w:p>
          <w:p w14:paraId="000003E0" w14:textId="77777777" w:rsidR="00E41388" w:rsidRDefault="00E41388">
            <w:pPr>
              <w:spacing w:after="0" w:line="240" w:lineRule="auto"/>
              <w:rPr>
                <w:rFonts w:ascii="Times New Roman" w:eastAsia="Times New Roman" w:hAnsi="Times New Roman" w:cs="Times New Roman"/>
                <w:sz w:val="24"/>
                <w:szCs w:val="24"/>
              </w:rPr>
            </w:pPr>
          </w:p>
          <w:p w14:paraId="000003E1"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color w:val="000000"/>
                <w:sz w:val="20"/>
                <w:szCs w:val="20"/>
              </w:rPr>
              <w:t>Pozri napr: </w:t>
            </w:r>
          </w:p>
          <w:p w14:paraId="000003E2"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color w:val="000000"/>
                <w:sz w:val="20"/>
                <w:szCs w:val="20"/>
              </w:rPr>
              <w:t>Batley, R., &amp; Rose, P. (2011). Analysing collaboration between non-government service providers</w:t>
            </w:r>
          </w:p>
          <w:p w14:paraId="000003E3"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color w:val="000000"/>
                <w:sz w:val="20"/>
                <w:szCs w:val="20"/>
              </w:rPr>
              <w:t>and governments. Public Administration and Development, 31. https://doi.org/10.1002/pad.613</w:t>
            </w:r>
          </w:p>
          <w:p w14:paraId="000003E4" w14:textId="77777777" w:rsidR="00E41388" w:rsidRDefault="007D6E98">
            <w:pPr>
              <w:spacing w:after="0" w:line="240" w:lineRule="auto"/>
              <w:rPr>
                <w:rFonts w:ascii="Times New Roman" w:eastAsia="Times New Roman" w:hAnsi="Times New Roman" w:cs="Times New Roman"/>
                <w:sz w:val="24"/>
                <w:szCs w:val="24"/>
              </w:rPr>
            </w:pPr>
            <w:r>
              <w:rPr>
                <w:rFonts w:ascii="Arial" w:eastAsia="Arial" w:hAnsi="Arial" w:cs="Arial"/>
                <w:color w:val="000000"/>
                <w:sz w:val="20"/>
                <w:szCs w:val="20"/>
              </w:rPr>
              <w:t>​​</w:t>
            </w:r>
            <w:r>
              <w:rPr>
                <w:rFonts w:ascii="Corbel" w:eastAsia="Corbel" w:hAnsi="Corbel" w:cs="Corbel"/>
                <w:color w:val="000000"/>
                <w:sz w:val="20"/>
                <w:szCs w:val="20"/>
              </w:rPr>
              <w:t>Mitchell, G. E., O’Leary, R., &amp; Gerard, C. (2015). Collaboration and Performance: Perspectives From Public Managers and NGO Leaders. Public Performance &amp; Management Review, 38(4), 684–716. https://doi.org/10.1080/15309576.2015.1031015</w:t>
            </w:r>
          </w:p>
        </w:tc>
      </w:tr>
    </w:tbl>
    <w:p w14:paraId="000003E5" w14:textId="77777777" w:rsidR="00E41388" w:rsidRDefault="00E41388">
      <w:pPr>
        <w:spacing w:after="0" w:line="240" w:lineRule="auto"/>
        <w:rPr>
          <w:rFonts w:ascii="Times New Roman" w:eastAsia="Times New Roman" w:hAnsi="Times New Roman" w:cs="Times New Roman"/>
          <w:sz w:val="24"/>
          <w:szCs w:val="24"/>
        </w:rPr>
      </w:pPr>
    </w:p>
    <w:p w14:paraId="000003E6"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b/>
          <w:color w:val="000000"/>
          <w:sz w:val="24"/>
          <w:szCs w:val="24"/>
        </w:rPr>
        <w:t>3.) Potenciálny vznik spolupráce</w:t>
      </w:r>
    </w:p>
    <w:p w14:paraId="000003E7" w14:textId="77777777" w:rsidR="00E41388" w:rsidRDefault="00E41388">
      <w:pPr>
        <w:spacing w:after="0" w:line="240" w:lineRule="auto"/>
        <w:rPr>
          <w:rFonts w:ascii="Times New Roman" w:eastAsia="Times New Roman" w:hAnsi="Times New Roman" w:cs="Times New Roman"/>
          <w:sz w:val="24"/>
          <w:szCs w:val="24"/>
        </w:rPr>
      </w:pPr>
    </w:p>
    <w:p w14:paraId="000003E8"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color w:val="000000"/>
          <w:sz w:val="24"/>
          <w:szCs w:val="24"/>
        </w:rPr>
        <w:t>Hlavná otázka:</w:t>
      </w:r>
    </w:p>
    <w:p w14:paraId="000003E9"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i/>
          <w:color w:val="000000"/>
          <w:sz w:val="24"/>
          <w:szCs w:val="24"/>
        </w:rPr>
        <w:t>Čo podľa vás by mala spĺňať organizácia, ktorá by išla do spolupráce s verejnou správou v poskytovaní všeobecne prospešných služieb? </w:t>
      </w:r>
    </w:p>
    <w:p w14:paraId="000003EA" w14:textId="77777777" w:rsidR="00E41388" w:rsidRDefault="00E41388">
      <w:pPr>
        <w:spacing w:after="0" w:line="240" w:lineRule="auto"/>
        <w:rPr>
          <w:rFonts w:ascii="Times New Roman" w:eastAsia="Times New Roman" w:hAnsi="Times New Roman" w:cs="Times New Roman"/>
          <w:sz w:val="24"/>
          <w:szCs w:val="24"/>
        </w:rPr>
      </w:pPr>
    </w:p>
    <w:tbl>
      <w:tblPr>
        <w:tblStyle w:val="afff4"/>
        <w:tblW w:w="9026" w:type="dxa"/>
        <w:tblInd w:w="0" w:type="dxa"/>
        <w:tblLayout w:type="fixed"/>
        <w:tblLook w:val="0400" w:firstRow="0" w:lastRow="0" w:firstColumn="0" w:lastColumn="0" w:noHBand="0" w:noVBand="1"/>
      </w:tblPr>
      <w:tblGrid>
        <w:gridCol w:w="9026"/>
      </w:tblGrid>
      <w:tr w:rsidR="00E41388" w14:paraId="1045E2D7" w14:textId="77777777">
        <w:tc>
          <w:tcPr>
            <w:tcW w:w="9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EB" w14:textId="77777777" w:rsidR="00E41388" w:rsidRDefault="007D6E98">
            <w:pPr>
              <w:spacing w:after="0" w:line="240" w:lineRule="auto"/>
              <w:jc w:val="both"/>
              <w:rPr>
                <w:rFonts w:ascii="Times New Roman" w:eastAsia="Times New Roman" w:hAnsi="Times New Roman" w:cs="Times New Roman"/>
                <w:sz w:val="24"/>
                <w:szCs w:val="24"/>
              </w:rPr>
            </w:pPr>
            <w:r>
              <w:rPr>
                <w:rFonts w:ascii="Corbel" w:eastAsia="Corbel" w:hAnsi="Corbel" w:cs="Corbel"/>
                <w:b/>
                <w:color w:val="000000"/>
                <w:sz w:val="24"/>
                <w:szCs w:val="24"/>
              </w:rPr>
              <w:lastRenderedPageBreak/>
              <w:t>Pozn. pre facilitátorov FS</w:t>
            </w:r>
          </w:p>
          <w:p w14:paraId="000003EC" w14:textId="77777777" w:rsidR="00E41388" w:rsidRDefault="007D6E98">
            <w:pPr>
              <w:spacing w:after="0" w:line="240" w:lineRule="auto"/>
              <w:jc w:val="both"/>
              <w:rPr>
                <w:rFonts w:ascii="Times New Roman" w:eastAsia="Times New Roman" w:hAnsi="Times New Roman" w:cs="Times New Roman"/>
                <w:sz w:val="24"/>
                <w:szCs w:val="24"/>
              </w:rPr>
            </w:pPr>
            <w:r>
              <w:rPr>
                <w:rFonts w:ascii="Corbel" w:eastAsia="Corbel" w:hAnsi="Corbel" w:cs="Corbel"/>
                <w:color w:val="000000"/>
                <w:sz w:val="24"/>
                <w:szCs w:val="24"/>
              </w:rPr>
              <w:t>Snažíme sa spýtať či sú nevyhnutné nejaké zdroje/vlastnosti organizácie ako napr.  personálne, vedomostné kapacity.</w:t>
            </w:r>
          </w:p>
        </w:tc>
      </w:tr>
    </w:tbl>
    <w:p w14:paraId="000003ED" w14:textId="77777777" w:rsidR="00E41388" w:rsidRDefault="00E41388">
      <w:pPr>
        <w:spacing w:after="0" w:line="240" w:lineRule="auto"/>
        <w:rPr>
          <w:rFonts w:ascii="Times New Roman" w:eastAsia="Times New Roman" w:hAnsi="Times New Roman" w:cs="Times New Roman"/>
          <w:sz w:val="24"/>
          <w:szCs w:val="24"/>
        </w:rPr>
      </w:pPr>
    </w:p>
    <w:p w14:paraId="000003EE"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b/>
          <w:color w:val="000000"/>
          <w:sz w:val="24"/>
          <w:szCs w:val="24"/>
        </w:rPr>
        <w:t>4.) Príklady dobrej praxe</w:t>
      </w:r>
    </w:p>
    <w:p w14:paraId="000003EF" w14:textId="77777777" w:rsidR="00E41388" w:rsidRDefault="00E41388">
      <w:pPr>
        <w:spacing w:after="0" w:line="240" w:lineRule="auto"/>
        <w:rPr>
          <w:rFonts w:ascii="Times New Roman" w:eastAsia="Times New Roman" w:hAnsi="Times New Roman" w:cs="Times New Roman"/>
          <w:sz w:val="24"/>
          <w:szCs w:val="24"/>
        </w:rPr>
      </w:pPr>
    </w:p>
    <w:p w14:paraId="000003F0"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color w:val="000000"/>
          <w:sz w:val="24"/>
          <w:szCs w:val="24"/>
        </w:rPr>
        <w:t>Hlavná otázka:</w:t>
      </w:r>
    </w:p>
    <w:p w14:paraId="000003F1"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i/>
          <w:color w:val="000000"/>
          <w:sz w:val="24"/>
          <w:szCs w:val="24"/>
        </w:rPr>
        <w:t xml:space="preserve">Aké formy spolupráce </w:t>
      </w:r>
      <w:sdt>
        <w:sdtPr>
          <w:tag w:val="goog_rdk_339"/>
          <w:id w:val="-935900713"/>
        </w:sdtPr>
        <w:sdtContent/>
      </w:sdt>
      <w:sdt>
        <w:sdtPr>
          <w:tag w:val="goog_rdk_340"/>
          <w:id w:val="435640900"/>
        </w:sdtPr>
        <w:sdtContent/>
      </w:sdt>
      <w:r>
        <w:rPr>
          <w:rFonts w:ascii="Corbel" w:eastAsia="Corbel" w:hAnsi="Corbel" w:cs="Corbel"/>
          <w:i/>
          <w:color w:val="000000"/>
          <w:sz w:val="24"/>
          <w:szCs w:val="24"/>
        </w:rPr>
        <w:t xml:space="preserve">považujete </w:t>
      </w:r>
      <w:sdt>
        <w:sdtPr>
          <w:tag w:val="goog_rdk_341"/>
          <w:id w:val="-1080285586"/>
        </w:sdtPr>
        <w:sdtContent>
          <w:r>
            <w:rPr>
              <w:rFonts w:ascii="Corbel" w:eastAsia="Corbel" w:hAnsi="Corbel" w:cs="Corbel"/>
              <w:i/>
              <w:color w:val="000000"/>
              <w:sz w:val="24"/>
              <w:szCs w:val="24"/>
            </w:rPr>
            <w:t xml:space="preserve">potenciálne </w:t>
          </w:r>
        </w:sdtContent>
      </w:sdt>
      <w:r>
        <w:rPr>
          <w:rFonts w:ascii="Corbel" w:eastAsia="Corbel" w:hAnsi="Corbel" w:cs="Corbel"/>
          <w:i/>
          <w:color w:val="000000"/>
          <w:sz w:val="24"/>
          <w:szCs w:val="24"/>
        </w:rPr>
        <w:t>za najvhodnejšie? </w:t>
      </w:r>
    </w:p>
    <w:p w14:paraId="000003F2" w14:textId="77777777" w:rsidR="00E41388" w:rsidRDefault="00E41388">
      <w:pPr>
        <w:spacing w:after="0" w:line="240" w:lineRule="auto"/>
        <w:rPr>
          <w:rFonts w:ascii="Times New Roman" w:eastAsia="Times New Roman" w:hAnsi="Times New Roman" w:cs="Times New Roman"/>
          <w:sz w:val="24"/>
          <w:szCs w:val="24"/>
        </w:rPr>
      </w:pPr>
    </w:p>
    <w:tbl>
      <w:tblPr>
        <w:tblStyle w:val="afff5"/>
        <w:tblW w:w="9026" w:type="dxa"/>
        <w:tblInd w:w="0" w:type="dxa"/>
        <w:tblLayout w:type="fixed"/>
        <w:tblLook w:val="0400" w:firstRow="0" w:lastRow="0" w:firstColumn="0" w:lastColumn="0" w:noHBand="0" w:noVBand="1"/>
      </w:tblPr>
      <w:tblGrid>
        <w:gridCol w:w="9026"/>
      </w:tblGrid>
      <w:tr w:rsidR="00E41388" w14:paraId="4826755A" w14:textId="77777777">
        <w:tc>
          <w:tcPr>
            <w:tcW w:w="9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F3" w14:textId="77777777" w:rsidR="00E41388" w:rsidRDefault="007D6E98">
            <w:pPr>
              <w:spacing w:after="0" w:line="240" w:lineRule="auto"/>
              <w:jc w:val="both"/>
              <w:rPr>
                <w:rFonts w:ascii="Times New Roman" w:eastAsia="Times New Roman" w:hAnsi="Times New Roman" w:cs="Times New Roman"/>
                <w:sz w:val="24"/>
                <w:szCs w:val="24"/>
              </w:rPr>
            </w:pPr>
            <w:r>
              <w:rPr>
                <w:rFonts w:ascii="Corbel" w:eastAsia="Corbel" w:hAnsi="Corbel" w:cs="Corbel"/>
                <w:b/>
                <w:color w:val="000000"/>
                <w:sz w:val="24"/>
                <w:szCs w:val="24"/>
              </w:rPr>
              <w:t>Pozn. pre facilitátorov FS</w:t>
            </w:r>
          </w:p>
          <w:p w14:paraId="000003F4"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color w:val="000000"/>
                <w:sz w:val="24"/>
                <w:szCs w:val="24"/>
              </w:rPr>
              <w:t>Otázka smeruje na zistenie toho, aké formy spolupráce prinášajú benefit aj pre MNO a aj postujú verejné hodnoty vo forme poskytnutej všeobecne prospešnej služby pre občanov.</w:t>
            </w:r>
          </w:p>
        </w:tc>
      </w:tr>
    </w:tbl>
    <w:p w14:paraId="000003F5" w14:textId="77777777" w:rsidR="00E41388" w:rsidRDefault="00E41388">
      <w:pPr>
        <w:spacing w:after="240" w:line="240" w:lineRule="auto"/>
        <w:rPr>
          <w:rFonts w:ascii="Times New Roman" w:eastAsia="Times New Roman" w:hAnsi="Times New Roman" w:cs="Times New Roman"/>
          <w:sz w:val="24"/>
          <w:szCs w:val="24"/>
        </w:rPr>
      </w:pPr>
    </w:p>
    <w:p w14:paraId="000003F6"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color w:val="000000"/>
          <w:sz w:val="24"/>
          <w:szCs w:val="24"/>
        </w:rPr>
        <w:t>Doplňujúce otázky:</w:t>
      </w:r>
    </w:p>
    <w:p w14:paraId="000003F7" w14:textId="77777777" w:rsidR="00E41388" w:rsidRDefault="007D6E98">
      <w:pPr>
        <w:numPr>
          <w:ilvl w:val="0"/>
          <w:numId w:val="27"/>
        </w:numPr>
        <w:spacing w:after="0" w:line="240" w:lineRule="auto"/>
        <w:rPr>
          <w:rFonts w:ascii="Corbel" w:eastAsia="Corbel" w:hAnsi="Corbel" w:cs="Corbel"/>
          <w:i/>
          <w:color w:val="000000"/>
          <w:sz w:val="24"/>
          <w:szCs w:val="24"/>
        </w:rPr>
      </w:pPr>
      <w:r>
        <w:rPr>
          <w:rFonts w:ascii="Corbel" w:eastAsia="Corbel" w:hAnsi="Corbel" w:cs="Corbel"/>
          <w:i/>
          <w:color w:val="000000"/>
          <w:sz w:val="24"/>
          <w:szCs w:val="24"/>
        </w:rPr>
        <w:t>Ak by ste mali tú možnosť, čo by ste spravili na zlepšenie podmienok pre spoluprácu MNO a verejnej správy? </w:t>
      </w:r>
    </w:p>
    <w:p w14:paraId="000003F8" w14:textId="77777777" w:rsidR="00E41388" w:rsidRDefault="00E41388">
      <w:pPr>
        <w:spacing w:after="0" w:line="240" w:lineRule="auto"/>
        <w:rPr>
          <w:rFonts w:ascii="Times New Roman" w:eastAsia="Times New Roman" w:hAnsi="Times New Roman" w:cs="Times New Roman"/>
          <w:sz w:val="24"/>
          <w:szCs w:val="24"/>
        </w:rPr>
      </w:pPr>
    </w:p>
    <w:p w14:paraId="000003F9"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b/>
          <w:color w:val="000000"/>
          <w:sz w:val="24"/>
          <w:szCs w:val="24"/>
        </w:rPr>
        <w:t>5.) Záver</w:t>
      </w:r>
    </w:p>
    <w:p w14:paraId="000003FA" w14:textId="77777777" w:rsidR="00E41388" w:rsidRDefault="00E41388">
      <w:pPr>
        <w:spacing w:after="0" w:line="240" w:lineRule="auto"/>
        <w:rPr>
          <w:rFonts w:ascii="Times New Roman" w:eastAsia="Times New Roman" w:hAnsi="Times New Roman" w:cs="Times New Roman"/>
          <w:sz w:val="24"/>
          <w:szCs w:val="24"/>
        </w:rPr>
      </w:pPr>
    </w:p>
    <w:p w14:paraId="000003FB" w14:textId="77777777" w:rsidR="00E41388" w:rsidRDefault="007D6E98">
      <w:pPr>
        <w:spacing w:after="0" w:line="240" w:lineRule="auto"/>
        <w:rPr>
          <w:rFonts w:ascii="Times New Roman" w:eastAsia="Times New Roman" w:hAnsi="Times New Roman" w:cs="Times New Roman"/>
          <w:sz w:val="24"/>
          <w:szCs w:val="24"/>
        </w:rPr>
      </w:pPr>
      <w:r>
        <w:rPr>
          <w:rFonts w:ascii="Corbel" w:eastAsia="Corbel" w:hAnsi="Corbel" w:cs="Corbel"/>
          <w:i/>
          <w:color w:val="000000"/>
          <w:sz w:val="24"/>
          <w:szCs w:val="24"/>
        </w:rPr>
        <w:t>Sme v závere FS. Je niečo dôležité čo sme nestihli v tejto téme (spolupráca MNO s verejnou správou) pokryť? </w:t>
      </w:r>
    </w:p>
    <w:p w14:paraId="000003FC" w14:textId="77777777" w:rsidR="00E41388" w:rsidRDefault="00E41388">
      <w:pPr>
        <w:spacing w:after="0" w:line="240" w:lineRule="auto"/>
        <w:rPr>
          <w:rFonts w:ascii="Times New Roman" w:eastAsia="Times New Roman" w:hAnsi="Times New Roman" w:cs="Times New Roman"/>
          <w:sz w:val="24"/>
          <w:szCs w:val="24"/>
        </w:rPr>
      </w:pPr>
    </w:p>
    <w:p w14:paraId="000003FD" w14:textId="77777777" w:rsidR="00E41388" w:rsidRDefault="007D6E98">
      <w:pPr>
        <w:spacing w:after="0" w:line="240" w:lineRule="auto"/>
        <w:rPr>
          <w:rFonts w:ascii="Times New Roman" w:eastAsia="Times New Roman" w:hAnsi="Times New Roman" w:cs="Times New Roman"/>
        </w:rPr>
      </w:pPr>
      <w:r>
        <w:rPr>
          <w:rFonts w:ascii="Corbel" w:eastAsia="Corbel" w:hAnsi="Corbel" w:cs="Corbel"/>
          <w:i/>
          <w:color w:val="000000"/>
          <w:sz w:val="24"/>
          <w:szCs w:val="24"/>
        </w:rPr>
        <w:t>Chceli by ste ešte niečo dodať/povedať?</w:t>
      </w:r>
      <w:r>
        <w:rPr>
          <w:rFonts w:ascii="Times New Roman" w:eastAsia="Times New Roman" w:hAnsi="Times New Roman" w:cs="Times New Roman"/>
        </w:rPr>
        <w:t xml:space="preserve"> </w:t>
      </w:r>
    </w:p>
    <w:p w14:paraId="000003FE" w14:textId="77777777" w:rsidR="00E41388" w:rsidRDefault="007D6E98">
      <w:pPr>
        <w:rPr>
          <w:rFonts w:ascii="Corbel" w:eastAsia="Corbel" w:hAnsi="Corbel" w:cs="Corbel"/>
          <w:sz w:val="28"/>
          <w:szCs w:val="28"/>
        </w:rPr>
      </w:pPr>
      <w:r>
        <w:br w:type="page"/>
      </w:r>
    </w:p>
    <w:p w14:paraId="000003FF" w14:textId="77777777" w:rsidR="00E41388" w:rsidRDefault="00E41388"/>
    <w:tbl>
      <w:tblPr>
        <w:tblStyle w:val="afff6"/>
        <w:tblW w:w="7246" w:type="dxa"/>
        <w:tblInd w:w="0" w:type="dxa"/>
        <w:tblBorders>
          <w:left w:val="single" w:sz="12" w:space="0" w:color="4472C4"/>
        </w:tblBorders>
        <w:tblLayout w:type="fixed"/>
        <w:tblLook w:val="0400" w:firstRow="0" w:lastRow="0" w:firstColumn="0" w:lastColumn="0" w:noHBand="0" w:noVBand="1"/>
      </w:tblPr>
      <w:tblGrid>
        <w:gridCol w:w="7246"/>
      </w:tblGrid>
      <w:tr w:rsidR="00E41388" w14:paraId="0670D417" w14:textId="77777777">
        <w:tc>
          <w:tcPr>
            <w:tcW w:w="7246" w:type="dxa"/>
            <w:tcMar>
              <w:top w:w="216" w:type="dxa"/>
              <w:left w:w="115" w:type="dxa"/>
              <w:bottom w:w="216" w:type="dxa"/>
              <w:right w:w="115" w:type="dxa"/>
            </w:tcMar>
          </w:tcPr>
          <w:p w14:paraId="00000400" w14:textId="77777777" w:rsidR="00E41388" w:rsidRDefault="00E41388">
            <w:pPr>
              <w:pBdr>
                <w:top w:val="nil"/>
                <w:left w:val="nil"/>
                <w:bottom w:val="nil"/>
                <w:right w:val="nil"/>
                <w:between w:val="nil"/>
              </w:pBdr>
              <w:spacing w:after="0" w:line="240" w:lineRule="auto"/>
              <w:rPr>
                <w:color w:val="2F5496"/>
                <w:sz w:val="24"/>
                <w:szCs w:val="24"/>
              </w:rPr>
            </w:pPr>
          </w:p>
        </w:tc>
      </w:tr>
      <w:tr w:rsidR="00E41388" w14:paraId="31853A64" w14:textId="77777777">
        <w:tc>
          <w:tcPr>
            <w:tcW w:w="7246" w:type="dxa"/>
          </w:tcPr>
          <w:p w14:paraId="00000401" w14:textId="77777777" w:rsidR="00E41388" w:rsidRDefault="007D6E98">
            <w:pPr>
              <w:pStyle w:val="Nadpis1"/>
              <w:numPr>
                <w:ilvl w:val="0"/>
                <w:numId w:val="12"/>
              </w:numPr>
              <w:rPr>
                <w:rFonts w:ascii="Corbel" w:eastAsia="Corbel" w:hAnsi="Corbel" w:cs="Corbel"/>
                <w:sz w:val="72"/>
                <w:szCs w:val="72"/>
              </w:rPr>
            </w:pPr>
            <w:bookmarkStart w:id="17" w:name="_Toc149310272"/>
            <w:r>
              <w:rPr>
                <w:rFonts w:ascii="Corbel" w:eastAsia="Corbel" w:hAnsi="Corbel" w:cs="Corbel"/>
                <w:sz w:val="72"/>
                <w:szCs w:val="72"/>
              </w:rPr>
              <w:t>Odporúčaná časová následnosť aktivít v projekte</w:t>
            </w:r>
            <w:bookmarkEnd w:id="17"/>
          </w:p>
        </w:tc>
      </w:tr>
      <w:tr w:rsidR="00E41388" w14:paraId="5F1DE578" w14:textId="77777777">
        <w:tc>
          <w:tcPr>
            <w:tcW w:w="7246" w:type="dxa"/>
            <w:tcMar>
              <w:top w:w="216" w:type="dxa"/>
              <w:left w:w="115" w:type="dxa"/>
              <w:bottom w:w="216" w:type="dxa"/>
              <w:right w:w="115" w:type="dxa"/>
            </w:tcMar>
          </w:tcPr>
          <w:p w14:paraId="00000402" w14:textId="77777777" w:rsidR="00E41388" w:rsidRDefault="00E41388">
            <w:pPr>
              <w:pBdr>
                <w:top w:val="nil"/>
                <w:left w:val="nil"/>
                <w:bottom w:val="nil"/>
                <w:right w:val="nil"/>
                <w:between w:val="nil"/>
              </w:pBdr>
              <w:spacing w:after="0" w:line="240" w:lineRule="auto"/>
              <w:rPr>
                <w:rFonts w:ascii="Corbel" w:eastAsia="Corbel" w:hAnsi="Corbel" w:cs="Corbel"/>
                <w:color w:val="4472C4"/>
                <w:sz w:val="24"/>
                <w:szCs w:val="24"/>
              </w:rPr>
            </w:pPr>
          </w:p>
          <w:p w14:paraId="00000403" w14:textId="77777777" w:rsidR="00E41388" w:rsidRDefault="00E41388">
            <w:pPr>
              <w:pBdr>
                <w:top w:val="nil"/>
                <w:left w:val="nil"/>
                <w:bottom w:val="nil"/>
                <w:right w:val="nil"/>
                <w:between w:val="nil"/>
              </w:pBdr>
              <w:spacing w:after="0" w:line="240" w:lineRule="auto"/>
              <w:rPr>
                <w:rFonts w:ascii="Corbel" w:eastAsia="Corbel" w:hAnsi="Corbel" w:cs="Corbel"/>
                <w:color w:val="4472C4"/>
                <w:sz w:val="24"/>
                <w:szCs w:val="24"/>
              </w:rPr>
            </w:pPr>
          </w:p>
          <w:p w14:paraId="00000404" w14:textId="77777777" w:rsidR="00E41388" w:rsidRDefault="00E41388">
            <w:pPr>
              <w:pBdr>
                <w:top w:val="nil"/>
                <w:left w:val="nil"/>
                <w:bottom w:val="nil"/>
                <w:right w:val="nil"/>
                <w:between w:val="nil"/>
              </w:pBdr>
              <w:spacing w:after="0" w:line="240" w:lineRule="auto"/>
              <w:rPr>
                <w:rFonts w:ascii="Corbel" w:eastAsia="Corbel" w:hAnsi="Corbel" w:cs="Corbel"/>
                <w:color w:val="4472C4"/>
                <w:sz w:val="24"/>
                <w:szCs w:val="24"/>
              </w:rPr>
            </w:pPr>
          </w:p>
          <w:p w14:paraId="00000405" w14:textId="77777777" w:rsidR="00E41388" w:rsidRDefault="00E41388">
            <w:pPr>
              <w:pBdr>
                <w:top w:val="nil"/>
                <w:left w:val="nil"/>
                <w:bottom w:val="nil"/>
                <w:right w:val="nil"/>
                <w:between w:val="nil"/>
              </w:pBdr>
              <w:spacing w:after="0" w:line="240" w:lineRule="auto"/>
              <w:rPr>
                <w:rFonts w:ascii="Corbel" w:eastAsia="Corbel" w:hAnsi="Corbel" w:cs="Corbel"/>
                <w:color w:val="4472C4"/>
                <w:sz w:val="24"/>
                <w:szCs w:val="24"/>
              </w:rPr>
            </w:pPr>
          </w:p>
          <w:p w14:paraId="00000406" w14:textId="77777777" w:rsidR="00E41388" w:rsidRDefault="00E41388">
            <w:pPr>
              <w:pBdr>
                <w:top w:val="nil"/>
                <w:left w:val="nil"/>
                <w:bottom w:val="nil"/>
                <w:right w:val="nil"/>
                <w:between w:val="nil"/>
              </w:pBdr>
              <w:spacing w:after="0" w:line="240" w:lineRule="auto"/>
              <w:rPr>
                <w:rFonts w:ascii="Corbel" w:eastAsia="Corbel" w:hAnsi="Corbel" w:cs="Corbel"/>
                <w:color w:val="4472C4"/>
                <w:sz w:val="24"/>
                <w:szCs w:val="24"/>
              </w:rPr>
            </w:pPr>
          </w:p>
          <w:p w14:paraId="00000407" w14:textId="77777777" w:rsidR="00E41388" w:rsidRDefault="00E41388">
            <w:pPr>
              <w:pBdr>
                <w:top w:val="nil"/>
                <w:left w:val="nil"/>
                <w:bottom w:val="nil"/>
                <w:right w:val="nil"/>
                <w:between w:val="nil"/>
              </w:pBdr>
              <w:spacing w:after="0" w:line="240" w:lineRule="auto"/>
              <w:rPr>
                <w:rFonts w:ascii="Corbel" w:eastAsia="Corbel" w:hAnsi="Corbel" w:cs="Corbel"/>
                <w:color w:val="4472C4"/>
                <w:sz w:val="24"/>
                <w:szCs w:val="24"/>
              </w:rPr>
            </w:pPr>
          </w:p>
          <w:p w14:paraId="00000408" w14:textId="77777777" w:rsidR="00E41388" w:rsidRDefault="00E41388">
            <w:pPr>
              <w:pBdr>
                <w:top w:val="nil"/>
                <w:left w:val="nil"/>
                <w:bottom w:val="nil"/>
                <w:right w:val="nil"/>
                <w:between w:val="nil"/>
              </w:pBdr>
              <w:spacing w:after="0" w:line="240" w:lineRule="auto"/>
              <w:rPr>
                <w:rFonts w:ascii="Corbel" w:eastAsia="Corbel" w:hAnsi="Corbel" w:cs="Corbel"/>
                <w:color w:val="4472C4"/>
                <w:sz w:val="24"/>
                <w:szCs w:val="24"/>
              </w:rPr>
            </w:pPr>
          </w:p>
          <w:p w14:paraId="00000409" w14:textId="77777777" w:rsidR="00E41388" w:rsidRDefault="00E41388">
            <w:pPr>
              <w:pBdr>
                <w:top w:val="nil"/>
                <w:left w:val="nil"/>
                <w:bottom w:val="nil"/>
                <w:right w:val="nil"/>
                <w:between w:val="nil"/>
              </w:pBdr>
              <w:spacing w:after="0" w:line="240" w:lineRule="auto"/>
              <w:rPr>
                <w:rFonts w:ascii="Corbel" w:eastAsia="Corbel" w:hAnsi="Corbel" w:cs="Corbel"/>
                <w:color w:val="4472C4"/>
                <w:sz w:val="24"/>
                <w:szCs w:val="24"/>
              </w:rPr>
            </w:pPr>
          </w:p>
          <w:p w14:paraId="0000040A" w14:textId="77777777" w:rsidR="00E41388" w:rsidRDefault="00E41388">
            <w:pPr>
              <w:pBdr>
                <w:top w:val="nil"/>
                <w:left w:val="nil"/>
                <w:bottom w:val="nil"/>
                <w:right w:val="nil"/>
                <w:between w:val="nil"/>
              </w:pBdr>
              <w:spacing w:after="0" w:line="240" w:lineRule="auto"/>
              <w:rPr>
                <w:rFonts w:ascii="Corbel" w:eastAsia="Corbel" w:hAnsi="Corbel" w:cs="Corbel"/>
                <w:color w:val="4472C4"/>
                <w:sz w:val="24"/>
                <w:szCs w:val="24"/>
              </w:rPr>
            </w:pPr>
          </w:p>
          <w:p w14:paraId="0000040B" w14:textId="77777777" w:rsidR="00E41388" w:rsidRDefault="007D6E98">
            <w:pPr>
              <w:pBdr>
                <w:top w:val="nil"/>
                <w:left w:val="nil"/>
                <w:bottom w:val="nil"/>
                <w:right w:val="nil"/>
                <w:between w:val="nil"/>
              </w:pBdr>
              <w:spacing w:after="0" w:line="240" w:lineRule="auto"/>
              <w:rPr>
                <w:rFonts w:ascii="Corbel" w:eastAsia="Corbel" w:hAnsi="Corbel" w:cs="Corbel"/>
                <w:color w:val="4472C4"/>
                <w:sz w:val="24"/>
                <w:szCs w:val="24"/>
              </w:rPr>
            </w:pPr>
            <w:r>
              <w:rPr>
                <w:rFonts w:ascii="Corbel" w:eastAsia="Corbel" w:hAnsi="Corbel" w:cs="Corbel"/>
                <w:color w:val="4472C4"/>
                <w:sz w:val="24"/>
                <w:szCs w:val="24"/>
              </w:rPr>
              <w:t>Vypracovali:</w:t>
            </w:r>
          </w:p>
          <w:p w14:paraId="0000040C" w14:textId="77777777" w:rsidR="00E41388" w:rsidRDefault="007D6E98">
            <w:pPr>
              <w:pBdr>
                <w:top w:val="nil"/>
                <w:left w:val="nil"/>
                <w:bottom w:val="nil"/>
                <w:right w:val="nil"/>
                <w:between w:val="nil"/>
              </w:pBdr>
              <w:spacing w:after="0" w:line="240" w:lineRule="auto"/>
              <w:rPr>
                <w:rFonts w:ascii="Corbel" w:eastAsia="Corbel" w:hAnsi="Corbel" w:cs="Corbel"/>
                <w:color w:val="4472C4"/>
                <w:sz w:val="24"/>
                <w:szCs w:val="24"/>
              </w:rPr>
            </w:pPr>
            <w:r>
              <w:rPr>
                <w:rFonts w:ascii="Corbel" w:eastAsia="Corbel" w:hAnsi="Corbel" w:cs="Corbel"/>
                <w:color w:val="4472C4"/>
                <w:sz w:val="24"/>
                <w:szCs w:val="24"/>
              </w:rPr>
              <w:t>Matúš Sloboda</w:t>
            </w:r>
          </w:p>
          <w:p w14:paraId="0000040D" w14:textId="77777777" w:rsidR="00E41388" w:rsidRDefault="007D6E98">
            <w:pPr>
              <w:pBdr>
                <w:top w:val="nil"/>
                <w:left w:val="nil"/>
                <w:bottom w:val="nil"/>
                <w:right w:val="nil"/>
                <w:between w:val="nil"/>
              </w:pBdr>
              <w:spacing w:after="0" w:line="240" w:lineRule="auto"/>
              <w:rPr>
                <w:color w:val="2F5496"/>
                <w:sz w:val="24"/>
                <w:szCs w:val="24"/>
              </w:rPr>
            </w:pPr>
            <w:r>
              <w:rPr>
                <w:rFonts w:ascii="Corbel" w:eastAsia="Corbel" w:hAnsi="Corbel" w:cs="Corbel"/>
                <w:color w:val="4472C4"/>
                <w:sz w:val="24"/>
                <w:szCs w:val="24"/>
              </w:rPr>
              <w:t>Monika Michalcová</w:t>
            </w:r>
          </w:p>
        </w:tc>
      </w:tr>
    </w:tbl>
    <w:p w14:paraId="0000040E" w14:textId="77777777" w:rsidR="00E41388" w:rsidRDefault="007D6E98">
      <w:pPr>
        <w:rPr>
          <w:rFonts w:ascii="Times New Roman" w:eastAsia="Times New Roman" w:hAnsi="Times New Roman" w:cs="Times New Roman"/>
          <w:color w:val="5A5A5A"/>
          <w:sz w:val="28"/>
          <w:szCs w:val="28"/>
        </w:rPr>
        <w:sectPr w:rsidR="00E41388" w:rsidSect="00602423">
          <w:footerReference w:type="default" r:id="rId38"/>
          <w:headerReference w:type="first" r:id="rId39"/>
          <w:footerReference w:type="first" r:id="rId40"/>
          <w:type w:val="continuous"/>
          <w:pgSz w:w="11906" w:h="16838"/>
          <w:pgMar w:top="1417" w:right="1416" w:bottom="1417" w:left="1417" w:header="57" w:footer="1191" w:gutter="0"/>
          <w:pgNumType w:start="1"/>
          <w:cols w:space="708"/>
          <w:titlePg/>
          <w:docGrid w:linePitch="299"/>
        </w:sectPr>
      </w:pPr>
      <w:r>
        <w:br w:type="page"/>
      </w:r>
    </w:p>
    <w:p w14:paraId="0000040F" w14:textId="77777777" w:rsidR="00E41388" w:rsidRDefault="007D6E9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Corbel" w:eastAsia="Corbel" w:hAnsi="Corbel" w:cs="Corbel"/>
          <w:b/>
          <w:color w:val="000000"/>
          <w:sz w:val="24"/>
          <w:szCs w:val="24"/>
        </w:rPr>
        <w:lastRenderedPageBreak/>
        <w:t>Odporúčaná časová následnosť aktivít v projekte (implementácia metodík)</w:t>
      </w:r>
    </w:p>
    <w:p w14:paraId="7C3A6D4B" w14:textId="6E8F03A0" w:rsidR="00E41388" w:rsidRPr="00342EA5" w:rsidRDefault="007D6E98" w:rsidP="00342EA5">
      <w:pPr>
        <w:pBdr>
          <w:top w:val="nil"/>
          <w:left w:val="nil"/>
          <w:bottom w:val="nil"/>
          <w:right w:val="nil"/>
          <w:between w:val="nil"/>
        </w:pBdr>
        <w:spacing w:after="0" w:line="240" w:lineRule="auto"/>
        <w:jc w:val="center"/>
        <w:rPr>
          <w:rFonts w:ascii="Times New Roman" w:eastAsia="Times New Roman" w:hAnsi="Times New Roman" w:cs="Times New Roman"/>
          <w:sz w:val="24"/>
          <w:szCs w:val="24"/>
        </w:rPr>
        <w:sectPr w:rsidR="00E41388" w:rsidRPr="00342EA5" w:rsidSect="0016558F">
          <w:headerReference w:type="first" r:id="rId41"/>
          <w:footerReference w:type="first" r:id="rId42"/>
          <w:pgSz w:w="16838" w:h="11906" w:orient="landscape"/>
          <w:pgMar w:top="1417" w:right="1417" w:bottom="1417" w:left="1417" w:header="57" w:footer="1191" w:gutter="0"/>
          <w:cols w:space="708"/>
          <w:titlePg/>
        </w:sectPr>
      </w:pPr>
      <w:r>
        <w:rPr>
          <w:rFonts w:ascii="Corbel" w:eastAsia="Corbel" w:hAnsi="Corbel" w:cs="Corbel"/>
          <w:noProof/>
          <w:color w:val="000000"/>
          <w:sz w:val="24"/>
          <w:szCs w:val="24"/>
        </w:rPr>
        <w:drawing>
          <wp:inline distT="0" distB="0" distL="0" distR="0" wp14:anchorId="0186026D" wp14:editId="0D17D330">
            <wp:extent cx="7505700" cy="4770120"/>
            <wp:effectExtent l="0" t="0" r="0" b="0"/>
            <wp:docPr id="10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3"/>
                    <a:srcRect/>
                    <a:stretch>
                      <a:fillRect/>
                    </a:stretch>
                  </pic:blipFill>
                  <pic:spPr>
                    <a:xfrm>
                      <a:off x="0" y="0"/>
                      <a:ext cx="7505700" cy="4770120"/>
                    </a:xfrm>
                    <a:prstGeom prst="rect">
                      <a:avLst/>
                    </a:prstGeom>
                    <a:ln/>
                  </pic:spPr>
                </pic:pic>
              </a:graphicData>
            </a:graphic>
          </wp:inline>
        </w:drawing>
      </w:r>
      <w:r w:rsidR="00342EA5">
        <w:rPr>
          <w:rFonts w:ascii="Times New Roman" w:eastAsia="Times New Roman" w:hAnsi="Times New Roman" w:cs="Times New Roman"/>
          <w:sz w:val="24"/>
          <w:szCs w:val="24"/>
        </w:rPr>
        <w:tab/>
      </w:r>
    </w:p>
    <w:p w14:paraId="00000411" w14:textId="77777777" w:rsidR="00E41388" w:rsidRDefault="007D6E98">
      <w:pPr>
        <w:spacing w:after="0" w:line="240" w:lineRule="auto"/>
        <w:jc w:val="center"/>
        <w:rPr>
          <w:rFonts w:ascii="Times New Roman" w:eastAsia="Times New Roman" w:hAnsi="Times New Roman" w:cs="Times New Roman"/>
          <w:sz w:val="24"/>
          <w:szCs w:val="24"/>
        </w:rPr>
      </w:pPr>
      <w:r>
        <w:rPr>
          <w:rFonts w:ascii="Corbel" w:eastAsia="Corbel" w:hAnsi="Corbel" w:cs="Corbel"/>
          <w:b/>
          <w:color w:val="000000"/>
          <w:sz w:val="26"/>
          <w:szCs w:val="26"/>
        </w:rPr>
        <w:lastRenderedPageBreak/>
        <w:t>Popis jednotlivých aktivít</w:t>
      </w:r>
    </w:p>
    <w:p w14:paraId="00000412" w14:textId="77777777" w:rsidR="00E41388" w:rsidRDefault="007D6E9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00000413" w14:textId="77777777" w:rsidR="00E41388" w:rsidRDefault="007D6E98">
      <w:pPr>
        <w:numPr>
          <w:ilvl w:val="0"/>
          <w:numId w:val="19"/>
        </w:numPr>
        <w:spacing w:line="360" w:lineRule="auto"/>
        <w:jc w:val="both"/>
        <w:rPr>
          <w:rFonts w:ascii="Arial" w:eastAsia="Arial" w:hAnsi="Arial" w:cs="Arial"/>
          <w:color w:val="000000"/>
          <w:sz w:val="24"/>
          <w:szCs w:val="24"/>
        </w:rPr>
      </w:pPr>
      <w:r>
        <w:rPr>
          <w:rFonts w:ascii="Corbel" w:eastAsia="Corbel" w:hAnsi="Corbel" w:cs="Corbel"/>
          <w:b/>
          <w:color w:val="000000"/>
          <w:sz w:val="24"/>
          <w:szCs w:val="24"/>
        </w:rPr>
        <w:t>Administratívne dáta</w:t>
      </w:r>
      <w:r>
        <w:rPr>
          <w:rFonts w:ascii="Corbel" w:eastAsia="Corbel" w:hAnsi="Corbel" w:cs="Corbel"/>
          <w:color w:val="000000"/>
          <w:sz w:val="24"/>
          <w:szCs w:val="24"/>
        </w:rPr>
        <w:t xml:space="preserve"> - data scraping z CRZ - priebežná aktivita, so začiatkom 6/22</w:t>
      </w:r>
    </w:p>
    <w:p w14:paraId="00000414" w14:textId="77777777" w:rsidR="00E41388" w:rsidRDefault="007D6E98">
      <w:pPr>
        <w:numPr>
          <w:ilvl w:val="0"/>
          <w:numId w:val="19"/>
        </w:numPr>
        <w:spacing w:line="360" w:lineRule="auto"/>
        <w:jc w:val="both"/>
        <w:rPr>
          <w:rFonts w:ascii="Arial" w:eastAsia="Arial" w:hAnsi="Arial" w:cs="Arial"/>
          <w:b/>
          <w:color w:val="000000"/>
          <w:sz w:val="24"/>
          <w:szCs w:val="24"/>
        </w:rPr>
      </w:pPr>
      <w:r>
        <w:rPr>
          <w:rFonts w:ascii="Corbel" w:eastAsia="Corbel" w:hAnsi="Corbel" w:cs="Corbel"/>
          <w:b/>
          <w:color w:val="000000"/>
          <w:sz w:val="24"/>
          <w:szCs w:val="24"/>
        </w:rPr>
        <w:t xml:space="preserve">Párovanie kompetencií a služieb - konceptualizácia služieb zabezpečovaných štátom </w:t>
      </w:r>
      <w:r>
        <w:rPr>
          <w:rFonts w:ascii="Corbel" w:eastAsia="Corbel" w:hAnsi="Corbel" w:cs="Corbel"/>
          <w:color w:val="000000"/>
          <w:sz w:val="24"/>
          <w:szCs w:val="24"/>
        </w:rPr>
        <w:t>- implementácia metodiky na základe výberu tém/oblastí verejných služieb (6/22)</w:t>
      </w:r>
    </w:p>
    <w:p w14:paraId="00000415" w14:textId="77777777" w:rsidR="00E41388" w:rsidRDefault="007D6E98">
      <w:pPr>
        <w:numPr>
          <w:ilvl w:val="0"/>
          <w:numId w:val="19"/>
        </w:numPr>
        <w:spacing w:line="360" w:lineRule="auto"/>
        <w:jc w:val="both"/>
        <w:rPr>
          <w:rFonts w:ascii="Arial" w:eastAsia="Arial" w:hAnsi="Arial" w:cs="Arial"/>
          <w:color w:val="000000"/>
          <w:sz w:val="24"/>
          <w:szCs w:val="24"/>
        </w:rPr>
      </w:pPr>
      <w:r>
        <w:rPr>
          <w:rFonts w:ascii="Corbel" w:eastAsia="Corbel" w:hAnsi="Corbel" w:cs="Corbel"/>
          <w:b/>
          <w:color w:val="000000"/>
          <w:sz w:val="24"/>
          <w:szCs w:val="24"/>
        </w:rPr>
        <w:t>Kognitívne rozhovory</w:t>
      </w:r>
      <w:r>
        <w:rPr>
          <w:rFonts w:ascii="Corbel" w:eastAsia="Corbel" w:hAnsi="Corbel" w:cs="Corbel"/>
          <w:color w:val="000000"/>
          <w:sz w:val="24"/>
          <w:szCs w:val="24"/>
        </w:rPr>
        <w:t xml:space="preserve"> (6/22) - Kognitívne rozhovory sa líšia od bežne uskutočňovaných vedeckých rozhovorov tým, že ich cieľom nie je primárne zistiť odpovede na kladené otázky, ale verifikovať samotnú formuláciu otázok (zrozumiteľnosť, všeobecné dojmy spojené s otázkami, potenciálne vhodné nadväzujúce a objasňujúce otázky). V tomto zmysle respondenta kognitívneho rozhovoru zapájame do samotnej tvorby otázok vhodných na dotazník, rozhovor alebo FS. Uskutočnenie takýchto rozhovorov zvyšuje kvalitu samotného výskumu a pomáha predísť možnému neúspechu spôsobenému kladením nezrozumiteľných otázok počas výskumu (pre tému kognitívnych rozhovorov viď. Willis, G. B., 1999, Cognitive interviewing: A “how to” guide. Research Triangle Park, NC: Research Triangle Institute).</w:t>
      </w:r>
    </w:p>
    <w:p w14:paraId="00000416" w14:textId="77777777" w:rsidR="00E41388" w:rsidRDefault="007D6E98">
      <w:pPr>
        <w:spacing w:line="360" w:lineRule="auto"/>
        <w:ind w:left="1440"/>
        <w:jc w:val="both"/>
        <w:rPr>
          <w:rFonts w:ascii="Times New Roman" w:eastAsia="Times New Roman" w:hAnsi="Times New Roman" w:cs="Times New Roman"/>
          <w:sz w:val="24"/>
          <w:szCs w:val="24"/>
        </w:rPr>
      </w:pPr>
      <w:r>
        <w:rPr>
          <w:rFonts w:ascii="Corbel" w:eastAsia="Corbel" w:hAnsi="Corbel" w:cs="Corbel"/>
          <w:color w:val="000000"/>
          <w:sz w:val="24"/>
          <w:szCs w:val="24"/>
        </w:rPr>
        <w:t xml:space="preserve">Odporúčame uskutočniť tri kognitívne rozhovory so zástupcami MNO, ktorí spadajú do týchto troch skupín: spolupracujú (majú </w:t>
      </w:r>
      <w:sdt>
        <w:sdtPr>
          <w:tag w:val="goog_rdk_342"/>
          <w:id w:val="-658003040"/>
        </w:sdtPr>
        <w:sdtContent/>
      </w:sdt>
      <w:sdt>
        <w:sdtPr>
          <w:tag w:val="goog_rdk_343"/>
          <w:id w:val="1966537700"/>
        </w:sdtPr>
        <w:sdtContent/>
      </w:sdt>
      <w:r>
        <w:rPr>
          <w:rFonts w:ascii="Corbel" w:eastAsia="Corbel" w:hAnsi="Corbel" w:cs="Corbel"/>
          <w:color w:val="000000"/>
          <w:sz w:val="24"/>
          <w:szCs w:val="24"/>
        </w:rPr>
        <w:t>fin. transfer), nespolupracujú, dopĺňajú. </w:t>
      </w:r>
    </w:p>
    <w:p w14:paraId="00000417" w14:textId="77777777" w:rsidR="00E41388" w:rsidRDefault="007D6E98">
      <w:pPr>
        <w:spacing w:line="360" w:lineRule="auto"/>
        <w:ind w:left="1440"/>
        <w:jc w:val="both"/>
        <w:rPr>
          <w:rFonts w:ascii="Times New Roman" w:eastAsia="Times New Roman" w:hAnsi="Times New Roman" w:cs="Times New Roman"/>
          <w:sz w:val="24"/>
          <w:szCs w:val="24"/>
        </w:rPr>
      </w:pPr>
      <w:r>
        <w:rPr>
          <w:rFonts w:ascii="Corbel" w:eastAsia="Corbel" w:hAnsi="Corbel" w:cs="Corbel"/>
          <w:color w:val="000000"/>
          <w:sz w:val="24"/>
          <w:szCs w:val="24"/>
        </w:rPr>
        <w:t>Cieľom je s respondentmi prejsť dotazník a protokol FS. </w:t>
      </w:r>
    </w:p>
    <w:p w14:paraId="00000418" w14:textId="77777777" w:rsidR="00E41388" w:rsidRDefault="007D6E98">
      <w:pPr>
        <w:spacing w:line="360" w:lineRule="auto"/>
        <w:ind w:left="1440"/>
        <w:jc w:val="both"/>
        <w:rPr>
          <w:rFonts w:ascii="Times New Roman" w:eastAsia="Times New Roman" w:hAnsi="Times New Roman" w:cs="Times New Roman"/>
          <w:sz w:val="24"/>
          <w:szCs w:val="24"/>
        </w:rPr>
      </w:pPr>
      <w:r>
        <w:rPr>
          <w:rFonts w:ascii="Corbel" w:eastAsia="Corbel" w:hAnsi="Corbel" w:cs="Corbel"/>
          <w:b/>
          <w:color w:val="000000"/>
          <w:sz w:val="24"/>
          <w:szCs w:val="24"/>
        </w:rPr>
        <w:t>Prvou úlohou</w:t>
      </w:r>
      <w:r>
        <w:rPr>
          <w:rFonts w:ascii="Corbel" w:eastAsia="Corbel" w:hAnsi="Corbel" w:cs="Corbel"/>
          <w:color w:val="000000"/>
          <w:sz w:val="24"/>
          <w:szCs w:val="24"/>
        </w:rPr>
        <w:t xml:space="preserve"> respondenta bude vyplniť dotazník, ktorého vypĺňanie bude komentovať (facilitátor vyzýva respondenta komentovať nahlas proces odpovedania na dotazník). Cieľom je identifikovať otázky, ktoré nemusia byť jasne formulované, prípadne identifikovať otázky, ktoré sme vynechali. Zámerom takéhoto rozhovoru je nájsť lepšie  technické riešenie pre formu dotazníka. Respondenti vypĺňajú dotazník v elektronickej podobe. </w:t>
      </w:r>
    </w:p>
    <w:p w14:paraId="00000419" w14:textId="00C871D6" w:rsidR="00E41388" w:rsidRDefault="007D6E98">
      <w:pPr>
        <w:spacing w:line="360" w:lineRule="auto"/>
        <w:ind w:left="1440"/>
        <w:jc w:val="both"/>
        <w:rPr>
          <w:rFonts w:ascii="Times New Roman" w:eastAsia="Times New Roman" w:hAnsi="Times New Roman" w:cs="Times New Roman"/>
          <w:sz w:val="24"/>
          <w:szCs w:val="24"/>
        </w:rPr>
      </w:pPr>
      <w:r>
        <w:rPr>
          <w:rFonts w:ascii="Corbel" w:eastAsia="Corbel" w:hAnsi="Corbel" w:cs="Corbel"/>
          <w:b/>
          <w:color w:val="000000"/>
          <w:sz w:val="24"/>
          <w:szCs w:val="24"/>
        </w:rPr>
        <w:t>Druhou úlohou</w:t>
      </w:r>
      <w:r>
        <w:rPr>
          <w:rFonts w:ascii="Corbel" w:eastAsia="Corbel" w:hAnsi="Corbel" w:cs="Corbel"/>
          <w:color w:val="000000"/>
          <w:sz w:val="24"/>
          <w:szCs w:val="24"/>
        </w:rPr>
        <w:t xml:space="preserve"> respondenta bude reagovať na otázky, ktoré facilitátor bude klásť podľa navrhnutého protokolu určeného pre FS. Cieľom je identifikovať otázky, ktoré nemusia byť jasne formulované, prípadne identifikovať otázky, </w:t>
      </w:r>
      <w:r w:rsidR="0016558F">
        <w:rPr>
          <w:rFonts w:ascii="Corbel" w:eastAsia="Corbel" w:hAnsi="Corbel" w:cs="Corbel"/>
          <w:color w:val="000000"/>
          <w:sz w:val="24"/>
          <w:szCs w:val="24"/>
        </w:rPr>
        <w:lastRenderedPageBreak/>
        <w:t>k</w:t>
      </w:r>
      <w:r>
        <w:rPr>
          <w:rFonts w:ascii="Corbel" w:eastAsia="Corbel" w:hAnsi="Corbel" w:cs="Corbel"/>
          <w:color w:val="000000"/>
          <w:sz w:val="24"/>
          <w:szCs w:val="24"/>
        </w:rPr>
        <w:t>toré sme vynechali. Zároveň, je tiež respondent vyzvaný opísať svoje pocity a dojmy z kladených otázok a uvažovať, ako na ne môžu reagovať potenciálni účastníci FS, a to formuláciami ako: Čo si myslíte o tejto otázke? Ako by ste na ňu odpovedali? Chceli by ste na ňu odpovedať? Poznáte odpoveď na ňu? Myslíte si, že by na ňu chceli/vedeli odpovedať Vaši kolegovia/gyne? Máte nápad, ako by sa táto otázka dala naformulovať lepšie/jasnejšie? Aká otázka Vám chýbala a je dôležitá? a pod.</w:t>
      </w:r>
    </w:p>
    <w:p w14:paraId="0000041A" w14:textId="139B17CA" w:rsidR="00E41388" w:rsidRPr="008E188A" w:rsidRDefault="00BF24D5">
      <w:pPr>
        <w:numPr>
          <w:ilvl w:val="0"/>
          <w:numId w:val="3"/>
        </w:numPr>
        <w:spacing w:line="360" w:lineRule="auto"/>
        <w:jc w:val="both"/>
        <w:rPr>
          <w:rFonts w:ascii="Arial" w:eastAsia="Arial" w:hAnsi="Arial" w:cs="Arial"/>
          <w:color w:val="000000"/>
          <w:sz w:val="24"/>
          <w:szCs w:val="24"/>
        </w:rPr>
      </w:pPr>
      <w:sdt>
        <w:sdtPr>
          <w:tag w:val="goog_rdk_344"/>
          <w:id w:val="1127820175"/>
        </w:sdtPr>
        <w:sdtContent/>
      </w:sdt>
      <w:sdt>
        <w:sdtPr>
          <w:tag w:val="goog_rdk_345"/>
          <w:id w:val="1458367657"/>
        </w:sdtPr>
        <w:sdtContent/>
      </w:sdt>
      <w:r w:rsidR="007D6E98">
        <w:rPr>
          <w:rFonts w:ascii="Corbel" w:eastAsia="Corbel" w:hAnsi="Corbel" w:cs="Corbel"/>
          <w:b/>
          <w:color w:val="000000"/>
          <w:sz w:val="24"/>
          <w:szCs w:val="24"/>
        </w:rPr>
        <w:t>Úprava dotazníka (spolupráca MNO a verejnej správy) a protokolu FS podľa výstupov z kognitívnych rozhovorov</w:t>
      </w:r>
      <w:r w:rsidR="007D6E98">
        <w:rPr>
          <w:rFonts w:ascii="Corbel" w:eastAsia="Corbel" w:hAnsi="Corbel" w:cs="Corbel"/>
          <w:color w:val="000000"/>
          <w:sz w:val="24"/>
          <w:szCs w:val="24"/>
        </w:rPr>
        <w:t xml:space="preserve"> (6-7/</w:t>
      </w:r>
      <w:sdt>
        <w:sdtPr>
          <w:tag w:val="goog_rdk_346"/>
          <w:id w:val="1893546172"/>
        </w:sdtPr>
        <w:sdtContent/>
      </w:sdt>
      <w:sdt>
        <w:sdtPr>
          <w:tag w:val="goog_rdk_347"/>
          <w:id w:val="-768389504"/>
        </w:sdtPr>
        <w:sdtContent/>
      </w:sdt>
      <w:r w:rsidR="007D6E98">
        <w:rPr>
          <w:rFonts w:ascii="Corbel" w:eastAsia="Corbel" w:hAnsi="Corbel" w:cs="Corbel"/>
          <w:color w:val="000000"/>
          <w:sz w:val="24"/>
          <w:szCs w:val="24"/>
        </w:rPr>
        <w:t>22)</w:t>
      </w:r>
    </w:p>
    <w:p w14:paraId="3FEC689D" w14:textId="5CA77394" w:rsidR="008E188A" w:rsidRPr="008E188A" w:rsidRDefault="008E188A" w:rsidP="008E188A">
      <w:pPr>
        <w:pStyle w:val="pf0"/>
        <w:ind w:left="720"/>
        <w:rPr>
          <w:rFonts w:ascii="Corbel" w:hAnsi="Corbel" w:cs="Arial"/>
        </w:rPr>
      </w:pPr>
      <w:r w:rsidRPr="008E188A">
        <w:rPr>
          <w:rStyle w:val="cf01"/>
          <w:rFonts w:ascii="Corbel" w:hAnsi="Corbel"/>
          <w:sz w:val="24"/>
          <w:szCs w:val="24"/>
        </w:rPr>
        <w:t>kognitívne rozhovory - 1 rozhovor = 1 org., teda nadvädzuje na bod 3, kde je popis toho ako to spraviť</w:t>
      </w:r>
      <w:r>
        <w:rPr>
          <w:rStyle w:val="cf01"/>
          <w:rFonts w:ascii="Corbel" w:hAnsi="Corbel"/>
          <w:sz w:val="24"/>
          <w:szCs w:val="24"/>
        </w:rPr>
        <w:t>.</w:t>
      </w:r>
    </w:p>
    <w:p w14:paraId="0000041B" w14:textId="77777777" w:rsidR="00E41388" w:rsidRDefault="007D6E98">
      <w:pPr>
        <w:numPr>
          <w:ilvl w:val="0"/>
          <w:numId w:val="3"/>
        </w:numPr>
        <w:spacing w:line="360" w:lineRule="auto"/>
        <w:jc w:val="both"/>
        <w:rPr>
          <w:rFonts w:ascii="Arial" w:eastAsia="Arial" w:hAnsi="Arial" w:cs="Arial"/>
          <w:color w:val="000000"/>
          <w:sz w:val="24"/>
          <w:szCs w:val="24"/>
        </w:rPr>
      </w:pPr>
      <w:r>
        <w:rPr>
          <w:rFonts w:ascii="Corbel" w:eastAsia="Corbel" w:hAnsi="Corbel" w:cs="Corbel"/>
          <w:b/>
          <w:color w:val="000000"/>
          <w:sz w:val="24"/>
          <w:szCs w:val="24"/>
        </w:rPr>
        <w:t>Pre-test dotazníka</w:t>
      </w:r>
      <w:r>
        <w:rPr>
          <w:rFonts w:ascii="Corbel" w:eastAsia="Corbel" w:hAnsi="Corbel" w:cs="Corbel"/>
          <w:color w:val="000000"/>
          <w:sz w:val="24"/>
          <w:szCs w:val="24"/>
        </w:rPr>
        <w:t xml:space="preserve"> - testovanie zobrazovania otázok v dotazníku (6-7/22). Odporúčame minimálne 10 jednotlivcov, ktorí testujú-vypĺňajú dotazník. Nemusia byť zapojení zástupcovia MNO. Odporúčame otestovať zobrazovanie dotazníka aj na mobilných telefónoch a tabletoch. Odpovede nie sú zahrnuté do finálnej vzorky.</w:t>
      </w:r>
    </w:p>
    <w:p w14:paraId="0000041C" w14:textId="77777777" w:rsidR="00E41388" w:rsidRDefault="007D6E98">
      <w:pPr>
        <w:numPr>
          <w:ilvl w:val="0"/>
          <w:numId w:val="3"/>
        </w:numPr>
        <w:spacing w:line="360" w:lineRule="auto"/>
        <w:jc w:val="both"/>
        <w:rPr>
          <w:rFonts w:ascii="Arial" w:eastAsia="Arial" w:hAnsi="Arial" w:cs="Arial"/>
          <w:color w:val="000000"/>
          <w:sz w:val="24"/>
          <w:szCs w:val="24"/>
        </w:rPr>
      </w:pPr>
      <w:r>
        <w:rPr>
          <w:rFonts w:ascii="Corbel" w:eastAsia="Corbel" w:hAnsi="Corbel" w:cs="Corbel"/>
          <w:b/>
          <w:color w:val="000000"/>
          <w:sz w:val="24"/>
          <w:szCs w:val="24"/>
        </w:rPr>
        <w:t>Dotazník(y)</w:t>
      </w:r>
      <w:r>
        <w:rPr>
          <w:rFonts w:ascii="Corbel" w:eastAsia="Corbel" w:hAnsi="Corbel" w:cs="Corbel"/>
          <w:color w:val="000000"/>
          <w:sz w:val="24"/>
          <w:szCs w:val="24"/>
        </w:rPr>
        <w:t xml:space="preserve"> - </w:t>
      </w:r>
      <w:r>
        <w:rPr>
          <w:rFonts w:ascii="Corbel" w:eastAsia="Corbel" w:hAnsi="Corbel" w:cs="Corbel"/>
          <w:b/>
          <w:color w:val="000000"/>
          <w:sz w:val="24"/>
          <w:szCs w:val="24"/>
        </w:rPr>
        <w:t>implementovanie metodiky</w:t>
      </w:r>
      <w:r>
        <w:rPr>
          <w:rFonts w:ascii="Corbel" w:eastAsia="Corbel" w:hAnsi="Corbel" w:cs="Corbel"/>
          <w:color w:val="000000"/>
          <w:sz w:val="24"/>
          <w:szCs w:val="24"/>
        </w:rPr>
        <w:t>, kde sú definované - vzorka, otázky, dizajn otázok (7-9/22). Implementácia začína v júli (vzorka, softvér, úprava otázok na základe vstupov z kognitívnych rozhovorov). Následne v júli alebo v auguste môže prebehnúť zber dát. Odporúčané trvanie zberu je tri týždne (s dvoma pripomienkami).</w:t>
      </w:r>
    </w:p>
    <w:p w14:paraId="0000041D" w14:textId="77777777" w:rsidR="00E41388" w:rsidRDefault="007D6E98">
      <w:pPr>
        <w:numPr>
          <w:ilvl w:val="0"/>
          <w:numId w:val="3"/>
        </w:numPr>
        <w:spacing w:line="360" w:lineRule="auto"/>
        <w:jc w:val="both"/>
        <w:rPr>
          <w:rFonts w:ascii="Arial" w:eastAsia="Arial" w:hAnsi="Arial" w:cs="Arial"/>
          <w:color w:val="000000"/>
          <w:sz w:val="24"/>
          <w:szCs w:val="24"/>
        </w:rPr>
      </w:pPr>
      <w:r>
        <w:rPr>
          <w:rFonts w:ascii="Corbel" w:eastAsia="Corbel" w:hAnsi="Corbel" w:cs="Corbel"/>
          <w:b/>
          <w:color w:val="000000"/>
          <w:sz w:val="24"/>
          <w:szCs w:val="24"/>
        </w:rPr>
        <w:t>Fokusové skupiny - implementácia metodiky</w:t>
      </w:r>
      <w:r>
        <w:rPr>
          <w:rFonts w:ascii="Corbel" w:eastAsia="Corbel" w:hAnsi="Corbel" w:cs="Corbel"/>
          <w:color w:val="000000"/>
          <w:sz w:val="24"/>
          <w:szCs w:val="24"/>
        </w:rPr>
        <w:t xml:space="preserve"> (9-10/22) - odporúčame identifikovať účastníkov aj na základe administratívnych dát a dát z dotazníka. Odporúčame oslovovať účastníkov/čky v predstihu, aspoň štyri týždne pred realizáciou FS.</w:t>
      </w:r>
    </w:p>
    <w:p w14:paraId="0000041E" w14:textId="77777777" w:rsidR="00E41388" w:rsidRDefault="007D6E98">
      <w:pPr>
        <w:numPr>
          <w:ilvl w:val="0"/>
          <w:numId w:val="3"/>
        </w:numPr>
        <w:spacing w:line="360" w:lineRule="auto"/>
        <w:jc w:val="both"/>
        <w:rPr>
          <w:rFonts w:ascii="Arial" w:eastAsia="Arial" w:hAnsi="Arial" w:cs="Arial"/>
          <w:color w:val="000000"/>
          <w:sz w:val="24"/>
          <w:szCs w:val="24"/>
        </w:rPr>
      </w:pPr>
      <w:r>
        <w:rPr>
          <w:rFonts w:ascii="Corbel" w:eastAsia="Corbel" w:hAnsi="Corbel" w:cs="Corbel"/>
          <w:b/>
          <w:color w:val="000000"/>
          <w:sz w:val="24"/>
          <w:szCs w:val="24"/>
        </w:rPr>
        <w:t>Predbežné výsledky</w:t>
      </w:r>
      <w:r>
        <w:rPr>
          <w:rFonts w:ascii="Corbel" w:eastAsia="Corbel" w:hAnsi="Corbel" w:cs="Corbel"/>
          <w:color w:val="000000"/>
          <w:sz w:val="24"/>
          <w:szCs w:val="24"/>
        </w:rPr>
        <w:t xml:space="preserve"> (10-12/22) - surové dáta, predbežné výsledky bez odporúčaní.</w:t>
      </w:r>
    </w:p>
    <w:p w14:paraId="0000041F" w14:textId="77777777" w:rsidR="00E41388" w:rsidRDefault="00BF24D5">
      <w:pPr>
        <w:numPr>
          <w:ilvl w:val="0"/>
          <w:numId w:val="3"/>
        </w:numPr>
        <w:spacing w:line="360" w:lineRule="auto"/>
        <w:jc w:val="both"/>
        <w:rPr>
          <w:rFonts w:ascii="Corbel" w:eastAsia="Corbel" w:hAnsi="Corbel" w:cs="Corbel"/>
          <w:sz w:val="24"/>
          <w:szCs w:val="24"/>
        </w:rPr>
      </w:pPr>
      <w:sdt>
        <w:sdtPr>
          <w:tag w:val="goog_rdk_348"/>
          <w:id w:val="1726570483"/>
        </w:sdtPr>
        <w:sdtContent/>
      </w:sdt>
      <w:sdt>
        <w:sdtPr>
          <w:tag w:val="goog_rdk_349"/>
          <w:id w:val="1003005694"/>
        </w:sdtPr>
        <w:sdtContent/>
      </w:sdt>
      <w:r w:rsidR="007D6E98">
        <w:rPr>
          <w:rFonts w:ascii="Corbel" w:eastAsia="Corbel" w:hAnsi="Corbel" w:cs="Corbel"/>
          <w:sz w:val="24"/>
          <w:szCs w:val="24"/>
        </w:rPr>
        <w:t>Case studies</w:t>
      </w:r>
    </w:p>
    <w:p w14:paraId="00000420" w14:textId="77777777" w:rsidR="00E41388" w:rsidRDefault="007D6E98">
      <w:pPr>
        <w:numPr>
          <w:ilvl w:val="0"/>
          <w:numId w:val="3"/>
        </w:numPr>
        <w:spacing w:line="360" w:lineRule="auto"/>
        <w:jc w:val="both"/>
        <w:rPr>
          <w:rFonts w:ascii="Arial" w:eastAsia="Arial" w:hAnsi="Arial" w:cs="Arial"/>
          <w:color w:val="000000"/>
          <w:sz w:val="24"/>
          <w:szCs w:val="24"/>
        </w:rPr>
      </w:pPr>
      <w:r>
        <w:rPr>
          <w:rFonts w:ascii="Corbel" w:eastAsia="Corbel" w:hAnsi="Corbel" w:cs="Corbel"/>
          <w:b/>
          <w:color w:val="000000"/>
          <w:sz w:val="24"/>
          <w:szCs w:val="24"/>
        </w:rPr>
        <w:t>Záverečná správa</w:t>
      </w:r>
      <w:r>
        <w:rPr>
          <w:rFonts w:ascii="Corbel" w:eastAsia="Corbel" w:hAnsi="Corbel" w:cs="Corbel"/>
          <w:color w:val="000000"/>
          <w:sz w:val="24"/>
          <w:szCs w:val="24"/>
        </w:rPr>
        <w:t xml:space="preserve"> (1-4/22) - interpretácia zistení, report dát, …</w:t>
      </w:r>
    </w:p>
    <w:p w14:paraId="00000421" w14:textId="77777777" w:rsidR="00E41388" w:rsidRDefault="00E41388">
      <w:pPr>
        <w:rPr>
          <w:rFonts w:ascii="Times New Roman" w:eastAsia="Times New Roman" w:hAnsi="Times New Roman" w:cs="Times New Roman"/>
        </w:rPr>
      </w:pPr>
    </w:p>
    <w:p w14:paraId="00000422" w14:textId="77777777" w:rsidR="00E41388" w:rsidRDefault="00E41388">
      <w:pPr>
        <w:tabs>
          <w:tab w:val="left" w:pos="1845"/>
        </w:tabs>
        <w:jc w:val="both"/>
        <w:rPr>
          <w:rFonts w:ascii="Corbel" w:eastAsia="Corbel" w:hAnsi="Corbel" w:cs="Corbel"/>
          <w:sz w:val="28"/>
          <w:szCs w:val="28"/>
        </w:rPr>
      </w:pPr>
    </w:p>
    <w:sectPr w:rsidR="00E41388" w:rsidSect="00A12AA3">
      <w:footerReference w:type="first" r:id="rId44"/>
      <w:type w:val="continuous"/>
      <w:pgSz w:w="11906" w:h="16838"/>
      <w:pgMar w:top="1417" w:right="1417" w:bottom="1417" w:left="1417" w:header="57" w:footer="1191" w:gutter="0"/>
      <w:cols w:space="708"/>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9" w:author="Murray Svidronova Maria" w:date="2022-07-24T22:20:00Z" w:initials="MSM">
    <w:p w14:paraId="2CB27D1B" w14:textId="091E4948" w:rsidR="00BF24D5" w:rsidRDefault="00BF24D5">
      <w:pPr>
        <w:pStyle w:val="Textkomentra"/>
      </w:pPr>
      <w:r>
        <w:rPr>
          <w:rStyle w:val="Odkaznakomentr"/>
        </w:rPr>
        <w:annotationRef/>
      </w:r>
      <w:r>
        <w:t>Toto kritérium ponechať, poznámku pod čiarou som dala preč</w:t>
      </w:r>
    </w:p>
  </w:comment>
  <w:comment w:id="10" w:author="Murray Svidronova Maria" w:date="2022-07-24T22:29:00Z" w:initials="MSM">
    <w:p w14:paraId="2C268BD3" w14:textId="705F5316" w:rsidR="00BF24D5" w:rsidRDefault="00BF24D5" w:rsidP="0070679F">
      <w:pPr>
        <w:pStyle w:val="Textkomentra"/>
      </w:pPr>
      <w:r>
        <w:rPr>
          <w:rStyle w:val="Odkaznakomentr"/>
        </w:rPr>
        <w:annotationRef/>
      </w:r>
      <w:r>
        <w:t>Aj tu by malo byť „</w:t>
      </w:r>
      <w:r>
        <w:rPr>
          <w:rFonts w:ascii="Corbel" w:eastAsia="Corbel" w:hAnsi="Corbel" w:cs="Corbel"/>
        </w:rPr>
        <w:t>mala organizácia k 30.6. 2022“</w:t>
      </w:r>
    </w:p>
  </w:comment>
  <w:comment w:id="11" w:author="Vitalisova Katarina, doc. Ing., PhD." w:date="2022-07-25T12:00:00Z" w:initials="VKdIP">
    <w:p w14:paraId="1C7F3C57" w14:textId="7B430BEF" w:rsidR="00BF24D5" w:rsidRDefault="00BF24D5">
      <w:pPr>
        <w:pStyle w:val="Textkomentra"/>
      </w:pPr>
      <w:r>
        <w:rPr>
          <w:rStyle w:val="Odkaznakomentr"/>
        </w:rPr>
        <w:annotationRef/>
      </w:r>
      <w:r>
        <w:t>Predtým sa mi zdá bola aj otázka na ďalšie služby, ktoré poskytujú.. podľa mňa by bolo zaujímavé ich definovať.. lebo ak robia toto, majú viac sklon posyktovať služby aj v tejto a tejto oblasti dali by sa robiť akési klastre súvisiach služieb.. ale dá sa to riešiť aj tou otázkou s likertovou škálou</w:t>
      </w:r>
    </w:p>
  </w:comment>
  <w:comment w:id="12" w:author="Veronika Fercikova" w:date="2022-07-25T15:13:00Z" w:initials="VF">
    <w:p w14:paraId="551707C0" w14:textId="77777777" w:rsidR="00BF24D5" w:rsidRDefault="00BF24D5" w:rsidP="00C214DE">
      <w:pPr>
        <w:pStyle w:val="Textkomentra"/>
      </w:pPr>
      <w:r>
        <w:rPr>
          <w:rStyle w:val="Odkaznakomentr"/>
        </w:rPr>
        <w:annotationRef/>
      </w:r>
      <w:r>
        <w:t>Bola, FSEV dala protiargument k väčšej zložitosti spracovania dát.. Ale môžeme ponechať</w:t>
      </w:r>
    </w:p>
  </w:comment>
  <w:comment w:id="13" w:author="Vitalisova Katarina, doc. Ing., PhD. [2]" w:date="2022-07-25T21:13:00Z" w:initials="VKdIP">
    <w:p w14:paraId="6FAB63EB" w14:textId="4CA639AD" w:rsidR="00BF24D5" w:rsidRDefault="00BF24D5">
      <w:pPr>
        <w:pStyle w:val="Textkomentra"/>
      </w:pPr>
      <w:r>
        <w:rPr>
          <w:rStyle w:val="Odkaznakomentr"/>
        </w:rPr>
        <w:annotationRef/>
      </w:r>
      <w:r>
        <w:t>No pokiaľ je to cez automatizovaný systém, neviem, v čom to môže byť také ťažké vyhodnotiť.. teraz, čo sme robili výskum, mali usporiadať 9 veci do poradia.. a systém to vyhodnotil sám..</w:t>
      </w:r>
    </w:p>
  </w:comment>
  <w:comment w:id="16" w:author="Vitalisova Katarina, doc. Ing., PhD." w:date="2022-07-25T13:05:00Z" w:initials="VKdIP">
    <w:p w14:paraId="18B8E017" w14:textId="6AEED9E8" w:rsidR="00BF24D5" w:rsidRDefault="00BF24D5">
      <w:pPr>
        <w:pStyle w:val="Textkomentra"/>
      </w:pPr>
      <w:r>
        <w:rPr>
          <w:rStyle w:val="Odkaznakomentr"/>
        </w:rPr>
        <w:annotationRef/>
      </w:r>
      <w:r>
        <w:t>Tiež by to malo pokryť tie oblasti zo strany 36 a 37</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CB27D1B" w15:done="1"/>
  <w15:commentEx w15:paraId="2C268BD3" w15:done="1"/>
  <w15:commentEx w15:paraId="1C7F3C57" w15:done="0"/>
  <w15:commentEx w15:paraId="551707C0" w15:paraIdParent="1C7F3C57" w15:done="0"/>
  <w15:commentEx w15:paraId="6FAB63EB" w15:paraIdParent="1C7F3C57" w15:done="0"/>
  <w15:commentEx w15:paraId="18B8E01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892B88" w16cex:dateUtc="2022-07-25T12:47:00Z"/>
  <w16cex:commentExtensible w16cex:durableId="2689318D" w16cex:dateUtc="2022-07-25T13:13:00Z"/>
  <w16cex:commentExtensible w16cex:durableId="26893276" w16cex:dateUtc="2022-07-25T13:17:00Z"/>
  <w16cex:commentExtensible w16cex:durableId="268932B4" w16cex:dateUtc="2022-07-25T13:18:00Z"/>
  <w16cex:commentExtensible w16cex:durableId="268932E8" w16cex:dateUtc="2022-07-25T13:19:00Z"/>
  <w16cex:commentExtensible w16cex:durableId="26893320" w16cex:dateUtc="2022-07-25T13:20:00Z"/>
  <w16cex:commentExtensible w16cex:durableId="26893372" w16cex:dateUtc="2022-07-25T13:21:00Z"/>
  <w16cex:commentExtensible w16cex:durableId="268933B6" w16cex:dateUtc="2022-07-25T13: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1F2DEBD" w16cid:durableId="26892B88"/>
  <w16cid:commentId w16cid:paraId="2A493FF3" w16cid:durableId="2688DEC3"/>
  <w16cid:commentId w16cid:paraId="4F360D35" w16cid:durableId="2688E487"/>
  <w16cid:commentId w16cid:paraId="53041030" w16cid:durableId="2688DEC4"/>
  <w16cid:commentId w16cid:paraId="5E34A789" w16cid:durableId="2688DEC5"/>
  <w16cid:commentId w16cid:paraId="6AB0A6E9" w16cid:durableId="2688E948"/>
  <w16cid:commentId w16cid:paraId="494EDFA0" w16cid:durableId="2688E9F0"/>
  <w16cid:commentId w16cid:paraId="102B88CD" w16cid:durableId="2688DEC6"/>
  <w16cid:commentId w16cid:paraId="13D6649E" w16cid:durableId="2688DEC7"/>
  <w16cid:commentId w16cid:paraId="2CB27D1B" w16cid:durableId="2688DECA"/>
  <w16cid:commentId w16cid:paraId="2C268BD3" w16cid:durableId="2688DECB"/>
  <w16cid:commentId w16cid:paraId="1C7F3C57" w16cid:durableId="2689046F"/>
  <w16cid:commentId w16cid:paraId="551707C0" w16cid:durableId="2689318D"/>
  <w16cid:commentId w16cid:paraId="6FAB63EB" w16cid:durableId="26898612"/>
  <w16cid:commentId w16cid:paraId="562DB80C" w16cid:durableId="268905BF"/>
  <w16cid:commentId w16cid:paraId="46F58168" w16cid:durableId="26893276"/>
  <w16cid:commentId w16cid:paraId="61D4BDC7" w16cid:durableId="268985C1"/>
  <w16cid:commentId w16cid:paraId="7E8719FD" w16cid:durableId="2688DECD"/>
  <w16cid:commentId w16cid:paraId="5D331EEF" w16cid:durableId="2689060A"/>
  <w16cid:commentId w16cid:paraId="7E188E8C" w16cid:durableId="268932B4"/>
  <w16cid:commentId w16cid:paraId="76F2D99A" w16cid:durableId="2688DECE"/>
  <w16cid:commentId w16cid:paraId="16B27707" w16cid:durableId="268932E8"/>
  <w16cid:commentId w16cid:paraId="4BAB05E0" w16cid:durableId="2689065F"/>
  <w16cid:commentId w16cid:paraId="6109A88E" w16cid:durableId="26893320"/>
  <w16cid:commentId w16cid:paraId="0B7F1257" w16cid:durableId="2688DECF"/>
  <w16cid:commentId w16cid:paraId="6ECBC2F5" w16cid:durableId="268906B7"/>
  <w16cid:commentId w16cid:paraId="7AEB55B3" w16cid:durableId="26893372"/>
  <w16cid:commentId w16cid:paraId="6F1D2766" w16cid:durableId="2688DED0"/>
  <w16cid:commentId w16cid:paraId="12D43D94" w16cid:durableId="268933B6"/>
  <w16cid:commentId w16cid:paraId="54C04783" w16cid:durableId="2688DED1"/>
  <w16cid:commentId w16cid:paraId="42DDF89F" w16cid:durableId="268910E5"/>
  <w16cid:commentId w16cid:paraId="32D54D9C" w16cid:durableId="268912C9"/>
  <w16cid:commentId w16cid:paraId="6F34C021" w16cid:durableId="26891355"/>
  <w16cid:commentId w16cid:paraId="18B8E017" w16cid:durableId="268913A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E5F34A" w14:textId="77777777" w:rsidR="00366150" w:rsidRDefault="00366150">
      <w:pPr>
        <w:spacing w:after="0" w:line="240" w:lineRule="auto"/>
      </w:pPr>
      <w:r>
        <w:separator/>
      </w:r>
    </w:p>
  </w:endnote>
  <w:endnote w:type="continuationSeparator" w:id="0">
    <w:p w14:paraId="29F7542A" w14:textId="77777777" w:rsidR="00366150" w:rsidRDefault="003661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rbel">
    <w:panose1 w:val="020B0503020204020204"/>
    <w:charset w:val="EE"/>
    <w:family w:val="swiss"/>
    <w:pitch w:val="variable"/>
    <w:sig w:usb0="A00002EF" w:usb1="4000A44B" w:usb2="00000000" w:usb3="00000000" w:csb0="0000019F"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5197235"/>
      <w:docPartObj>
        <w:docPartGallery w:val="Page Numbers (Bottom of Page)"/>
        <w:docPartUnique/>
      </w:docPartObj>
    </w:sdtPr>
    <w:sdtContent>
      <w:p w14:paraId="59D1CCA0" w14:textId="2EB14B7B" w:rsidR="00BF24D5" w:rsidRDefault="00BF24D5">
        <w:pPr>
          <w:pStyle w:val="Pta"/>
          <w:jc w:val="right"/>
        </w:pPr>
        <w:r>
          <w:fldChar w:fldCharType="begin"/>
        </w:r>
        <w:r>
          <w:instrText>PAGE   \* MERGEFORMAT</w:instrText>
        </w:r>
        <w:r>
          <w:fldChar w:fldCharType="separate"/>
        </w:r>
        <w:r w:rsidR="00602423">
          <w:rPr>
            <w:noProof/>
          </w:rPr>
          <w:t>5</w:t>
        </w:r>
        <w:r>
          <w:fldChar w:fldCharType="end"/>
        </w:r>
      </w:p>
    </w:sdtContent>
  </w:sdt>
  <w:p w14:paraId="22D82A0C" w14:textId="77777777" w:rsidR="00BF24D5" w:rsidRDefault="00BF24D5">
    <w:pPr>
      <w:pStyle w:val="Pt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46B" w14:textId="0769A0DC" w:rsidR="00BF24D5" w:rsidRDefault="00BF24D5">
    <w:pPr>
      <w:pBdr>
        <w:top w:val="nil"/>
        <w:left w:val="nil"/>
        <w:bottom w:val="nil"/>
        <w:right w:val="nil"/>
        <w:between w:val="nil"/>
      </w:pBdr>
      <w:tabs>
        <w:tab w:val="center" w:pos="4536"/>
        <w:tab w:val="right" w:pos="9072"/>
        <w:tab w:val="left" w:pos="7740"/>
      </w:tabs>
      <w:spacing w:after="0" w:line="240" w:lineRule="auto"/>
      <w:rPr>
        <w:color w:val="000000"/>
      </w:rPr>
    </w:pPr>
    <w:r w:rsidRPr="00654172">
      <w:rPr>
        <w:noProof/>
        <w:sz w:val="18"/>
        <w:szCs w:val="18"/>
      </w:rPr>
      <w:drawing>
        <wp:anchor distT="0" distB="0" distL="114300" distR="114300" simplePos="0" relativeHeight="251669504" behindDoc="0" locked="0" layoutInCell="1" hidden="0" allowOverlap="1" wp14:anchorId="1EC01520" wp14:editId="1AE02B0E">
          <wp:simplePos x="0" y="0"/>
          <wp:positionH relativeFrom="margin">
            <wp:align>center</wp:align>
          </wp:positionH>
          <wp:positionV relativeFrom="paragraph">
            <wp:posOffset>289560</wp:posOffset>
          </wp:positionV>
          <wp:extent cx="6645275" cy="571500"/>
          <wp:effectExtent l="0" t="0" r="3175" b="0"/>
          <wp:wrapSquare wrapText="bothSides" distT="0" distB="0" distL="114300" distR="114300"/>
          <wp:docPr id="17" name="Picture 1210817889"/>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6645275" cy="571500"/>
                  </a:xfrm>
                  <a:prstGeom prst="rect">
                    <a:avLst/>
                  </a:prstGeom>
                  <a:ln/>
                </pic:spPr>
              </pic:pic>
            </a:graphicData>
          </a:graphic>
        </wp:anchor>
      </w:drawing>
    </w:r>
    <w:r>
      <w:rPr>
        <w:color w:val="000000"/>
      </w:rPr>
      <w:tab/>
    </w:r>
  </w:p>
  <w:p w14:paraId="0000046C" w14:textId="707D065A" w:rsidR="00BF24D5" w:rsidRDefault="00BF24D5">
    <w:pPr>
      <w:pBdr>
        <w:top w:val="nil"/>
        <w:left w:val="nil"/>
        <w:bottom w:val="nil"/>
        <w:right w:val="nil"/>
        <w:between w:val="nil"/>
      </w:pBdr>
      <w:tabs>
        <w:tab w:val="center" w:pos="4536"/>
        <w:tab w:val="right" w:pos="9072"/>
        <w:tab w:val="left" w:pos="7740"/>
      </w:tabs>
      <w:spacing w:after="0" w:line="240" w:lineRule="auto"/>
      <w:rPr>
        <w:color w:val="000000"/>
      </w:rPr>
    </w:pPr>
  </w:p>
  <w:p w14:paraId="0000046D" w14:textId="251DCA69" w:rsidR="00BF24D5" w:rsidRDefault="00BF24D5">
    <w:pPr>
      <w:pBdr>
        <w:top w:val="nil"/>
        <w:left w:val="nil"/>
        <w:bottom w:val="nil"/>
        <w:right w:val="nil"/>
        <w:between w:val="nil"/>
      </w:pBdr>
      <w:tabs>
        <w:tab w:val="center" w:pos="4536"/>
        <w:tab w:val="right" w:pos="9072"/>
        <w:tab w:val="left" w:pos="7740"/>
      </w:tabs>
      <w:spacing w:after="0" w:line="240" w:lineRule="auto"/>
      <w:rPr>
        <w:color w:val="000000"/>
      </w:rPr>
    </w:pPr>
    <w:r w:rsidRPr="00654172">
      <w:rPr>
        <w:sz w:val="18"/>
        <w:szCs w:val="18"/>
      </w:rPr>
      <w:t>Tento dokument je financovaný z prostriedkov Európskeho sociálneho fondu cez OP Efektívna verejná správa</w:t>
    </w:r>
    <w:r>
      <w:rPr>
        <w:sz w:val="18"/>
        <w:szCs w:val="18"/>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9249088"/>
      <w:docPartObj>
        <w:docPartGallery w:val="Page Numbers (Bottom of Page)"/>
        <w:docPartUnique/>
      </w:docPartObj>
    </w:sdtPr>
    <w:sdtContent>
      <w:p w14:paraId="1AF1F201" w14:textId="50D2DE2D" w:rsidR="00BF24D5" w:rsidRDefault="00BF24D5">
        <w:pPr>
          <w:pStyle w:val="Pta"/>
          <w:jc w:val="right"/>
        </w:pPr>
        <w:r>
          <w:fldChar w:fldCharType="begin"/>
        </w:r>
        <w:r>
          <w:instrText>PAGE   \* MERGEFORMAT</w:instrText>
        </w:r>
        <w:r>
          <w:fldChar w:fldCharType="separate"/>
        </w:r>
        <w:r w:rsidR="00602423">
          <w:rPr>
            <w:noProof/>
          </w:rPr>
          <w:t>53</w:t>
        </w:r>
        <w:r>
          <w:fldChar w:fldCharType="end"/>
        </w:r>
      </w:p>
    </w:sdtContent>
  </w:sdt>
  <w:p w14:paraId="00000467" w14:textId="77777777" w:rsidR="00BF24D5" w:rsidRDefault="00BF24D5" w:rsidP="0016558F">
    <w:pPr>
      <w:pBdr>
        <w:top w:val="nil"/>
        <w:left w:val="nil"/>
        <w:bottom w:val="nil"/>
        <w:right w:val="nil"/>
        <w:between w:val="nil"/>
      </w:pBdr>
      <w:tabs>
        <w:tab w:val="center" w:pos="4536"/>
        <w:tab w:val="right" w:pos="9072"/>
        <w:tab w:val="left" w:pos="7740"/>
      </w:tabs>
      <w:spacing w:after="0" w:line="240" w:lineRule="auto"/>
      <w:jc w:val="right"/>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4051237"/>
      <w:docPartObj>
        <w:docPartGallery w:val="Page Numbers (Bottom of Page)"/>
        <w:docPartUnique/>
      </w:docPartObj>
    </w:sdtPr>
    <w:sdtContent>
      <w:p w14:paraId="3568792B" w14:textId="46098861" w:rsidR="00BF24D5" w:rsidRDefault="00BF24D5">
        <w:pPr>
          <w:pStyle w:val="Pta"/>
          <w:jc w:val="right"/>
        </w:pPr>
        <w:r>
          <w:fldChar w:fldCharType="begin"/>
        </w:r>
        <w:r>
          <w:instrText>PAGE   \* MERGEFORMAT</w:instrText>
        </w:r>
        <w:r>
          <w:fldChar w:fldCharType="separate"/>
        </w:r>
        <w:r w:rsidR="00602423">
          <w:rPr>
            <w:noProof/>
          </w:rPr>
          <w:t>54</w:t>
        </w:r>
        <w:r>
          <w:fldChar w:fldCharType="end"/>
        </w:r>
      </w:p>
    </w:sdtContent>
  </w:sdt>
  <w:p w14:paraId="00000451" w14:textId="4A5FD9FB" w:rsidR="00BF24D5" w:rsidRDefault="00BF24D5">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F9B92D" w14:textId="77777777" w:rsidR="00366150" w:rsidRDefault="00366150">
      <w:pPr>
        <w:spacing w:after="0" w:line="240" w:lineRule="auto"/>
      </w:pPr>
      <w:r>
        <w:separator/>
      </w:r>
    </w:p>
  </w:footnote>
  <w:footnote w:type="continuationSeparator" w:id="0">
    <w:p w14:paraId="45F47AF7" w14:textId="77777777" w:rsidR="00366150" w:rsidRDefault="00366150">
      <w:pPr>
        <w:spacing w:after="0" w:line="240" w:lineRule="auto"/>
      </w:pPr>
      <w:r>
        <w:continuationSeparator/>
      </w:r>
    </w:p>
  </w:footnote>
  <w:footnote w:id="1">
    <w:p w14:paraId="00000423" w14:textId="77777777" w:rsidR="00BF24D5" w:rsidRDefault="00BF24D5">
      <w:pPr>
        <w:spacing w:after="0" w:line="240" w:lineRule="auto"/>
        <w:jc w:val="both"/>
        <w:rPr>
          <w:rFonts w:ascii="Corbel" w:eastAsia="Corbel" w:hAnsi="Corbel" w:cs="Corbel"/>
          <w:sz w:val="20"/>
          <w:szCs w:val="20"/>
        </w:rPr>
      </w:pPr>
      <w:r>
        <w:rPr>
          <w:vertAlign w:val="superscript"/>
        </w:rPr>
        <w:footnoteRef/>
      </w:r>
      <w:r>
        <w:rPr>
          <w:sz w:val="20"/>
          <w:szCs w:val="20"/>
        </w:rPr>
        <w:t xml:space="preserve"> </w:t>
      </w:r>
      <w:r>
        <w:rPr>
          <w:rFonts w:ascii="Corbel" w:eastAsia="Corbel" w:hAnsi="Corbel" w:cs="Corbel"/>
          <w:sz w:val="20"/>
          <w:szCs w:val="20"/>
        </w:rPr>
        <w:t xml:space="preserve">Zároveň sa vo verejnom diskurze stretneme s pojmami, ktorú konceptmi viazanými na lokálnu úroveň, napr. </w:t>
      </w:r>
      <w:r>
        <w:rPr>
          <w:rFonts w:ascii="Corbel" w:eastAsia="Corbel" w:hAnsi="Corbel" w:cs="Corbel"/>
          <w:i/>
          <w:sz w:val="20"/>
          <w:szCs w:val="20"/>
        </w:rPr>
        <w:t xml:space="preserve">komunálne služby </w:t>
      </w:r>
      <w:r>
        <w:rPr>
          <w:rFonts w:ascii="Corbel" w:eastAsia="Corbel" w:hAnsi="Corbel" w:cs="Corbel"/>
          <w:sz w:val="20"/>
          <w:szCs w:val="20"/>
        </w:rPr>
        <w:t>alebo</w:t>
      </w:r>
      <w:r>
        <w:rPr>
          <w:rFonts w:ascii="Corbel" w:eastAsia="Corbel" w:hAnsi="Corbel" w:cs="Corbel"/>
          <w:i/>
          <w:sz w:val="20"/>
          <w:szCs w:val="20"/>
        </w:rPr>
        <w:t xml:space="preserve"> komunálne prospešné služby. </w:t>
      </w:r>
      <w:r>
        <w:rPr>
          <w:rFonts w:ascii="Corbel" w:eastAsia="Corbel" w:hAnsi="Corbel" w:cs="Corbel"/>
          <w:sz w:val="20"/>
          <w:szCs w:val="20"/>
        </w:rPr>
        <w:t>Vzhľadom na to, že tento prehľad slúži na definovanie vzťahu medzi neziskovými organizáciami a verejnou správou, uvedeným konceptom sa tu nebudeme venovať.</w:t>
      </w:r>
    </w:p>
    <w:p w14:paraId="00000424" w14:textId="77777777" w:rsidR="00BF24D5" w:rsidRDefault="00BF24D5">
      <w:pPr>
        <w:spacing w:after="0" w:line="240" w:lineRule="auto"/>
        <w:jc w:val="both"/>
        <w:rPr>
          <w:rFonts w:ascii="Corbel" w:eastAsia="Corbel" w:hAnsi="Corbel" w:cs="Corbel"/>
          <w:sz w:val="20"/>
          <w:szCs w:val="20"/>
        </w:rPr>
      </w:pPr>
    </w:p>
  </w:footnote>
  <w:footnote w:id="2">
    <w:p w14:paraId="00000425" w14:textId="77777777" w:rsidR="00BF24D5" w:rsidRDefault="00BF24D5">
      <w:pPr>
        <w:spacing w:after="0" w:line="240" w:lineRule="auto"/>
        <w:jc w:val="both"/>
        <w:rPr>
          <w:rFonts w:ascii="Corbel" w:eastAsia="Corbel" w:hAnsi="Corbel" w:cs="Corbel"/>
          <w:sz w:val="20"/>
          <w:szCs w:val="20"/>
        </w:rPr>
      </w:pPr>
      <w:r>
        <w:rPr>
          <w:vertAlign w:val="superscript"/>
        </w:rPr>
        <w:footnoteRef/>
      </w:r>
      <w:r>
        <w:rPr>
          <w:rFonts w:ascii="Corbel" w:eastAsia="Corbel" w:hAnsi="Corbel" w:cs="Corbel"/>
          <w:sz w:val="20"/>
          <w:szCs w:val="20"/>
        </w:rPr>
        <w:t xml:space="preserve"> Pojem </w:t>
      </w:r>
      <w:r>
        <w:rPr>
          <w:rFonts w:ascii="Corbel" w:eastAsia="Corbel" w:hAnsi="Corbel" w:cs="Corbel"/>
          <w:i/>
          <w:sz w:val="20"/>
          <w:szCs w:val="20"/>
        </w:rPr>
        <w:t>verejná služba</w:t>
      </w:r>
      <w:r>
        <w:rPr>
          <w:rFonts w:ascii="Corbel" w:eastAsia="Corbel" w:hAnsi="Corbel" w:cs="Corbel"/>
          <w:sz w:val="20"/>
          <w:szCs w:val="20"/>
        </w:rPr>
        <w:t xml:space="preserve"> sa používa aj na vyjadrenie pracovnoprávneho vzťahu zamestnancov vo verejnom sektore. Tomuto chápaniu pojmu verejná služba sa tu nebudeme venovať.</w:t>
      </w:r>
    </w:p>
    <w:p w14:paraId="00000426" w14:textId="77777777" w:rsidR="00BF24D5" w:rsidRDefault="00BF24D5">
      <w:pPr>
        <w:spacing w:after="0" w:line="240" w:lineRule="auto"/>
        <w:jc w:val="both"/>
        <w:rPr>
          <w:rFonts w:ascii="Corbel" w:eastAsia="Corbel" w:hAnsi="Corbel" w:cs="Corbel"/>
          <w:sz w:val="20"/>
          <w:szCs w:val="20"/>
        </w:rPr>
      </w:pPr>
    </w:p>
  </w:footnote>
  <w:footnote w:id="3">
    <w:p w14:paraId="00000427" w14:textId="77777777" w:rsidR="00BF24D5" w:rsidRDefault="00BF24D5">
      <w:pPr>
        <w:spacing w:after="0" w:line="240" w:lineRule="auto"/>
        <w:jc w:val="both"/>
        <w:rPr>
          <w:rFonts w:ascii="Corbel" w:eastAsia="Corbel" w:hAnsi="Corbel" w:cs="Corbel"/>
          <w:sz w:val="20"/>
          <w:szCs w:val="20"/>
        </w:rPr>
      </w:pPr>
      <w:r>
        <w:rPr>
          <w:vertAlign w:val="superscript"/>
        </w:rPr>
        <w:footnoteRef/>
      </w:r>
      <w:r>
        <w:rPr>
          <w:sz w:val="20"/>
          <w:szCs w:val="20"/>
        </w:rPr>
        <w:t xml:space="preserve"> </w:t>
      </w:r>
      <w:r>
        <w:rPr>
          <w:rFonts w:ascii="Corbel" w:eastAsia="Corbel" w:hAnsi="Corbel" w:cs="Corbel"/>
          <w:sz w:val="20"/>
          <w:szCs w:val="20"/>
        </w:rPr>
        <w:t xml:space="preserve">Predstavy o verejnom blahu sú závislé od kultúrneho rámca a priebežne sa vyvíjajú a zároveň podľa toho, ktorá spoločenská skupina „obsadí“ aparáty štátu, bude štát presadzovať nejakú konkrétnu predstavu verejného blaha ( za túto poznámku ďakujeme Michalovi Sedlačkovi). </w:t>
      </w:r>
    </w:p>
    <w:p w14:paraId="00000428" w14:textId="77777777" w:rsidR="00BF24D5" w:rsidRDefault="00BF24D5">
      <w:pPr>
        <w:spacing w:after="0" w:line="240" w:lineRule="auto"/>
        <w:rPr>
          <w:sz w:val="20"/>
          <w:szCs w:val="20"/>
        </w:rPr>
      </w:pPr>
    </w:p>
  </w:footnote>
  <w:footnote w:id="4">
    <w:p w14:paraId="00000429" w14:textId="77777777" w:rsidR="00BF24D5" w:rsidRDefault="00BF24D5">
      <w:pPr>
        <w:spacing w:line="240" w:lineRule="auto"/>
        <w:jc w:val="both"/>
        <w:rPr>
          <w:sz w:val="20"/>
          <w:szCs w:val="20"/>
        </w:rPr>
      </w:pPr>
      <w:r>
        <w:rPr>
          <w:vertAlign w:val="superscript"/>
        </w:rPr>
        <w:footnoteRef/>
      </w:r>
      <w:r>
        <w:rPr>
          <w:rFonts w:ascii="Corbel" w:eastAsia="Corbel" w:hAnsi="Corbel" w:cs="Corbel"/>
          <w:sz w:val="20"/>
          <w:szCs w:val="20"/>
        </w:rPr>
        <w:t xml:space="preserve"> Pri organizácií poskytovania verejných služieb sa rozlišuje medzi poskytovaním a zabezpečovaním.</w:t>
      </w:r>
    </w:p>
  </w:footnote>
  <w:footnote w:id="5">
    <w:p w14:paraId="7576D44A" w14:textId="5659AC86" w:rsidR="00BF24D5" w:rsidRDefault="00BF24D5">
      <w:pPr>
        <w:pStyle w:val="Textpoznmkypodiarou"/>
      </w:pPr>
      <w:r>
        <w:rPr>
          <w:rStyle w:val="Odkaznapoznmkupodiarou"/>
        </w:rPr>
        <w:footnoteRef/>
      </w:r>
      <w:r>
        <w:t xml:space="preserve"> </w:t>
      </w:r>
      <w:r w:rsidRPr="00CD2C04">
        <w:t>vplyv, zásah, zasahovanie; okruh vplyvu; rozsah pôsobnosti</w:t>
      </w:r>
    </w:p>
  </w:footnote>
  <w:footnote w:id="6">
    <w:p w14:paraId="0000042A" w14:textId="77777777" w:rsidR="00BF24D5" w:rsidRDefault="00BF24D5">
      <w:pPr>
        <w:spacing w:after="0" w:line="240" w:lineRule="auto"/>
        <w:jc w:val="both"/>
        <w:rPr>
          <w:rFonts w:ascii="Corbel" w:eastAsia="Corbel" w:hAnsi="Corbel" w:cs="Corbel"/>
          <w:sz w:val="20"/>
          <w:szCs w:val="20"/>
        </w:rPr>
      </w:pPr>
      <w:r>
        <w:rPr>
          <w:vertAlign w:val="superscript"/>
        </w:rPr>
        <w:footnoteRef/>
      </w:r>
      <w:r>
        <w:rPr>
          <w:rFonts w:ascii="Corbel" w:eastAsia="Corbel" w:hAnsi="Corbel" w:cs="Corbel"/>
          <w:sz w:val="20"/>
          <w:szCs w:val="20"/>
        </w:rPr>
        <w:t xml:space="preserve"> Verejný záujem je v danom zákone definovaný nasledovne: “Verejný záujem podľa tohto zákona je záujem, ktorý prináša majetkový prospech alebo iný prospech všetkým občanom alebo väčšine občanov" (Zákon 552/2003 o výkone práce vo verejnom záujme, §2, ods.2)”. </w:t>
      </w:r>
    </w:p>
    <w:p w14:paraId="0000042B" w14:textId="77777777" w:rsidR="00BF24D5" w:rsidRDefault="00BF24D5">
      <w:pPr>
        <w:spacing w:after="0" w:line="240" w:lineRule="auto"/>
        <w:jc w:val="both"/>
        <w:rPr>
          <w:rFonts w:ascii="Corbel" w:eastAsia="Corbel" w:hAnsi="Corbel" w:cs="Corbel"/>
          <w:sz w:val="20"/>
          <w:szCs w:val="20"/>
        </w:rPr>
      </w:pPr>
    </w:p>
  </w:footnote>
  <w:footnote w:id="7">
    <w:p w14:paraId="0000042C" w14:textId="77777777" w:rsidR="00BF24D5" w:rsidRDefault="00BF24D5">
      <w:pPr>
        <w:spacing w:after="0" w:line="240" w:lineRule="auto"/>
        <w:jc w:val="both"/>
        <w:rPr>
          <w:rFonts w:ascii="Corbel" w:eastAsia="Corbel" w:hAnsi="Corbel" w:cs="Corbel"/>
          <w:sz w:val="20"/>
          <w:szCs w:val="20"/>
        </w:rPr>
      </w:pPr>
      <w:r>
        <w:rPr>
          <w:vertAlign w:val="superscript"/>
        </w:rPr>
        <w:footnoteRef/>
      </w:r>
      <w:r>
        <w:rPr>
          <w:sz w:val="20"/>
          <w:szCs w:val="20"/>
        </w:rPr>
        <w:t xml:space="preserve"> </w:t>
      </w:r>
      <w:r>
        <w:rPr>
          <w:rFonts w:ascii="Corbel" w:eastAsia="Corbel" w:hAnsi="Corbel" w:cs="Corbel"/>
        </w:rPr>
        <w:t>P</w:t>
      </w:r>
      <w:r>
        <w:rPr>
          <w:rFonts w:ascii="Corbel" w:eastAsia="Corbel" w:hAnsi="Corbel" w:cs="Corbel"/>
          <w:sz w:val="20"/>
          <w:szCs w:val="20"/>
        </w:rPr>
        <w:t>ovinnosti poskytovať služby vo verejnom záujme</w:t>
      </w:r>
      <w:r>
        <w:rPr>
          <w:rFonts w:ascii="Corbel" w:eastAsia="Corbel" w:hAnsi="Corbel" w:cs="Corbel"/>
          <w:b/>
          <w:sz w:val="20"/>
          <w:szCs w:val="20"/>
        </w:rPr>
        <w:t xml:space="preserve"> </w:t>
      </w:r>
      <w:r>
        <w:rPr>
          <w:rFonts w:ascii="Corbel" w:eastAsia="Corbel" w:hAnsi="Corbel" w:cs="Corbel"/>
          <w:sz w:val="20"/>
          <w:szCs w:val="20"/>
        </w:rPr>
        <w:t>môžu nariadiť subjekty štátnej správy orgánu, ktorý poskytuje služby (letecká spoločnosť, cestní alebo železniční dopravcovia, výrobcovia energií atď.) na vnútroštátnej alebo regionálnej úrovni.</w:t>
      </w:r>
    </w:p>
    <w:p w14:paraId="0000042D" w14:textId="77777777" w:rsidR="00BF24D5" w:rsidRDefault="00BF24D5">
      <w:pPr>
        <w:spacing w:after="0" w:line="240" w:lineRule="auto"/>
        <w:jc w:val="both"/>
        <w:rPr>
          <w:rFonts w:ascii="Corbel" w:eastAsia="Corbel" w:hAnsi="Corbel" w:cs="Corbel"/>
          <w:sz w:val="20"/>
          <w:szCs w:val="20"/>
        </w:rPr>
      </w:pPr>
    </w:p>
  </w:footnote>
  <w:footnote w:id="8">
    <w:p w14:paraId="0000042E" w14:textId="48EC7D99" w:rsidR="00BF24D5" w:rsidRDefault="00BF24D5">
      <w:pPr>
        <w:spacing w:after="0" w:line="240" w:lineRule="auto"/>
        <w:rPr>
          <w:sz w:val="20"/>
          <w:szCs w:val="20"/>
        </w:rPr>
      </w:pPr>
      <w:r>
        <w:rPr>
          <w:vertAlign w:val="superscript"/>
        </w:rPr>
        <w:footnoteRef/>
      </w:r>
      <w:r>
        <w:rPr>
          <w:sz w:val="20"/>
          <w:szCs w:val="20"/>
        </w:rPr>
        <w:t xml:space="preserve"> Vďaka za poznámku doc. Márii Murray Svidroňovej. </w:t>
      </w:r>
    </w:p>
    <w:p w14:paraId="0000042F" w14:textId="77777777" w:rsidR="00BF24D5" w:rsidRDefault="00BF24D5">
      <w:pPr>
        <w:spacing w:after="0" w:line="240" w:lineRule="auto"/>
        <w:rPr>
          <w:sz w:val="20"/>
          <w:szCs w:val="20"/>
        </w:rPr>
      </w:pPr>
    </w:p>
  </w:footnote>
  <w:footnote w:id="9">
    <w:p w14:paraId="00000430" w14:textId="77777777" w:rsidR="00BF24D5" w:rsidRDefault="00BF24D5">
      <w:pPr>
        <w:spacing w:after="0" w:line="240" w:lineRule="auto"/>
        <w:rPr>
          <w:rFonts w:ascii="Corbel" w:eastAsia="Corbel" w:hAnsi="Corbel" w:cs="Corbel"/>
          <w:sz w:val="24"/>
          <w:szCs w:val="24"/>
        </w:rPr>
      </w:pPr>
      <w:r>
        <w:rPr>
          <w:vertAlign w:val="superscript"/>
        </w:rPr>
        <w:footnoteRef/>
      </w:r>
      <w:r>
        <w:rPr>
          <w:sz w:val="20"/>
          <w:szCs w:val="20"/>
        </w:rPr>
        <w:t xml:space="preserve"> </w:t>
      </w:r>
      <w:hyperlink r:id="rId1">
        <w:r>
          <w:rPr>
            <w:rFonts w:ascii="Corbel" w:eastAsia="Corbel" w:hAnsi="Corbel" w:cs="Corbel"/>
            <w:color w:val="0563C1"/>
            <w:sz w:val="24"/>
            <w:szCs w:val="24"/>
            <w:u w:val="single"/>
          </w:rPr>
          <w:t>https://www.minv.sk/?neziskove-organizacie-poskytujuce-vseobecne-prospesne-sluzby</w:t>
        </w:r>
      </w:hyperlink>
    </w:p>
    <w:p w14:paraId="00000431" w14:textId="77777777" w:rsidR="00BF24D5" w:rsidRDefault="00BF24D5">
      <w:pPr>
        <w:spacing w:after="0" w:line="240" w:lineRule="auto"/>
        <w:rPr>
          <w:sz w:val="20"/>
          <w:szCs w:val="20"/>
        </w:rPr>
      </w:pPr>
    </w:p>
  </w:footnote>
  <w:footnote w:id="10">
    <w:p w14:paraId="00000432" w14:textId="77777777" w:rsidR="00BF24D5" w:rsidRDefault="00BF24D5">
      <w:pPr>
        <w:spacing w:line="240" w:lineRule="auto"/>
        <w:rPr>
          <w:sz w:val="20"/>
          <w:szCs w:val="20"/>
        </w:rPr>
      </w:pPr>
      <w:r>
        <w:rPr>
          <w:vertAlign w:val="superscript"/>
        </w:rPr>
        <w:footnoteRef/>
      </w:r>
      <w:r>
        <w:rPr>
          <w:sz w:val="20"/>
          <w:szCs w:val="20"/>
        </w:rPr>
        <w:t xml:space="preserve">  Pre účely tejto metodiky je termín “verejná služba” používaný pre označenie činností / súboru činností, ktorými je napĺňaný obsah konkrétnej všeobecne prospešnej služby.</w:t>
      </w:r>
    </w:p>
  </w:footnote>
  <w:footnote w:id="11">
    <w:p w14:paraId="00000433" w14:textId="77777777" w:rsidR="00BF24D5" w:rsidRDefault="00BF24D5">
      <w:pPr>
        <w:spacing w:after="0" w:line="240" w:lineRule="auto"/>
        <w:jc w:val="both"/>
        <w:rPr>
          <w:sz w:val="20"/>
          <w:szCs w:val="20"/>
        </w:rPr>
      </w:pPr>
      <w:r>
        <w:rPr>
          <w:vertAlign w:val="superscript"/>
        </w:rPr>
        <w:footnoteRef/>
      </w:r>
      <w:r>
        <w:rPr>
          <w:sz w:val="20"/>
          <w:szCs w:val="20"/>
        </w:rPr>
        <w:t xml:space="preserve"> Panel expertov je nástroj, ktorý sa bežne využíva v súvislosti s rôznymi procesmi, či ide o hodnotenie, informované rozhodovanie, prognózovanie a iné.</w:t>
      </w:r>
    </w:p>
    <w:p w14:paraId="00000434" w14:textId="77777777" w:rsidR="00BF24D5" w:rsidRDefault="00BF24D5">
      <w:pPr>
        <w:spacing w:before="240" w:after="240" w:line="240" w:lineRule="auto"/>
        <w:jc w:val="both"/>
        <w:rPr>
          <w:sz w:val="20"/>
          <w:szCs w:val="20"/>
        </w:rPr>
      </w:pPr>
      <w:r>
        <w:rPr>
          <w:sz w:val="20"/>
          <w:szCs w:val="20"/>
        </w:rPr>
        <w:t>Panel expertov sa skladá z nezávislých odborníkov, ktorí sú v predmetnej téme rešpektovaní. Pravidlom fungovania panelu expertov je prijímanie záverov na základe konsenzu.</w:t>
      </w:r>
    </w:p>
    <w:p w14:paraId="00000435" w14:textId="77777777" w:rsidR="00BF24D5" w:rsidRDefault="00BF24D5">
      <w:pPr>
        <w:spacing w:before="240" w:after="240" w:line="240" w:lineRule="auto"/>
        <w:jc w:val="both"/>
        <w:rPr>
          <w:sz w:val="20"/>
          <w:szCs w:val="20"/>
        </w:rPr>
      </w:pPr>
      <w:r>
        <w:rPr>
          <w:sz w:val="20"/>
          <w:szCs w:val="20"/>
        </w:rPr>
        <w:t>Hlavným predpokladom účasti na paneli expertov je odbornosť jednotlivca a jeho postavenie v danej odbornej komunite, nakoľko by malo ísť o jednotlivca rešpektovaného kolegami.</w:t>
      </w:r>
    </w:p>
    <w:p w14:paraId="00000436" w14:textId="77777777" w:rsidR="00BF24D5" w:rsidRDefault="00BF24D5">
      <w:pPr>
        <w:spacing w:before="240" w:after="240" w:line="240" w:lineRule="auto"/>
        <w:jc w:val="both"/>
        <w:rPr>
          <w:sz w:val="20"/>
          <w:szCs w:val="20"/>
        </w:rPr>
      </w:pPr>
      <w:r>
        <w:rPr>
          <w:sz w:val="20"/>
          <w:szCs w:val="20"/>
        </w:rPr>
        <w:t>Veľkosť, zloženie alebo pravidlá fungovania expertného panelu sú podmienené účelom existencie panelu expertov. V niektorých prípadoch fungovanie panelu expertov vychádza z formálneho štatútu a členovia sú menovaní na základe menovacích dekrétov alebo výberového procesu. V iných prípadoch ide o neformálne zoskupenia, ktoré sa stretávajú len krátkodobo (často aj jednorazovo), vtedy formalizácia ich fungovania nie je potrebná.</w:t>
      </w:r>
      <w:r>
        <w:t xml:space="preserve">     </w:t>
      </w:r>
    </w:p>
    <w:p w14:paraId="00000437" w14:textId="13F447F2" w:rsidR="00BF24D5" w:rsidRDefault="00BF24D5">
      <w:pPr>
        <w:spacing w:before="240" w:after="240" w:line="240" w:lineRule="auto"/>
        <w:jc w:val="both"/>
        <w:rPr>
          <w:sz w:val="20"/>
          <w:szCs w:val="20"/>
        </w:rPr>
      </w:pPr>
      <w:r>
        <w:rPr>
          <w:sz w:val="20"/>
          <w:szCs w:val="20"/>
        </w:rPr>
        <w:t xml:space="preserve">Pre potreby projektu PARTI II je akákoľvek formalizácia panelu expertov zbytočná. Veľkosť panelu nemusí presiahnuť počet </w:t>
      </w:r>
      <w:sdt>
        <w:sdtPr>
          <w:tag w:val="goog_rdk_350"/>
          <w:id w:val="2026136087"/>
        </w:sdtPr>
        <w:sdtContent>
          <w:sdt>
            <w:sdtPr>
              <w:tag w:val="goog_rdk_351"/>
              <w:id w:val="-1096176136"/>
            </w:sdtPr>
            <w:sdtContent/>
          </w:sdt>
        </w:sdtContent>
      </w:sdt>
      <w:sdt>
        <w:sdtPr>
          <w:tag w:val="goog_rdk_352"/>
          <w:id w:val="1599667767"/>
        </w:sdtPr>
        <w:sdtContent>
          <w:r>
            <w:rPr>
              <w:sz w:val="20"/>
              <w:szCs w:val="20"/>
            </w:rPr>
            <w:t xml:space="preserve">piatich </w:t>
          </w:r>
        </w:sdtContent>
      </w:sdt>
      <w:r>
        <w:rPr>
          <w:sz w:val="20"/>
          <w:szCs w:val="20"/>
        </w:rPr>
        <w:t xml:space="preserve">členov. </w:t>
      </w:r>
    </w:p>
    <w:p w14:paraId="00000438" w14:textId="7E341AD2" w:rsidR="00BF24D5" w:rsidRDefault="00BF24D5">
      <w:pPr>
        <w:spacing w:before="240" w:after="240" w:line="240" w:lineRule="auto"/>
        <w:jc w:val="both"/>
        <w:rPr>
          <w:sz w:val="20"/>
          <w:szCs w:val="20"/>
        </w:rPr>
      </w:pPr>
      <w:r>
        <w:rPr>
          <w:sz w:val="20"/>
          <w:szCs w:val="20"/>
        </w:rPr>
        <w:t>Počet stretnutí panelu expertov je tiež potrebné prispôsobiť účelu, pre potreby PARTI II nie je potrebné realizovať viac ako dve stretnutia členov jednotlivých panelov expertov.</w:t>
      </w:r>
    </w:p>
    <w:p w14:paraId="00000439" w14:textId="77777777" w:rsidR="00BF24D5" w:rsidRDefault="00BF24D5">
      <w:pPr>
        <w:spacing w:after="0" w:line="240" w:lineRule="auto"/>
        <w:rPr>
          <w:sz w:val="20"/>
          <w:szCs w:val="20"/>
        </w:rPr>
      </w:pPr>
    </w:p>
  </w:footnote>
  <w:footnote w:id="12">
    <w:p w14:paraId="0000043A" w14:textId="0C2E164B" w:rsidR="00BF24D5" w:rsidRDefault="00BF24D5">
      <w:pPr>
        <w:spacing w:after="0" w:line="240" w:lineRule="auto"/>
        <w:jc w:val="both"/>
        <w:rPr>
          <w:sz w:val="20"/>
          <w:szCs w:val="20"/>
        </w:rPr>
      </w:pPr>
      <w:r>
        <w:rPr>
          <w:vertAlign w:val="superscript"/>
        </w:rPr>
        <w:footnoteRef/>
      </w:r>
      <w:r>
        <w:rPr>
          <w:sz w:val="20"/>
          <w:szCs w:val="20"/>
        </w:rPr>
        <w:t xml:space="preserve"> Môže ísť o reprezentantov všetkých zapojených aktérov - teda poskytovateľov/možných poskytovateľov všeobecne prospešnej služby (MNO), objednávateľov služieb (v niektorých prípadoch miestne samosprávy, v iných regionálne samosprávy alebo orgány ústrednej štátnej správy) ako i orgán ústrednej štátnej správy, ktorý je gestorom skúmanej všeobecne prospešnej služby. Tiež je možné zvážiť zapojenie alebo zastúpenie akademickej obce.</w:t>
      </w:r>
    </w:p>
    <w:p w14:paraId="0000043B" w14:textId="77777777" w:rsidR="00BF24D5" w:rsidRDefault="00BF24D5">
      <w:pPr>
        <w:spacing w:after="0" w:line="240" w:lineRule="auto"/>
        <w:rPr>
          <w:sz w:val="20"/>
          <w:szCs w:val="20"/>
        </w:rPr>
      </w:pPr>
    </w:p>
  </w:footnote>
  <w:footnote w:id="13">
    <w:p w14:paraId="0000043C" w14:textId="77777777" w:rsidR="00BF24D5" w:rsidRDefault="00BF24D5">
      <w:pPr>
        <w:spacing w:line="240" w:lineRule="auto"/>
        <w:rPr>
          <w:sz w:val="20"/>
          <w:szCs w:val="20"/>
        </w:rPr>
      </w:pPr>
      <w:r>
        <w:rPr>
          <w:vertAlign w:val="superscript"/>
        </w:rPr>
        <w:footnoteRef/>
      </w:r>
      <w:r>
        <w:rPr>
          <w:sz w:val="20"/>
          <w:szCs w:val="20"/>
        </w:rPr>
        <w:t xml:space="preserve"> V prípade, ak je vo výbere len malý počet MNO (napr. 10), ktoré spadajú do danej kategórie, odporúčame zlúčiť kategórie a/alebo zvážiť vykonanie prieskumu podľa tejto metodiky.</w:t>
      </w:r>
    </w:p>
  </w:footnote>
  <w:footnote w:id="14">
    <w:p w14:paraId="669082F9" w14:textId="7FDE71E5" w:rsidR="00BF24D5" w:rsidRPr="00A05A3C" w:rsidRDefault="00BF24D5" w:rsidP="00CD2C04">
      <w:pPr>
        <w:pStyle w:val="pf0"/>
        <w:jc w:val="both"/>
        <w:rPr>
          <w:rFonts w:ascii="Arial" w:hAnsi="Arial" w:cs="Arial"/>
          <w:sz w:val="20"/>
          <w:szCs w:val="20"/>
        </w:rPr>
      </w:pPr>
      <w:r>
        <w:rPr>
          <w:rStyle w:val="Odkaznapoznmkupodiarou"/>
        </w:rPr>
        <w:footnoteRef/>
      </w:r>
      <w:r>
        <w:t xml:space="preserve"> </w:t>
      </w:r>
      <w:r>
        <w:rPr>
          <w:rStyle w:val="cf01"/>
        </w:rPr>
        <w:t>1) pri grantových schémach sa niekedy požaduje história 3 roky a 2) ak sa chce organizácia zapísať do zoznamu prijímateľov daňovej asignácie, musí fungovať aspoň 2 roky,  t. j. štát pravdepodobne považuje organizáciu za etablovanú, keď má aspoň 2 roky. Podľa EU legislatívy sa organizácie do 5 rokov považujú za začínajúce a v zmysle štátnej pomoci majú prístup ku viacerým zdrojom podpory.</w:t>
      </w:r>
    </w:p>
  </w:footnote>
  <w:footnote w:id="15">
    <w:p w14:paraId="0000043F" w14:textId="0A969163" w:rsidR="00BF24D5" w:rsidRDefault="00BF24D5">
      <w:pPr>
        <w:spacing w:line="240" w:lineRule="auto"/>
        <w:rPr>
          <w:sz w:val="20"/>
          <w:szCs w:val="20"/>
        </w:rPr>
      </w:pPr>
    </w:p>
  </w:footnote>
  <w:footnote w:id="16">
    <w:p w14:paraId="13659986" w14:textId="77777777" w:rsidR="00BF24D5" w:rsidRDefault="00BF24D5" w:rsidP="0011343B">
      <w:pPr>
        <w:spacing w:line="240" w:lineRule="auto"/>
        <w:jc w:val="both"/>
        <w:rPr>
          <w:sz w:val="20"/>
          <w:szCs w:val="20"/>
        </w:rPr>
      </w:pPr>
      <w:r>
        <w:rPr>
          <w:vertAlign w:val="superscript"/>
        </w:rPr>
        <w:footnoteRef/>
      </w:r>
      <w:r>
        <w:rPr>
          <w:sz w:val="20"/>
          <w:szCs w:val="20"/>
        </w:rPr>
        <w:t xml:space="preserve"> Celkovo 15408 n.o. (všetky) a oz, ktoré mali aspoň 3 EUR z asignovanej dane (</w:t>
      </w:r>
      <w:r>
        <w:rPr>
          <w:rStyle w:val="cf01"/>
        </w:rPr>
        <w:t>podľa § 50 ods. 2 písm. a) zákona o dani z príjmov u fyzických osôb je podiel zaplatenej dane najmenej 3 EUR</w:t>
      </w:r>
      <w:r>
        <w:rPr>
          <w:sz w:val="20"/>
          <w:szCs w:val="20"/>
        </w:rPr>
        <w:t>) (Finstat) z celkového počtu 69 899. Celkovo 22 %. Veľkosť finálnej vzorky by mala byť na úrovni približne 375 (confidence level 95 %, margin of error 5 %).</w:t>
      </w:r>
    </w:p>
  </w:footnote>
  <w:footnote w:id="17">
    <w:p w14:paraId="00000440" w14:textId="77777777" w:rsidR="00BF24D5" w:rsidRDefault="00BF24D5" w:rsidP="00CD2C04">
      <w:pPr>
        <w:spacing w:after="0" w:line="240" w:lineRule="auto"/>
        <w:jc w:val="both"/>
        <w:rPr>
          <w:sz w:val="20"/>
          <w:szCs w:val="20"/>
        </w:rPr>
      </w:pPr>
      <w:r>
        <w:rPr>
          <w:vertAlign w:val="superscript"/>
        </w:rPr>
        <w:footnoteRef/>
      </w:r>
      <w:r>
        <w:rPr>
          <w:sz w:val="20"/>
          <w:szCs w:val="20"/>
        </w:rPr>
        <w:t xml:space="preserve"> Možnosť osloviť ÚMS a K8 s pomocou distribuovať dotazník. </w:t>
      </w:r>
      <w:r>
        <w:rPr>
          <w:b/>
          <w:sz w:val="20"/>
          <w:szCs w:val="20"/>
        </w:rPr>
        <w:t>Ak sa však bude posielať anonymný link, je potrebné vložiť úvodnú otázku - zástupcom ktorej samosprávy ste?</w:t>
      </w:r>
      <w:r>
        <w:rPr>
          <w:sz w:val="20"/>
          <w:szCs w:val="20"/>
        </w:rPr>
        <w:t xml:space="preserve"> Ideálne cez dropbown menu alebo ako select box.</w:t>
      </w:r>
    </w:p>
    <w:p w14:paraId="00000441" w14:textId="77777777" w:rsidR="00BF24D5" w:rsidRDefault="00BF24D5">
      <w:pPr>
        <w:widowControl w:val="0"/>
        <w:pBdr>
          <w:top w:val="nil"/>
          <w:left w:val="nil"/>
          <w:bottom w:val="nil"/>
          <w:right w:val="nil"/>
          <w:between w:val="nil"/>
        </w:pBdr>
        <w:spacing w:after="0" w:line="276"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44F" w14:textId="77777777" w:rsidR="00BF24D5" w:rsidRDefault="00BF24D5">
    <w:pPr>
      <w:pBdr>
        <w:top w:val="single" w:sz="4" w:space="10" w:color="4472C4"/>
        <w:left w:val="nil"/>
        <w:bottom w:val="single" w:sz="4" w:space="10" w:color="4472C4"/>
        <w:right w:val="nil"/>
        <w:between w:val="nil"/>
      </w:pBdr>
      <w:spacing w:before="360" w:after="360"/>
      <w:ind w:left="864" w:right="864"/>
      <w:jc w:val="center"/>
      <w:rPr>
        <w:rFonts w:ascii="Corbel" w:eastAsia="Corbel" w:hAnsi="Corbel" w:cs="Corbel"/>
        <w:b/>
        <w:color w:val="4472C4"/>
        <w:sz w:val="28"/>
        <w:szCs w:val="28"/>
      </w:rPr>
    </w:pPr>
    <w:r>
      <w:rPr>
        <w:rFonts w:ascii="Corbel" w:eastAsia="Corbel" w:hAnsi="Corbel" w:cs="Corbel"/>
        <w:b/>
        <w:color w:val="4472C4"/>
        <w:sz w:val="28"/>
        <w:szCs w:val="28"/>
      </w:rPr>
      <w:t>Ústav verejnej politiky, FSEV UK</w:t>
    </w:r>
  </w:p>
  <w:p w14:paraId="00000450" w14:textId="77777777" w:rsidR="00BF24D5" w:rsidRDefault="00BF24D5">
    <w:pPr>
      <w:pBdr>
        <w:top w:val="nil"/>
        <w:left w:val="nil"/>
        <w:bottom w:val="nil"/>
        <w:right w:val="nil"/>
        <w:between w:val="nil"/>
      </w:pBdr>
      <w:tabs>
        <w:tab w:val="center" w:pos="4536"/>
        <w:tab w:val="right" w:pos="9072"/>
      </w:tabs>
      <w:spacing w:after="0" w:line="240" w:lineRule="auto"/>
      <w:jc w:val="center"/>
      <w:rPr>
        <w:rFonts w:ascii="Corbel" w:eastAsia="Corbel" w:hAnsi="Corbel" w:cs="Corbel"/>
        <w:b/>
        <w:color w:val="4472C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44B" w14:textId="77777777" w:rsidR="00BF24D5" w:rsidRDefault="00BF24D5">
    <w:pPr>
      <w:pBdr>
        <w:top w:val="single" w:sz="4" w:space="10" w:color="4472C4"/>
        <w:left w:val="nil"/>
        <w:bottom w:val="single" w:sz="4" w:space="10" w:color="4472C4"/>
        <w:right w:val="nil"/>
        <w:between w:val="nil"/>
      </w:pBdr>
      <w:spacing w:before="360" w:after="360"/>
      <w:ind w:left="864" w:right="864"/>
      <w:jc w:val="center"/>
      <w:rPr>
        <w:rFonts w:ascii="Corbel" w:eastAsia="Corbel" w:hAnsi="Corbel" w:cs="Corbel"/>
        <w:b/>
        <w:color w:val="4472C4"/>
        <w:sz w:val="28"/>
        <w:szCs w:val="28"/>
      </w:rPr>
    </w:pPr>
    <w:bookmarkStart w:id="18" w:name="_heading=h.1t3h5sf" w:colFirst="0" w:colLast="0"/>
    <w:bookmarkEnd w:id="18"/>
    <w:r>
      <w:rPr>
        <w:rFonts w:ascii="Corbel" w:eastAsia="Corbel" w:hAnsi="Corbel" w:cs="Corbel"/>
        <w:b/>
        <w:color w:val="4472C4"/>
        <w:sz w:val="28"/>
        <w:szCs w:val="28"/>
      </w:rPr>
      <w:t>Ústav verejnej politiky, FSEV UK</w:t>
    </w:r>
  </w:p>
  <w:p w14:paraId="0000044C" w14:textId="77777777" w:rsidR="00BF24D5" w:rsidRDefault="00BF24D5">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b/>
        <w:color w:val="4472C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05259"/>
    <w:multiLevelType w:val="multilevel"/>
    <w:tmpl w:val="CBCA7ED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F5D1A59"/>
    <w:multiLevelType w:val="multilevel"/>
    <w:tmpl w:val="DC2C2A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2A33068"/>
    <w:multiLevelType w:val="multilevel"/>
    <w:tmpl w:val="A9FA672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78465EC"/>
    <w:multiLevelType w:val="multilevel"/>
    <w:tmpl w:val="931641E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90A5C69"/>
    <w:multiLevelType w:val="multilevel"/>
    <w:tmpl w:val="FE5CB9F2"/>
    <w:lvl w:ilvl="0">
      <w:start w:val="4"/>
      <w:numFmt w:val="decimal"/>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5" w15:restartNumberingAfterBreak="0">
    <w:nsid w:val="1B1B1841"/>
    <w:multiLevelType w:val="multilevel"/>
    <w:tmpl w:val="3952696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D354449"/>
    <w:multiLevelType w:val="multilevel"/>
    <w:tmpl w:val="F3AA6F5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0865EFB"/>
    <w:multiLevelType w:val="multilevel"/>
    <w:tmpl w:val="33F491F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08F4D43"/>
    <w:multiLevelType w:val="multilevel"/>
    <w:tmpl w:val="B68CB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62D56D1"/>
    <w:multiLevelType w:val="multilevel"/>
    <w:tmpl w:val="8E223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7A3635F"/>
    <w:multiLevelType w:val="multilevel"/>
    <w:tmpl w:val="F75AF9D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B290165"/>
    <w:multiLevelType w:val="multilevel"/>
    <w:tmpl w:val="4ACCC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BDA12CF"/>
    <w:multiLevelType w:val="multilevel"/>
    <w:tmpl w:val="6FD490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01B3A93"/>
    <w:multiLevelType w:val="multilevel"/>
    <w:tmpl w:val="967484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07D61D1"/>
    <w:multiLevelType w:val="multilevel"/>
    <w:tmpl w:val="98A0D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0C66AEE"/>
    <w:multiLevelType w:val="multilevel"/>
    <w:tmpl w:val="F1AE49E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35A6631D"/>
    <w:multiLevelType w:val="multilevel"/>
    <w:tmpl w:val="1A5C8CD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38E570C7"/>
    <w:multiLevelType w:val="multilevel"/>
    <w:tmpl w:val="9460AB6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3A1F6DA7"/>
    <w:multiLevelType w:val="multilevel"/>
    <w:tmpl w:val="F8C666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D7C03C0"/>
    <w:multiLevelType w:val="multilevel"/>
    <w:tmpl w:val="2E1A232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4E765045"/>
    <w:multiLevelType w:val="hybridMultilevel"/>
    <w:tmpl w:val="7ACA200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550D1399"/>
    <w:multiLevelType w:val="multilevel"/>
    <w:tmpl w:val="F8F227C8"/>
    <w:lvl w:ilvl="0">
      <w:start w:val="1"/>
      <w:numFmt w:val="decimal"/>
      <w:lvlText w:val="%1."/>
      <w:lvlJc w:val="left"/>
      <w:pPr>
        <w:ind w:left="360" w:hanging="360"/>
      </w:pPr>
      <w:rPr>
        <w:b w:val="0"/>
      </w:r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22" w15:restartNumberingAfterBreak="0">
    <w:nsid w:val="59142BCD"/>
    <w:multiLevelType w:val="multilevel"/>
    <w:tmpl w:val="346A48D8"/>
    <w:lvl w:ilvl="0">
      <w:start w:val="1"/>
      <w:numFmt w:val="decimal"/>
      <w:lvlText w:val="%1."/>
      <w:lvlJc w:val="left"/>
      <w:pPr>
        <w:ind w:left="1080" w:hanging="720"/>
      </w:pPr>
      <w:rPr>
        <w:sz w:val="72"/>
        <w:szCs w:val="7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C865449"/>
    <w:multiLevelType w:val="multilevel"/>
    <w:tmpl w:val="5DD419D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5CCA692F"/>
    <w:multiLevelType w:val="multilevel"/>
    <w:tmpl w:val="01FA1C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CF03E3B"/>
    <w:multiLevelType w:val="multilevel"/>
    <w:tmpl w:val="39560FE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5F0E5A87"/>
    <w:multiLevelType w:val="multilevel"/>
    <w:tmpl w:val="7B4A43C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5F5B6797"/>
    <w:multiLevelType w:val="multilevel"/>
    <w:tmpl w:val="D3588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0F55C71"/>
    <w:multiLevelType w:val="multilevel"/>
    <w:tmpl w:val="3B64B8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1F075CE"/>
    <w:multiLevelType w:val="multilevel"/>
    <w:tmpl w:val="542A3DF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 w15:restartNumberingAfterBreak="0">
    <w:nsid w:val="636A1476"/>
    <w:multiLevelType w:val="multilevel"/>
    <w:tmpl w:val="39387F3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64FE276F"/>
    <w:multiLevelType w:val="multilevel"/>
    <w:tmpl w:val="EF50553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81E19EC"/>
    <w:multiLevelType w:val="multilevel"/>
    <w:tmpl w:val="684EF9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3560BB8"/>
    <w:multiLevelType w:val="multilevel"/>
    <w:tmpl w:val="633C8580"/>
    <w:lvl w:ilvl="0">
      <w:start w:val="1"/>
      <w:numFmt w:val="lowerLetter"/>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34" w15:restartNumberingAfterBreak="0">
    <w:nsid w:val="7C2E54BB"/>
    <w:multiLevelType w:val="multilevel"/>
    <w:tmpl w:val="8D3A50B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7CEF3633"/>
    <w:multiLevelType w:val="multilevel"/>
    <w:tmpl w:val="0B9839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F400C49"/>
    <w:multiLevelType w:val="multilevel"/>
    <w:tmpl w:val="E8C2F4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2"/>
  </w:num>
  <w:num w:numId="2">
    <w:abstractNumId w:val="5"/>
  </w:num>
  <w:num w:numId="3">
    <w:abstractNumId w:val="4"/>
  </w:num>
  <w:num w:numId="4">
    <w:abstractNumId w:val="12"/>
  </w:num>
  <w:num w:numId="5">
    <w:abstractNumId w:val="25"/>
  </w:num>
  <w:num w:numId="6">
    <w:abstractNumId w:val="36"/>
  </w:num>
  <w:num w:numId="7">
    <w:abstractNumId w:val="28"/>
  </w:num>
  <w:num w:numId="8">
    <w:abstractNumId w:val="17"/>
  </w:num>
  <w:num w:numId="9">
    <w:abstractNumId w:val="11"/>
  </w:num>
  <w:num w:numId="10">
    <w:abstractNumId w:val="31"/>
  </w:num>
  <w:num w:numId="11">
    <w:abstractNumId w:val="23"/>
  </w:num>
  <w:num w:numId="12">
    <w:abstractNumId w:val="22"/>
  </w:num>
  <w:num w:numId="13">
    <w:abstractNumId w:val="35"/>
  </w:num>
  <w:num w:numId="14">
    <w:abstractNumId w:val="13"/>
  </w:num>
  <w:num w:numId="15">
    <w:abstractNumId w:val="14"/>
  </w:num>
  <w:num w:numId="16">
    <w:abstractNumId w:val="33"/>
  </w:num>
  <w:num w:numId="17">
    <w:abstractNumId w:val="1"/>
  </w:num>
  <w:num w:numId="18">
    <w:abstractNumId w:val="24"/>
  </w:num>
  <w:num w:numId="19">
    <w:abstractNumId w:val="21"/>
  </w:num>
  <w:num w:numId="20">
    <w:abstractNumId w:val="10"/>
  </w:num>
  <w:num w:numId="21">
    <w:abstractNumId w:val="6"/>
  </w:num>
  <w:num w:numId="22">
    <w:abstractNumId w:val="34"/>
  </w:num>
  <w:num w:numId="23">
    <w:abstractNumId w:val="19"/>
  </w:num>
  <w:num w:numId="24">
    <w:abstractNumId w:val="26"/>
  </w:num>
  <w:num w:numId="25">
    <w:abstractNumId w:val="3"/>
  </w:num>
  <w:num w:numId="26">
    <w:abstractNumId w:val="9"/>
  </w:num>
  <w:num w:numId="27">
    <w:abstractNumId w:val="30"/>
  </w:num>
  <w:num w:numId="28">
    <w:abstractNumId w:val="15"/>
  </w:num>
  <w:num w:numId="29">
    <w:abstractNumId w:val="16"/>
  </w:num>
  <w:num w:numId="30">
    <w:abstractNumId w:val="2"/>
  </w:num>
  <w:num w:numId="31">
    <w:abstractNumId w:val="0"/>
  </w:num>
  <w:num w:numId="32">
    <w:abstractNumId w:val="27"/>
  </w:num>
  <w:num w:numId="33">
    <w:abstractNumId w:val="29"/>
  </w:num>
  <w:num w:numId="34">
    <w:abstractNumId w:val="18"/>
  </w:num>
  <w:num w:numId="35">
    <w:abstractNumId w:val="7"/>
  </w:num>
  <w:num w:numId="36">
    <w:abstractNumId w:val="8"/>
  </w:num>
  <w:num w:numId="37">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urray Svidronova Maria">
    <w15:presenceInfo w15:providerId="None" w15:userId="Murray Svidronova Maria"/>
  </w15:person>
  <w15:person w15:author="Vitalisova Katarina, doc. Ing., PhD.">
    <w15:presenceInfo w15:providerId="AD" w15:userId="S-1-5-21-1540048788-262809179-929701000-14518"/>
  </w15:person>
  <w15:person w15:author="Veronika Fercikova">
    <w15:presenceInfo w15:providerId="Windows Live" w15:userId="f48ffe5921e95424"/>
  </w15:person>
  <w15:person w15:author="Vitalisova Katarina, doc. Ing., PhD. [2]">
    <w15:presenceInfo w15:providerId="None" w15:userId="Vitalisova Katarina, doc. Ing., Ph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388"/>
    <w:rsid w:val="000104E7"/>
    <w:rsid w:val="00022F0F"/>
    <w:rsid w:val="0006788A"/>
    <w:rsid w:val="00081058"/>
    <w:rsid w:val="000A0DCB"/>
    <w:rsid w:val="000E475B"/>
    <w:rsid w:val="000F52BE"/>
    <w:rsid w:val="0011343B"/>
    <w:rsid w:val="00131FDD"/>
    <w:rsid w:val="0016558F"/>
    <w:rsid w:val="00192688"/>
    <w:rsid w:val="00194D6B"/>
    <w:rsid w:val="00196EC2"/>
    <w:rsid w:val="001B161D"/>
    <w:rsid w:val="001C1683"/>
    <w:rsid w:val="001E378D"/>
    <w:rsid w:val="001F57A1"/>
    <w:rsid w:val="0020522B"/>
    <w:rsid w:val="002410AA"/>
    <w:rsid w:val="00277DC0"/>
    <w:rsid w:val="00292E2A"/>
    <w:rsid w:val="002B6E62"/>
    <w:rsid w:val="002E6903"/>
    <w:rsid w:val="003076D5"/>
    <w:rsid w:val="00342858"/>
    <w:rsid w:val="00342EA5"/>
    <w:rsid w:val="003526F1"/>
    <w:rsid w:val="00366150"/>
    <w:rsid w:val="003938E5"/>
    <w:rsid w:val="003A2F73"/>
    <w:rsid w:val="003D3ADC"/>
    <w:rsid w:val="003D5933"/>
    <w:rsid w:val="003E0BC7"/>
    <w:rsid w:val="004200D1"/>
    <w:rsid w:val="00486844"/>
    <w:rsid w:val="004D0D71"/>
    <w:rsid w:val="004D34E4"/>
    <w:rsid w:val="004D387D"/>
    <w:rsid w:val="00522FF8"/>
    <w:rsid w:val="00536B6E"/>
    <w:rsid w:val="005748B0"/>
    <w:rsid w:val="00584AD3"/>
    <w:rsid w:val="005864ED"/>
    <w:rsid w:val="00591B4B"/>
    <w:rsid w:val="00594A94"/>
    <w:rsid w:val="005C63CF"/>
    <w:rsid w:val="005F6EC6"/>
    <w:rsid w:val="00602423"/>
    <w:rsid w:val="006309FA"/>
    <w:rsid w:val="006740DE"/>
    <w:rsid w:val="006942AF"/>
    <w:rsid w:val="006A175C"/>
    <w:rsid w:val="006C6309"/>
    <w:rsid w:val="006D28F9"/>
    <w:rsid w:val="0070679F"/>
    <w:rsid w:val="00721E3B"/>
    <w:rsid w:val="00750404"/>
    <w:rsid w:val="0075580F"/>
    <w:rsid w:val="007D5B95"/>
    <w:rsid w:val="007D6E98"/>
    <w:rsid w:val="007F03A8"/>
    <w:rsid w:val="008936C7"/>
    <w:rsid w:val="008B0573"/>
    <w:rsid w:val="008E1180"/>
    <w:rsid w:val="008E188A"/>
    <w:rsid w:val="008E58D3"/>
    <w:rsid w:val="008E614E"/>
    <w:rsid w:val="008F49A0"/>
    <w:rsid w:val="009077AF"/>
    <w:rsid w:val="00944822"/>
    <w:rsid w:val="009771A2"/>
    <w:rsid w:val="00987A6E"/>
    <w:rsid w:val="009B6A97"/>
    <w:rsid w:val="009C677E"/>
    <w:rsid w:val="009E1C42"/>
    <w:rsid w:val="00A05A3C"/>
    <w:rsid w:val="00A12AA3"/>
    <w:rsid w:val="00A26617"/>
    <w:rsid w:val="00A560C2"/>
    <w:rsid w:val="00A75CAF"/>
    <w:rsid w:val="00A94588"/>
    <w:rsid w:val="00AD6994"/>
    <w:rsid w:val="00BA4E5F"/>
    <w:rsid w:val="00BC1135"/>
    <w:rsid w:val="00BF24D5"/>
    <w:rsid w:val="00C214DE"/>
    <w:rsid w:val="00C51AEB"/>
    <w:rsid w:val="00C572B2"/>
    <w:rsid w:val="00CC7719"/>
    <w:rsid w:val="00CD2C04"/>
    <w:rsid w:val="00D34352"/>
    <w:rsid w:val="00D37A71"/>
    <w:rsid w:val="00D439DD"/>
    <w:rsid w:val="00DA0AC3"/>
    <w:rsid w:val="00DA7F77"/>
    <w:rsid w:val="00E164CD"/>
    <w:rsid w:val="00E369D0"/>
    <w:rsid w:val="00E41388"/>
    <w:rsid w:val="00E70D87"/>
    <w:rsid w:val="00ED70CA"/>
    <w:rsid w:val="00ED7132"/>
    <w:rsid w:val="00F17B32"/>
    <w:rsid w:val="00F21F21"/>
    <w:rsid w:val="00F82563"/>
    <w:rsid w:val="00F8560C"/>
    <w:rsid w:val="00F96337"/>
    <w:rsid w:val="00F97A2A"/>
    <w:rsid w:val="00FA770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38E8FA"/>
  <w15:docId w15:val="{ED1A639E-E2BF-4447-B335-EA67B7F70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sk-SK" w:eastAsia="sk-S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D00F21"/>
  </w:style>
  <w:style w:type="paragraph" w:styleId="Nadpis1">
    <w:name w:val="heading 1"/>
    <w:basedOn w:val="Normlny"/>
    <w:next w:val="Normlny"/>
    <w:link w:val="Nadpis1Char"/>
    <w:uiPriority w:val="9"/>
    <w:qFormat/>
    <w:rsid w:val="0033512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y"/>
    <w:next w:val="Normlny"/>
    <w:uiPriority w:val="9"/>
    <w:semiHidden/>
    <w:unhideWhenUsed/>
    <w:qFormat/>
    <w:pPr>
      <w:keepNext/>
      <w:keepLines/>
      <w:spacing w:before="360" w:after="80"/>
      <w:outlineLvl w:val="1"/>
    </w:pPr>
    <w:rPr>
      <w:b/>
      <w:sz w:val="36"/>
      <w:szCs w:val="36"/>
    </w:rPr>
  </w:style>
  <w:style w:type="paragraph" w:styleId="Nadpis3">
    <w:name w:val="heading 3"/>
    <w:basedOn w:val="Normlny"/>
    <w:next w:val="Normlny"/>
    <w:uiPriority w:val="9"/>
    <w:semiHidden/>
    <w:unhideWhenUsed/>
    <w:qFormat/>
    <w:pPr>
      <w:keepNext/>
      <w:keepLines/>
      <w:spacing w:before="280" w:after="80"/>
      <w:outlineLvl w:val="2"/>
    </w:pPr>
    <w:rPr>
      <w:b/>
      <w:sz w:val="28"/>
      <w:szCs w:val="28"/>
    </w:rPr>
  </w:style>
  <w:style w:type="paragraph" w:styleId="Nadpis4">
    <w:name w:val="heading 4"/>
    <w:basedOn w:val="Normlny"/>
    <w:next w:val="Normlny"/>
    <w:uiPriority w:val="9"/>
    <w:semiHidden/>
    <w:unhideWhenUsed/>
    <w:qFormat/>
    <w:pPr>
      <w:keepNext/>
      <w:keepLines/>
      <w:spacing w:before="240" w:after="40"/>
      <w:outlineLvl w:val="3"/>
    </w:pPr>
    <w:rPr>
      <w:b/>
      <w:sz w:val="24"/>
      <w:szCs w:val="24"/>
    </w:rPr>
  </w:style>
  <w:style w:type="paragraph" w:styleId="Nadpis5">
    <w:name w:val="heading 5"/>
    <w:basedOn w:val="Normlny"/>
    <w:next w:val="Normlny"/>
    <w:uiPriority w:val="9"/>
    <w:semiHidden/>
    <w:unhideWhenUsed/>
    <w:qFormat/>
    <w:pPr>
      <w:keepNext/>
      <w:keepLines/>
      <w:spacing w:before="220" w:after="40"/>
      <w:outlineLvl w:val="4"/>
    </w:pPr>
    <w:rPr>
      <w:b/>
    </w:rPr>
  </w:style>
  <w:style w:type="paragraph" w:styleId="Nadpis6">
    <w:name w:val="heading 6"/>
    <w:basedOn w:val="Normlny"/>
    <w:next w:val="Normlny"/>
    <w:uiPriority w:val="9"/>
    <w:semiHidden/>
    <w:unhideWhenUsed/>
    <w:qFormat/>
    <w:pPr>
      <w:keepNext/>
      <w:keepLines/>
      <w:spacing w:before="200" w:after="40"/>
      <w:outlineLvl w:val="5"/>
    </w:pPr>
    <w:rPr>
      <w:b/>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zov">
    <w:name w:val="Title"/>
    <w:basedOn w:val="Normlny"/>
    <w:next w:val="Normlny"/>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Hlavika">
    <w:name w:val="header"/>
    <w:basedOn w:val="Normlny"/>
    <w:link w:val="HlavikaChar"/>
    <w:uiPriority w:val="99"/>
    <w:unhideWhenUsed/>
    <w:rsid w:val="00D00F21"/>
    <w:pPr>
      <w:tabs>
        <w:tab w:val="center" w:pos="4536"/>
        <w:tab w:val="right" w:pos="9072"/>
      </w:tabs>
      <w:spacing w:after="0" w:line="240" w:lineRule="auto"/>
    </w:pPr>
    <w:rPr>
      <w:color w:val="4472C4" w:themeColor="accent1"/>
      <w14:textFill>
        <w14:solidFill>
          <w14:schemeClr w14:val="accent1">
            <w14:lumMod w14:val="60000"/>
            <w14:lumOff w14:val="40000"/>
            <w14:lumMod w14:val="60000"/>
            <w14:lumOff w14:val="40000"/>
          </w14:schemeClr>
        </w14:solidFill>
      </w14:textFill>
    </w:rPr>
  </w:style>
  <w:style w:type="character" w:customStyle="1" w:styleId="HlavikaChar">
    <w:name w:val="Hlavička Char"/>
    <w:basedOn w:val="Predvolenpsmoodseku"/>
    <w:link w:val="Hlavika"/>
    <w:uiPriority w:val="99"/>
    <w:rsid w:val="00D00F21"/>
    <w:rPr>
      <w:color w:val="4472C4" w:themeColor="accent1"/>
      <w14:textFill>
        <w14:solidFill>
          <w14:schemeClr w14:val="accent1">
            <w14:lumMod w14:val="60000"/>
            <w14:lumOff w14:val="40000"/>
            <w14:lumMod w14:val="60000"/>
            <w14:lumOff w14:val="40000"/>
          </w14:schemeClr>
        </w14:solidFill>
      </w14:textFill>
    </w:rPr>
  </w:style>
  <w:style w:type="paragraph" w:styleId="Pta">
    <w:name w:val="footer"/>
    <w:basedOn w:val="Normlny"/>
    <w:link w:val="PtaChar"/>
    <w:uiPriority w:val="99"/>
    <w:unhideWhenUsed/>
    <w:rsid w:val="00335123"/>
    <w:pPr>
      <w:tabs>
        <w:tab w:val="center" w:pos="4536"/>
        <w:tab w:val="right" w:pos="9072"/>
      </w:tabs>
      <w:spacing w:after="0" w:line="240" w:lineRule="auto"/>
    </w:pPr>
  </w:style>
  <w:style w:type="character" w:customStyle="1" w:styleId="PtaChar">
    <w:name w:val="Päta Char"/>
    <w:basedOn w:val="Predvolenpsmoodseku"/>
    <w:link w:val="Pta"/>
    <w:uiPriority w:val="99"/>
    <w:rsid w:val="00335123"/>
  </w:style>
  <w:style w:type="character" w:customStyle="1" w:styleId="Nadpis1Char">
    <w:name w:val="Nadpis 1 Char"/>
    <w:basedOn w:val="Predvolenpsmoodseku"/>
    <w:link w:val="Nadpis1"/>
    <w:uiPriority w:val="9"/>
    <w:rsid w:val="00335123"/>
    <w:rPr>
      <w:rFonts w:asciiTheme="majorHAnsi" w:eastAsiaTheme="majorEastAsia" w:hAnsiTheme="majorHAnsi" w:cstheme="majorBidi"/>
      <w:color w:val="2F5496" w:themeColor="accent1" w:themeShade="BF"/>
      <w:sz w:val="32"/>
      <w:szCs w:val="32"/>
    </w:rPr>
  </w:style>
  <w:style w:type="paragraph" w:styleId="Podtitul">
    <w:name w:val="Subtitle"/>
    <w:basedOn w:val="Normlny"/>
    <w:next w:val="Normlny"/>
    <w:link w:val="PodtitulChar"/>
    <w:uiPriority w:val="11"/>
    <w:qFormat/>
    <w:pPr>
      <w:pBdr>
        <w:top w:val="nil"/>
        <w:left w:val="nil"/>
        <w:bottom w:val="nil"/>
        <w:right w:val="nil"/>
        <w:between w:val="nil"/>
      </w:pBdr>
    </w:pPr>
    <w:rPr>
      <w:color w:val="5A5A5A"/>
    </w:rPr>
  </w:style>
  <w:style w:type="character" w:customStyle="1" w:styleId="PodtitulChar">
    <w:name w:val="Podtitul Char"/>
    <w:basedOn w:val="Predvolenpsmoodseku"/>
    <w:link w:val="Podtitul"/>
    <w:uiPriority w:val="11"/>
    <w:rsid w:val="00335123"/>
    <w:rPr>
      <w:rFonts w:eastAsiaTheme="minorEastAsia"/>
      <w:color w:val="5A5A5A" w:themeColor="text1" w:themeTint="A5"/>
      <w:spacing w:val="15"/>
    </w:rPr>
  </w:style>
  <w:style w:type="paragraph" w:styleId="Bezriadkovania">
    <w:name w:val="No Spacing"/>
    <w:link w:val="BezriadkovaniaChar"/>
    <w:uiPriority w:val="1"/>
    <w:qFormat/>
    <w:rsid w:val="00335123"/>
    <w:pPr>
      <w:spacing w:after="0" w:line="240" w:lineRule="auto"/>
    </w:pPr>
    <w:rPr>
      <w:rFonts w:eastAsiaTheme="minorEastAsia"/>
    </w:rPr>
  </w:style>
  <w:style w:type="character" w:customStyle="1" w:styleId="BezriadkovaniaChar">
    <w:name w:val="Bez riadkovania Char"/>
    <w:basedOn w:val="Predvolenpsmoodseku"/>
    <w:link w:val="Bezriadkovania"/>
    <w:uiPriority w:val="1"/>
    <w:rsid w:val="00335123"/>
    <w:rPr>
      <w:rFonts w:eastAsiaTheme="minorEastAsia"/>
      <w:lang w:eastAsia="sk-SK"/>
    </w:rPr>
  </w:style>
  <w:style w:type="paragraph" w:styleId="Zvraznencitcia">
    <w:name w:val="Intense Quote"/>
    <w:basedOn w:val="Normlny"/>
    <w:next w:val="Normlny"/>
    <w:link w:val="ZvraznencitciaChar"/>
    <w:uiPriority w:val="30"/>
    <w:qFormat/>
    <w:rsid w:val="007A501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ZvraznencitciaChar">
    <w:name w:val="Zvýraznená citácia Char"/>
    <w:basedOn w:val="Predvolenpsmoodseku"/>
    <w:link w:val="Zvraznencitcia"/>
    <w:uiPriority w:val="30"/>
    <w:rsid w:val="007A5019"/>
    <w:rPr>
      <w:i/>
      <w:iCs/>
      <w:color w:val="4472C4" w:themeColor="accent1"/>
    </w:rPr>
  </w:style>
  <w:style w:type="paragraph" w:styleId="Odsekzoznamu">
    <w:name w:val="List Paragraph"/>
    <w:basedOn w:val="Normlny"/>
    <w:uiPriority w:val="34"/>
    <w:qFormat/>
    <w:rsid w:val="00A648CC"/>
    <w:pPr>
      <w:ind w:left="720"/>
      <w:contextualSpacing/>
    </w:pPr>
  </w:style>
  <w:style w:type="character" w:styleId="Hypertextovprepojenie">
    <w:name w:val="Hyperlink"/>
    <w:basedOn w:val="Predvolenpsmoodseku"/>
    <w:uiPriority w:val="99"/>
    <w:unhideWhenUsed/>
    <w:rsid w:val="00A648CC"/>
    <w:rPr>
      <w:color w:val="0563C1" w:themeColor="hyperlink"/>
      <w:u w:val="single"/>
    </w:rPr>
  </w:style>
  <w:style w:type="character" w:customStyle="1" w:styleId="Nevyrieenzmienka1">
    <w:name w:val="Nevyriešená zmienka1"/>
    <w:basedOn w:val="Predvolenpsmoodseku"/>
    <w:uiPriority w:val="99"/>
    <w:semiHidden/>
    <w:unhideWhenUsed/>
    <w:rsid w:val="00A648CC"/>
    <w:rPr>
      <w:color w:val="605E5C"/>
      <w:shd w:val="clear" w:color="auto" w:fill="E1DFDD"/>
    </w:rPr>
  </w:style>
  <w:style w:type="table" w:customStyle="1" w:styleId="a">
    <w:basedOn w:val="Normlnatabuka"/>
    <w:tblPr>
      <w:tblStyleRowBandSize w:val="1"/>
      <w:tblStyleColBandSize w:val="1"/>
      <w:tblCellMar>
        <w:left w:w="144" w:type="dxa"/>
        <w:right w:w="115" w:type="dxa"/>
      </w:tblCellMar>
    </w:tblPr>
  </w:style>
  <w:style w:type="table" w:customStyle="1" w:styleId="a0">
    <w:basedOn w:val="Normlnatabuka"/>
    <w:tblPr>
      <w:tblStyleRowBandSize w:val="1"/>
      <w:tblStyleColBandSize w:val="1"/>
      <w:tblCellMar>
        <w:left w:w="115" w:type="dxa"/>
        <w:right w:w="115" w:type="dxa"/>
      </w:tblCellMar>
    </w:tblPr>
  </w:style>
  <w:style w:type="table" w:customStyle="1" w:styleId="a1">
    <w:basedOn w:val="Normlnatabuka"/>
    <w:tblPr>
      <w:tblStyleRowBandSize w:val="1"/>
      <w:tblStyleColBandSize w:val="1"/>
      <w:tblCellMar>
        <w:left w:w="115" w:type="dxa"/>
        <w:right w:w="115" w:type="dxa"/>
      </w:tblCellMar>
    </w:tblPr>
  </w:style>
  <w:style w:type="table" w:customStyle="1" w:styleId="a2">
    <w:basedOn w:val="Normlnatabuka"/>
    <w:tblPr>
      <w:tblStyleRowBandSize w:val="1"/>
      <w:tblStyleColBandSize w:val="1"/>
      <w:tblCellMar>
        <w:left w:w="115" w:type="dxa"/>
        <w:right w:w="115" w:type="dxa"/>
      </w:tblCellMar>
    </w:tblPr>
  </w:style>
  <w:style w:type="table" w:customStyle="1" w:styleId="a3">
    <w:basedOn w:val="Normlnatabuka"/>
    <w:tblPr>
      <w:tblStyleRowBandSize w:val="1"/>
      <w:tblStyleColBandSize w:val="1"/>
      <w:tblCellMar>
        <w:left w:w="115" w:type="dxa"/>
        <w:right w:w="115" w:type="dxa"/>
      </w:tblCellMar>
    </w:tblPr>
  </w:style>
  <w:style w:type="table" w:customStyle="1" w:styleId="a4">
    <w:basedOn w:val="Normlnatabuka"/>
    <w:tblPr>
      <w:tblStyleRowBandSize w:val="1"/>
      <w:tblStyleColBandSize w:val="1"/>
      <w:tblCellMar>
        <w:left w:w="115" w:type="dxa"/>
        <w:right w:w="115" w:type="dxa"/>
      </w:tblCellMar>
    </w:tblPr>
  </w:style>
  <w:style w:type="table" w:customStyle="1" w:styleId="a5">
    <w:basedOn w:val="Normlnatabuka"/>
    <w:tblPr>
      <w:tblStyleRowBandSize w:val="1"/>
      <w:tblStyleColBandSize w:val="1"/>
      <w:tblCellMar>
        <w:left w:w="115" w:type="dxa"/>
        <w:right w:w="115" w:type="dxa"/>
      </w:tblCellMar>
    </w:tblPr>
  </w:style>
  <w:style w:type="table" w:customStyle="1" w:styleId="a6">
    <w:basedOn w:val="Normlnatabuka"/>
    <w:tblPr>
      <w:tblStyleRowBandSize w:val="1"/>
      <w:tblStyleColBandSize w:val="1"/>
      <w:tblCellMar>
        <w:left w:w="115" w:type="dxa"/>
        <w:right w:w="115" w:type="dxa"/>
      </w:tblCellMar>
    </w:tblPr>
  </w:style>
  <w:style w:type="table" w:customStyle="1" w:styleId="a7">
    <w:basedOn w:val="Normlnatabuka"/>
    <w:tblPr>
      <w:tblStyleRowBandSize w:val="1"/>
      <w:tblStyleColBandSize w:val="1"/>
      <w:tblCellMar>
        <w:left w:w="115" w:type="dxa"/>
        <w:right w:w="115" w:type="dxa"/>
      </w:tblCellMar>
    </w:tblPr>
  </w:style>
  <w:style w:type="table" w:customStyle="1" w:styleId="a8">
    <w:basedOn w:val="Normlnatabuka"/>
    <w:tblPr>
      <w:tblStyleRowBandSize w:val="1"/>
      <w:tblStyleColBandSize w:val="1"/>
      <w:tblCellMar>
        <w:left w:w="115" w:type="dxa"/>
        <w:right w:w="115" w:type="dxa"/>
      </w:tblCellMar>
    </w:tblPr>
  </w:style>
  <w:style w:type="paragraph" w:styleId="Textkomentra">
    <w:name w:val="annotation text"/>
    <w:basedOn w:val="Normlny"/>
    <w:link w:val="TextkomentraChar"/>
    <w:uiPriority w:val="99"/>
    <w:unhideWhenUsed/>
    <w:pPr>
      <w:spacing w:line="240" w:lineRule="auto"/>
    </w:pPr>
    <w:rPr>
      <w:sz w:val="20"/>
      <w:szCs w:val="20"/>
    </w:rPr>
  </w:style>
  <w:style w:type="character" w:customStyle="1" w:styleId="TextkomentraChar">
    <w:name w:val="Text komentára Char"/>
    <w:basedOn w:val="Predvolenpsmoodseku"/>
    <w:link w:val="Textkomentra"/>
    <w:uiPriority w:val="99"/>
    <w:rPr>
      <w:sz w:val="20"/>
      <w:szCs w:val="20"/>
    </w:rPr>
  </w:style>
  <w:style w:type="character" w:styleId="Odkaznakomentr">
    <w:name w:val="annotation reference"/>
    <w:basedOn w:val="Predvolenpsmoodseku"/>
    <w:uiPriority w:val="99"/>
    <w:semiHidden/>
    <w:unhideWhenUsed/>
    <w:rPr>
      <w:sz w:val="16"/>
      <w:szCs w:val="16"/>
    </w:rPr>
  </w:style>
  <w:style w:type="paragraph" w:styleId="Predmetkomentra">
    <w:name w:val="annotation subject"/>
    <w:basedOn w:val="Textkomentra"/>
    <w:next w:val="Textkomentra"/>
    <w:link w:val="PredmetkomentraChar"/>
    <w:uiPriority w:val="99"/>
    <w:semiHidden/>
    <w:unhideWhenUsed/>
    <w:rsid w:val="002D6B9D"/>
    <w:rPr>
      <w:b/>
      <w:bCs/>
    </w:rPr>
  </w:style>
  <w:style w:type="character" w:customStyle="1" w:styleId="PredmetkomentraChar">
    <w:name w:val="Predmet komentára Char"/>
    <w:basedOn w:val="TextkomentraChar"/>
    <w:link w:val="Predmetkomentra"/>
    <w:uiPriority w:val="99"/>
    <w:semiHidden/>
    <w:rsid w:val="002D6B9D"/>
    <w:rPr>
      <w:b/>
      <w:bCs/>
      <w:sz w:val="20"/>
      <w:szCs w:val="20"/>
    </w:rPr>
  </w:style>
  <w:style w:type="paragraph" w:styleId="Revzia">
    <w:name w:val="Revision"/>
    <w:hidden/>
    <w:uiPriority w:val="99"/>
    <w:semiHidden/>
    <w:rsid w:val="001A02D8"/>
    <w:pPr>
      <w:spacing w:after="0" w:line="240" w:lineRule="auto"/>
    </w:pPr>
  </w:style>
  <w:style w:type="paragraph" w:styleId="Hlavikaobsahu">
    <w:name w:val="TOC Heading"/>
    <w:basedOn w:val="Nadpis1"/>
    <w:next w:val="Normlny"/>
    <w:uiPriority w:val="39"/>
    <w:unhideWhenUsed/>
    <w:qFormat/>
    <w:rsid w:val="00EF7D35"/>
    <w:pPr>
      <w:outlineLvl w:val="9"/>
    </w:pPr>
  </w:style>
  <w:style w:type="paragraph" w:styleId="Obsah1">
    <w:name w:val="toc 1"/>
    <w:basedOn w:val="Normlny"/>
    <w:next w:val="Normlny"/>
    <w:autoRedefine/>
    <w:uiPriority w:val="39"/>
    <w:unhideWhenUsed/>
    <w:rsid w:val="000A0DCB"/>
    <w:pPr>
      <w:tabs>
        <w:tab w:val="right" w:pos="9062"/>
      </w:tabs>
      <w:spacing w:after="100"/>
      <w:jc w:val="both"/>
    </w:p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3"/>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Pr>
  </w:style>
  <w:style w:type="table" w:customStyle="1" w:styleId="af">
    <w:basedOn w:val="TableNormal3"/>
    <w:tblPr>
      <w:tblStyleRowBandSize w:val="1"/>
      <w:tblStyleColBandSize w:val="1"/>
      <w:tblCellMar>
        <w:left w:w="115" w:type="dxa"/>
        <w:right w:w="115" w:type="dxa"/>
      </w:tblCellMar>
    </w:tblPr>
  </w:style>
  <w:style w:type="table" w:customStyle="1" w:styleId="af0">
    <w:basedOn w:val="TableNormal3"/>
    <w:tblPr>
      <w:tblStyleRowBandSize w:val="1"/>
      <w:tblStyleColBandSize w:val="1"/>
      <w:tblCellMar>
        <w:left w:w="115" w:type="dxa"/>
        <w:right w:w="115" w:type="dxa"/>
      </w:tblCellMar>
    </w:tblPr>
  </w:style>
  <w:style w:type="table" w:customStyle="1" w:styleId="af1">
    <w:basedOn w:val="TableNormal3"/>
    <w:tblPr>
      <w:tblStyleRowBandSize w:val="1"/>
      <w:tblStyleColBandSize w:val="1"/>
      <w:tblCellMar>
        <w:left w:w="115" w:type="dxa"/>
        <w:right w:w="115" w:type="dxa"/>
      </w:tblCellMar>
    </w:tblPr>
  </w:style>
  <w:style w:type="table" w:customStyle="1" w:styleId="af2">
    <w:basedOn w:val="TableNormal3"/>
    <w:tblPr>
      <w:tblStyleRowBandSize w:val="1"/>
      <w:tblStyleColBandSize w:val="1"/>
      <w:tblCellMar>
        <w:left w:w="115" w:type="dxa"/>
        <w:right w:w="115" w:type="dxa"/>
      </w:tblCellMar>
    </w:tblPr>
  </w:style>
  <w:style w:type="table" w:customStyle="1" w:styleId="af3">
    <w:basedOn w:val="TableNormal3"/>
    <w:tblPr>
      <w:tblStyleRowBandSize w:val="1"/>
      <w:tblStyleColBandSize w:val="1"/>
      <w:tblCellMar>
        <w:left w:w="115" w:type="dxa"/>
        <w:right w:w="115" w:type="dxa"/>
      </w:tblCellMar>
    </w:tblPr>
  </w:style>
  <w:style w:type="table" w:customStyle="1" w:styleId="af4">
    <w:basedOn w:val="TableNormal3"/>
    <w:tblPr>
      <w:tblStyleRowBandSize w:val="1"/>
      <w:tblStyleColBandSize w:val="1"/>
      <w:tblCellMar>
        <w:left w:w="115" w:type="dxa"/>
        <w:right w:w="115" w:type="dxa"/>
      </w:tblCellMar>
    </w:tblPr>
  </w:style>
  <w:style w:type="table" w:customStyle="1" w:styleId="af5">
    <w:basedOn w:val="TableNormal3"/>
    <w:tblPr>
      <w:tblStyleRowBandSize w:val="1"/>
      <w:tblStyleColBandSize w:val="1"/>
      <w:tblCellMar>
        <w:left w:w="115" w:type="dxa"/>
        <w:right w:w="115" w:type="dxa"/>
      </w:tblCellMar>
    </w:tblPr>
  </w:style>
  <w:style w:type="table" w:customStyle="1" w:styleId="af6">
    <w:basedOn w:val="TableNormal3"/>
    <w:tblPr>
      <w:tblStyleRowBandSize w:val="1"/>
      <w:tblStyleColBandSize w:val="1"/>
      <w:tblCellMar>
        <w:left w:w="115" w:type="dxa"/>
        <w:right w:w="115" w:type="dxa"/>
      </w:tblCellMar>
    </w:tblPr>
  </w:style>
  <w:style w:type="table" w:customStyle="1" w:styleId="af7">
    <w:basedOn w:val="TableNormal3"/>
    <w:tblPr>
      <w:tblStyleRowBandSize w:val="1"/>
      <w:tblStyleColBandSize w:val="1"/>
      <w:tblCellMar>
        <w:left w:w="115" w:type="dxa"/>
        <w:right w:w="115" w:type="dxa"/>
      </w:tblCellMar>
    </w:tblPr>
  </w:style>
  <w:style w:type="table" w:customStyle="1" w:styleId="af8">
    <w:basedOn w:val="TableNormal3"/>
    <w:tblPr>
      <w:tblStyleRowBandSize w:val="1"/>
      <w:tblStyleColBandSize w:val="1"/>
      <w:tblCellMar>
        <w:left w:w="115" w:type="dxa"/>
        <w:right w:w="115" w:type="dxa"/>
      </w:tblCellMar>
    </w:tblPr>
  </w:style>
  <w:style w:type="table" w:customStyle="1" w:styleId="af9">
    <w:basedOn w:val="TableNormal3"/>
    <w:tblPr>
      <w:tblStyleRowBandSize w:val="1"/>
      <w:tblStyleColBandSize w:val="1"/>
      <w:tblCellMar>
        <w:left w:w="115" w:type="dxa"/>
        <w:right w:w="115" w:type="dxa"/>
      </w:tblCellMar>
    </w:tblPr>
  </w:style>
  <w:style w:type="table" w:customStyle="1" w:styleId="afa">
    <w:basedOn w:val="TableNormal3"/>
    <w:tblPr>
      <w:tblStyleRowBandSize w:val="1"/>
      <w:tblStyleColBandSize w:val="1"/>
      <w:tblCellMar>
        <w:left w:w="115" w:type="dxa"/>
        <w:right w:w="115" w:type="dxa"/>
      </w:tblCellMar>
    </w:tblPr>
  </w:style>
  <w:style w:type="table" w:customStyle="1" w:styleId="afb">
    <w:basedOn w:val="TableNormal3"/>
    <w:tblPr>
      <w:tblStyleRowBandSize w:val="1"/>
      <w:tblStyleColBandSize w:val="1"/>
      <w:tblCellMar>
        <w:left w:w="115" w:type="dxa"/>
        <w:right w:w="115" w:type="dxa"/>
      </w:tblCellMar>
    </w:tblPr>
  </w:style>
  <w:style w:type="table" w:customStyle="1" w:styleId="afc">
    <w:basedOn w:val="TableNormal3"/>
    <w:tblPr>
      <w:tblStyleRowBandSize w:val="1"/>
      <w:tblStyleColBandSize w:val="1"/>
      <w:tblCellMar>
        <w:left w:w="115" w:type="dxa"/>
        <w:right w:w="115" w:type="dxa"/>
      </w:tblCellMar>
    </w:tblPr>
  </w:style>
  <w:style w:type="table" w:customStyle="1" w:styleId="afd">
    <w:basedOn w:val="TableNormal3"/>
    <w:tblPr>
      <w:tblStyleRowBandSize w:val="1"/>
      <w:tblStyleColBandSize w:val="1"/>
      <w:tblCellMar>
        <w:left w:w="115" w:type="dxa"/>
        <w:right w:w="115" w:type="dxa"/>
      </w:tblCellMar>
    </w:tblPr>
  </w:style>
  <w:style w:type="table" w:customStyle="1" w:styleId="afe">
    <w:basedOn w:val="TableNormal3"/>
    <w:tblPr>
      <w:tblStyleRowBandSize w:val="1"/>
      <w:tblStyleColBandSize w:val="1"/>
      <w:tblCellMar>
        <w:left w:w="115" w:type="dxa"/>
        <w:right w:w="115" w:type="dxa"/>
      </w:tblCellMar>
    </w:tblPr>
  </w:style>
  <w:style w:type="table" w:customStyle="1" w:styleId="aff">
    <w:basedOn w:val="TableNormal3"/>
    <w:tblPr>
      <w:tblStyleRowBandSize w:val="1"/>
      <w:tblStyleColBandSize w:val="1"/>
      <w:tblCellMar>
        <w:left w:w="115" w:type="dxa"/>
        <w:right w:w="115" w:type="dxa"/>
      </w:tblCellMar>
    </w:tblPr>
  </w:style>
  <w:style w:type="paragraph" w:styleId="Textbubliny">
    <w:name w:val="Balloon Text"/>
    <w:basedOn w:val="Normlny"/>
    <w:link w:val="TextbublinyChar"/>
    <w:uiPriority w:val="99"/>
    <w:semiHidden/>
    <w:unhideWhenUsed/>
    <w:rsid w:val="00AB033E"/>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AB033E"/>
    <w:rPr>
      <w:rFonts w:ascii="Segoe UI" w:hAnsi="Segoe UI" w:cs="Segoe UI"/>
      <w:sz w:val="18"/>
      <w:szCs w:val="18"/>
    </w:rPr>
  </w:style>
  <w:style w:type="table" w:customStyle="1" w:styleId="aff0">
    <w:basedOn w:val="TableNormal2"/>
    <w:tblPr>
      <w:tblStyleRowBandSize w:val="1"/>
      <w:tblStyleColBandSize w:val="1"/>
      <w:tblCellMar>
        <w:left w:w="115" w:type="dxa"/>
        <w:right w:w="115" w:type="dxa"/>
      </w:tblCellMar>
    </w:tblPr>
  </w:style>
  <w:style w:type="table" w:customStyle="1" w:styleId="aff1">
    <w:basedOn w:val="TableNormal2"/>
    <w:tblPr>
      <w:tblStyleRowBandSize w:val="1"/>
      <w:tblStyleColBandSize w:val="1"/>
      <w:tblCellMar>
        <w:left w:w="115" w:type="dxa"/>
        <w:right w:w="115" w:type="dxa"/>
      </w:tblCellMar>
    </w:tblPr>
  </w:style>
  <w:style w:type="table" w:customStyle="1" w:styleId="aff2">
    <w:basedOn w:val="TableNormal2"/>
    <w:tblPr>
      <w:tblStyleRowBandSize w:val="1"/>
      <w:tblStyleColBandSize w:val="1"/>
      <w:tblCellMar>
        <w:left w:w="115" w:type="dxa"/>
        <w:right w:w="115" w:type="dxa"/>
      </w:tblCellMar>
    </w:tblPr>
  </w:style>
  <w:style w:type="table" w:customStyle="1" w:styleId="aff3">
    <w:basedOn w:val="TableNormal2"/>
    <w:tblPr>
      <w:tblStyleRowBandSize w:val="1"/>
      <w:tblStyleColBandSize w:val="1"/>
      <w:tblCellMar>
        <w:left w:w="115" w:type="dxa"/>
        <w:right w:w="115" w:type="dxa"/>
      </w:tblCellMar>
    </w:tblPr>
  </w:style>
  <w:style w:type="table" w:customStyle="1" w:styleId="aff4">
    <w:basedOn w:val="TableNormal2"/>
    <w:tblPr>
      <w:tblStyleRowBandSize w:val="1"/>
      <w:tblStyleColBandSize w:val="1"/>
      <w:tblCellMar>
        <w:left w:w="115" w:type="dxa"/>
        <w:right w:w="115" w:type="dxa"/>
      </w:tblCellMar>
    </w:tblPr>
  </w:style>
  <w:style w:type="table" w:customStyle="1" w:styleId="aff5">
    <w:basedOn w:val="TableNormal2"/>
    <w:tblPr>
      <w:tblStyleRowBandSize w:val="1"/>
      <w:tblStyleColBandSize w:val="1"/>
      <w:tblCellMar>
        <w:left w:w="115" w:type="dxa"/>
        <w:right w:w="115" w:type="dxa"/>
      </w:tblCellMar>
    </w:tblPr>
  </w:style>
  <w:style w:type="table" w:customStyle="1" w:styleId="aff6">
    <w:basedOn w:val="TableNormal2"/>
    <w:tblPr>
      <w:tblStyleRowBandSize w:val="1"/>
      <w:tblStyleColBandSize w:val="1"/>
      <w:tblCellMar>
        <w:left w:w="115" w:type="dxa"/>
        <w:right w:w="115" w:type="dxa"/>
      </w:tblCellMar>
    </w:tblPr>
  </w:style>
  <w:style w:type="table" w:customStyle="1" w:styleId="aff7">
    <w:basedOn w:val="TableNormal2"/>
    <w:tblPr>
      <w:tblStyleRowBandSize w:val="1"/>
      <w:tblStyleColBandSize w:val="1"/>
      <w:tblCellMar>
        <w:left w:w="115" w:type="dxa"/>
        <w:right w:w="115" w:type="dxa"/>
      </w:tblCellMar>
    </w:tblPr>
  </w:style>
  <w:style w:type="table" w:customStyle="1" w:styleId="aff8">
    <w:basedOn w:val="TableNormal2"/>
    <w:tblPr>
      <w:tblStyleRowBandSize w:val="1"/>
      <w:tblStyleColBandSize w:val="1"/>
      <w:tblCellMar>
        <w:left w:w="115" w:type="dxa"/>
        <w:right w:w="115" w:type="dxa"/>
      </w:tblCellMar>
    </w:tblPr>
  </w:style>
  <w:style w:type="table" w:customStyle="1" w:styleId="aff9">
    <w:basedOn w:val="TableNormal2"/>
    <w:tblPr>
      <w:tblStyleRowBandSize w:val="1"/>
      <w:tblStyleColBandSize w:val="1"/>
      <w:tblCellMar>
        <w:left w:w="115" w:type="dxa"/>
        <w:right w:w="115" w:type="dxa"/>
      </w:tblCellMar>
    </w:tblPr>
  </w:style>
  <w:style w:type="table" w:customStyle="1" w:styleId="affa">
    <w:basedOn w:val="TableNormal2"/>
    <w:tblPr>
      <w:tblStyleRowBandSize w:val="1"/>
      <w:tblStyleColBandSize w:val="1"/>
      <w:tblCellMar>
        <w:left w:w="115" w:type="dxa"/>
        <w:right w:w="115" w:type="dxa"/>
      </w:tblCellMar>
    </w:tblPr>
  </w:style>
  <w:style w:type="table" w:customStyle="1" w:styleId="affb">
    <w:basedOn w:val="TableNormal2"/>
    <w:tblPr>
      <w:tblStyleRowBandSize w:val="1"/>
      <w:tblStyleColBandSize w:val="1"/>
      <w:tblCellMar>
        <w:left w:w="115" w:type="dxa"/>
        <w:right w:w="115" w:type="dxa"/>
      </w:tblCellMar>
    </w:tblPr>
  </w:style>
  <w:style w:type="table" w:customStyle="1" w:styleId="affc">
    <w:basedOn w:val="TableNormal2"/>
    <w:tblPr>
      <w:tblStyleRowBandSize w:val="1"/>
      <w:tblStyleColBandSize w:val="1"/>
      <w:tblCellMar>
        <w:left w:w="115" w:type="dxa"/>
        <w:right w:w="115" w:type="dxa"/>
      </w:tblCellMar>
    </w:tblPr>
  </w:style>
  <w:style w:type="table" w:customStyle="1" w:styleId="affd">
    <w:basedOn w:val="TableNormal2"/>
    <w:tblPr>
      <w:tblStyleRowBandSize w:val="1"/>
      <w:tblStyleColBandSize w:val="1"/>
      <w:tblCellMar>
        <w:left w:w="115" w:type="dxa"/>
        <w:right w:w="115" w:type="dxa"/>
      </w:tblCellMar>
    </w:tblPr>
  </w:style>
  <w:style w:type="table" w:customStyle="1" w:styleId="affe">
    <w:basedOn w:val="TableNormal2"/>
    <w:tblPr>
      <w:tblStyleRowBandSize w:val="1"/>
      <w:tblStyleColBandSize w:val="1"/>
      <w:tblCellMar>
        <w:left w:w="115" w:type="dxa"/>
        <w:right w:w="115" w:type="dxa"/>
      </w:tblCellMar>
    </w:tblPr>
  </w:style>
  <w:style w:type="table" w:customStyle="1" w:styleId="afff">
    <w:basedOn w:val="TableNormal2"/>
    <w:tblPr>
      <w:tblStyleRowBandSize w:val="1"/>
      <w:tblStyleColBandSize w:val="1"/>
      <w:tblCellMar>
        <w:left w:w="115" w:type="dxa"/>
        <w:right w:w="115" w:type="dxa"/>
      </w:tblCellMar>
    </w:tblPr>
  </w:style>
  <w:style w:type="table" w:customStyle="1" w:styleId="afff0">
    <w:basedOn w:val="TableNormal2"/>
    <w:tblPr>
      <w:tblStyleRowBandSize w:val="1"/>
      <w:tblStyleColBandSize w:val="1"/>
      <w:tblCellMar>
        <w:left w:w="115" w:type="dxa"/>
        <w:right w:w="115" w:type="dxa"/>
      </w:tblCellMar>
    </w:tblPr>
  </w:style>
  <w:style w:type="table" w:customStyle="1" w:styleId="afff1">
    <w:basedOn w:val="TableNormal2"/>
    <w:tblPr>
      <w:tblStyleRowBandSize w:val="1"/>
      <w:tblStyleColBandSize w:val="1"/>
      <w:tblCellMar>
        <w:left w:w="115" w:type="dxa"/>
        <w:right w:w="115" w:type="dxa"/>
      </w:tblCellMar>
    </w:tblPr>
  </w:style>
  <w:style w:type="table" w:customStyle="1" w:styleId="afff2">
    <w:basedOn w:val="TableNormal2"/>
    <w:tblPr>
      <w:tblStyleRowBandSize w:val="1"/>
      <w:tblStyleColBandSize w:val="1"/>
      <w:tblCellMar>
        <w:left w:w="115" w:type="dxa"/>
        <w:right w:w="115" w:type="dxa"/>
      </w:tblCellMar>
    </w:tblPr>
  </w:style>
  <w:style w:type="table" w:customStyle="1" w:styleId="afff3">
    <w:basedOn w:val="TableNormal2"/>
    <w:tblPr>
      <w:tblStyleRowBandSize w:val="1"/>
      <w:tblStyleColBandSize w:val="1"/>
      <w:tblCellMar>
        <w:left w:w="115" w:type="dxa"/>
        <w:right w:w="115" w:type="dxa"/>
      </w:tblCellMar>
    </w:tblPr>
  </w:style>
  <w:style w:type="table" w:customStyle="1" w:styleId="afff4">
    <w:basedOn w:val="TableNormal2"/>
    <w:tblPr>
      <w:tblStyleRowBandSize w:val="1"/>
      <w:tblStyleColBandSize w:val="1"/>
      <w:tblCellMar>
        <w:left w:w="115" w:type="dxa"/>
        <w:right w:w="115" w:type="dxa"/>
      </w:tblCellMar>
    </w:tblPr>
  </w:style>
  <w:style w:type="table" w:customStyle="1" w:styleId="afff5">
    <w:basedOn w:val="TableNormal2"/>
    <w:tblPr>
      <w:tblStyleRowBandSize w:val="1"/>
      <w:tblStyleColBandSize w:val="1"/>
      <w:tblCellMar>
        <w:left w:w="115" w:type="dxa"/>
        <w:right w:w="115" w:type="dxa"/>
      </w:tblCellMar>
    </w:tblPr>
  </w:style>
  <w:style w:type="table" w:customStyle="1" w:styleId="afff6">
    <w:basedOn w:val="TableNormal2"/>
    <w:tblPr>
      <w:tblStyleRowBandSize w:val="1"/>
      <w:tblStyleColBandSize w:val="1"/>
      <w:tblCellMar>
        <w:left w:w="115" w:type="dxa"/>
        <w:right w:w="115" w:type="dxa"/>
      </w:tblCellMar>
    </w:tblPr>
  </w:style>
  <w:style w:type="paragraph" w:styleId="Textpoznmkypodiarou">
    <w:name w:val="footnote text"/>
    <w:basedOn w:val="Normlny"/>
    <w:link w:val="TextpoznmkypodiarouChar"/>
    <w:uiPriority w:val="99"/>
    <w:semiHidden/>
    <w:unhideWhenUsed/>
    <w:rsid w:val="003526F1"/>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3526F1"/>
    <w:rPr>
      <w:sz w:val="20"/>
      <w:szCs w:val="20"/>
    </w:rPr>
  </w:style>
  <w:style w:type="character" w:styleId="Odkaznapoznmkupodiarou">
    <w:name w:val="footnote reference"/>
    <w:basedOn w:val="Predvolenpsmoodseku"/>
    <w:uiPriority w:val="99"/>
    <w:semiHidden/>
    <w:unhideWhenUsed/>
    <w:rsid w:val="003526F1"/>
    <w:rPr>
      <w:vertAlign w:val="superscript"/>
    </w:rPr>
  </w:style>
  <w:style w:type="character" w:customStyle="1" w:styleId="cf01">
    <w:name w:val="cf01"/>
    <w:basedOn w:val="Predvolenpsmoodseku"/>
    <w:rsid w:val="003526F1"/>
    <w:rPr>
      <w:rFonts w:ascii="Segoe UI" w:hAnsi="Segoe UI" w:cs="Segoe UI" w:hint="default"/>
      <w:sz w:val="18"/>
      <w:szCs w:val="18"/>
    </w:rPr>
  </w:style>
  <w:style w:type="paragraph" w:customStyle="1" w:styleId="pf0">
    <w:name w:val="pf0"/>
    <w:basedOn w:val="Normlny"/>
    <w:rsid w:val="00A05A3C"/>
    <w:pPr>
      <w:spacing w:before="100" w:beforeAutospacing="1" w:after="100" w:afterAutospacing="1" w:line="240" w:lineRule="auto"/>
    </w:pPr>
    <w:rPr>
      <w:rFonts w:ascii="Times New Roman" w:eastAsia="Times New Roman" w:hAnsi="Times New Roman" w:cs="Times New Roman"/>
      <w:sz w:val="24"/>
      <w:szCs w:val="24"/>
    </w:rPr>
  </w:style>
  <w:style w:type="character" w:styleId="sloriadka">
    <w:name w:val="line number"/>
    <w:basedOn w:val="Predvolenpsmoodseku"/>
    <w:uiPriority w:val="99"/>
    <w:semiHidden/>
    <w:unhideWhenUsed/>
    <w:rsid w:val="00A12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8225323">
      <w:bodyDiv w:val="1"/>
      <w:marLeft w:val="0"/>
      <w:marRight w:val="0"/>
      <w:marTop w:val="0"/>
      <w:marBottom w:val="0"/>
      <w:divBdr>
        <w:top w:val="none" w:sz="0" w:space="0" w:color="auto"/>
        <w:left w:val="none" w:sz="0" w:space="0" w:color="auto"/>
        <w:bottom w:val="none" w:sz="0" w:space="0" w:color="auto"/>
        <w:right w:val="none" w:sz="0" w:space="0" w:color="auto"/>
      </w:divBdr>
    </w:div>
    <w:div w:id="9262273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oter" Target="footer3.xml"/><Relationship Id="rId47" Type="http://schemas.openxmlformats.org/officeDocument/2006/relationships/glossaryDocument" Target="glossary/document.xml"/><Relationship Id="rId50"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1.xml"/><Relationship Id="rId46" Type="http://schemas.microsoft.com/office/2011/relationships/people" Target="people.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doi.org/10.1016/j.rie.2017.04.005"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https://www.minv.sk/?ros_financovanieMNO_spravy&amp;sprava=existujuce-postupy-a-metodiky-poskytovania-dotacii-zo-statneho-rozpoctu-z-pohladu-efektivnosti-transparentnosti-a-ucelnosti"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www.surveymonkey.com/mp/sample-size-calculator"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6.png"/><Relationship Id="rId48" Type="http://schemas.openxmlformats.org/officeDocument/2006/relationships/theme" Target="theme/theme1.xml"/><Relationship Id="rId8" Type="http://schemas.openxmlformats.org/officeDocument/2006/relationships/endnotes" Target="endnotes.xml"/><Relationship Id="rId51" Type="http://schemas.microsoft.com/office/2016/09/relationships/commentsIds" Target="commentsIds.xml"/></Relationships>
</file>

<file path=word/_rels/footer2.xml.rels><?xml version="1.0" encoding="UTF-8" standalone="yes"?>
<Relationships xmlns="http://schemas.openxmlformats.org/package/2006/relationships"><Relationship Id="rId1" Type="http://schemas.openxmlformats.org/officeDocument/2006/relationships/image" Target="media/image25.jpg"/></Relationships>
</file>

<file path=word/_rels/footnotes.xml.rels><?xml version="1.0" encoding="UTF-8" standalone="yes"?>
<Relationships xmlns="http://schemas.openxmlformats.org/package/2006/relationships"><Relationship Id="rId1" Type="http://schemas.openxmlformats.org/officeDocument/2006/relationships/hyperlink" Target="https://www.minv.sk/?neziskove-organizacie-poskytujuce-vseobecne-prospesne-sluzby"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rbel">
    <w:panose1 w:val="020B0503020204020204"/>
    <w:charset w:val="EE"/>
    <w:family w:val="swiss"/>
    <w:pitch w:val="variable"/>
    <w:sig w:usb0="A00002EF" w:usb1="4000A44B" w:usb2="00000000" w:usb3="00000000" w:csb0="0000019F" w:csb1="00000000"/>
  </w:font>
  <w:font w:name="Arial">
    <w:panose1 w:val="020B0604020202020204"/>
    <w:charset w:val="EE"/>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678"/>
    <w:rsid w:val="0044167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6A7A13C0D7264F2BBE177597EAB630D2">
    <w:name w:val="6A7A13C0D7264F2BBE177597EAB630D2"/>
    <w:rsid w:val="00441678"/>
  </w:style>
  <w:style w:type="paragraph" w:customStyle="1" w:styleId="5E1BCB0E2B1F44CE848A550C616C929C">
    <w:name w:val="5E1BCB0E2B1F44CE848A550C616C929C"/>
    <w:rsid w:val="00441678"/>
  </w:style>
  <w:style w:type="paragraph" w:customStyle="1" w:styleId="56B70DBD8F9A481F8E116CFACC069B3D">
    <w:name w:val="56B70DBD8F9A481F8E116CFACC069B3D"/>
    <w:rsid w:val="004416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JsFK7f1/g9jfM92OUvlK9dP5wQ==">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ECAB3F7-47DB-4825-9343-7158B69E5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55</Pages>
  <Words>11386</Words>
  <Characters>64905</Characters>
  <Application>Microsoft Office Word</Application>
  <DocSecurity>0</DocSecurity>
  <Lines>540</Lines>
  <Paragraphs>152</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Dvorská Simona</dc:creator>
  <cp:lastModifiedBy>Lucia Švecová</cp:lastModifiedBy>
  <cp:revision>3</cp:revision>
  <dcterms:created xsi:type="dcterms:W3CDTF">2023-10-26T14:05:00Z</dcterms:created>
  <dcterms:modified xsi:type="dcterms:W3CDTF">2023-10-27T12:46:00Z</dcterms:modified>
</cp:coreProperties>
</file>